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BE48C8" w:rsidTr="00BE48C8">
        <w:trPr>
          <w:trHeight w:val="524"/>
        </w:trPr>
        <w:tc>
          <w:tcPr>
            <w:tcW w:w="9460" w:type="dxa"/>
            <w:gridSpan w:val="5"/>
            <w:hideMark/>
          </w:tcPr>
          <w:p w:rsidR="00BE48C8" w:rsidRDefault="00BE48C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BE48C8" w:rsidRDefault="00BE48C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BE48C8" w:rsidRDefault="00BE48C8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BE48C8" w:rsidRDefault="00BE48C8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D64F5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E48C8" w:rsidTr="00BE48C8">
        <w:trPr>
          <w:trHeight w:val="524"/>
        </w:trPr>
        <w:tc>
          <w:tcPr>
            <w:tcW w:w="284" w:type="dxa"/>
            <w:vAlign w:val="bottom"/>
            <w:hideMark/>
          </w:tcPr>
          <w:p w:rsidR="00BE48C8" w:rsidRDefault="00BE48C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E48C8" w:rsidRPr="00BE48C8" w:rsidRDefault="00BE48C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  <w:lang w:val="en-US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  <w:lang w:val="en-US"/>
              </w:rPr>
              <w:t>02.06.2025</w:t>
            </w:r>
          </w:p>
        </w:tc>
        <w:tc>
          <w:tcPr>
            <w:tcW w:w="425" w:type="dxa"/>
            <w:vAlign w:val="bottom"/>
            <w:hideMark/>
          </w:tcPr>
          <w:p w:rsidR="00BE48C8" w:rsidRDefault="00BE48C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E48C8" w:rsidRDefault="00BE48C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lang w:val="en-US"/>
              </w:rPr>
              <w:t>725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BE48C8" w:rsidRDefault="00BE48C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E48C8" w:rsidTr="00BE48C8">
        <w:trPr>
          <w:trHeight w:val="130"/>
        </w:trPr>
        <w:tc>
          <w:tcPr>
            <w:tcW w:w="9460" w:type="dxa"/>
            <w:gridSpan w:val="5"/>
          </w:tcPr>
          <w:p w:rsidR="00BE48C8" w:rsidRDefault="00BE48C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E48C8" w:rsidTr="00BE48C8">
        <w:tc>
          <w:tcPr>
            <w:tcW w:w="9460" w:type="dxa"/>
            <w:gridSpan w:val="5"/>
          </w:tcPr>
          <w:p w:rsidR="00BE48C8" w:rsidRDefault="00BE48C8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BE48C8" w:rsidRDefault="00BE48C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BE48C8" w:rsidRDefault="00BE48C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E48C8" w:rsidTr="00BE48C8">
        <w:tc>
          <w:tcPr>
            <w:tcW w:w="9460" w:type="dxa"/>
            <w:gridSpan w:val="5"/>
            <w:hideMark/>
          </w:tcPr>
          <w:p w:rsidR="00BE48C8" w:rsidRDefault="00BE48C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возложении персональной ответственности за состояние антикоррупционной работы</w:t>
            </w:r>
          </w:p>
        </w:tc>
      </w:tr>
      <w:tr w:rsidR="00BE48C8" w:rsidTr="00BE48C8">
        <w:tc>
          <w:tcPr>
            <w:tcW w:w="9460" w:type="dxa"/>
            <w:gridSpan w:val="5"/>
          </w:tcPr>
          <w:p w:rsidR="00BE48C8" w:rsidRDefault="00BE48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BE48C8" w:rsidRDefault="00BE48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E48C8" w:rsidRDefault="00BE48C8" w:rsidP="00BE48C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частью 1 статьи 13.3 Федерального закона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от 25 декабря 2008 года № 273-ФЗ «О противодействии коррупции»,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во исполнение пункта 3 </w:t>
      </w:r>
      <w:r>
        <w:rPr>
          <w:rFonts w:ascii="Liberation Serif" w:hAnsi="Liberation Serif"/>
          <w:sz w:val="28"/>
          <w:szCs w:val="28"/>
        </w:rPr>
        <w:t xml:space="preserve">Указа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Губернатора Свердловской области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от 21.02.2014 № 101-УГ «Об организационных мерах по установлению персональной ответственности за антикоррупционную работу», </w:t>
      </w:r>
      <w:r>
        <w:rPr>
          <w:rFonts w:ascii="Liberation Serif" w:hAnsi="Liberation Serif"/>
          <w:sz w:val="28"/>
          <w:szCs w:val="28"/>
        </w:rPr>
        <w:t>руководствуясь статьей 25 Устава городского округа Верхняя Пышма Свердловской области, администрация городского округа Верхняя Пышма</w:t>
      </w:r>
    </w:p>
    <w:p w:rsidR="00BE48C8" w:rsidRDefault="00BE48C8" w:rsidP="00BE48C8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BE48C8" w:rsidRDefault="00BE48C8" w:rsidP="00BE48C8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Возложить персональную ответственность за состояние антикоррупционной работы:</w:t>
      </w:r>
    </w:p>
    <w:p w:rsidR="00BE48C8" w:rsidRDefault="00BE48C8" w:rsidP="00BE48C8">
      <w:pPr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заместителей главы администрации городского округа Верхняя Пышма, руководителей структурных подразделений и функциональных органов администрации городского округа Верхняя Пышма в возглавляемых ими структурных подразделениях и функциональных органах;</w:t>
      </w:r>
    </w:p>
    <w:p w:rsidR="00BE48C8" w:rsidRDefault="00BE48C8" w:rsidP="00BE48C8">
      <w:pPr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глав сельских и поселковых администраций городского округа Верхняя Пышма в возглавляемых ими территориальных органах;</w:t>
      </w:r>
    </w:p>
    <w:p w:rsidR="00BE48C8" w:rsidRDefault="00BE48C8" w:rsidP="00BE48C8">
      <w:pPr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руководителей муниципальных учреждений и предприятий городского округа Верхняя Пышма в возглавляемых ими учреждениях и предприятиях. </w:t>
      </w:r>
    </w:p>
    <w:p w:rsidR="00BE48C8" w:rsidRDefault="00BE48C8" w:rsidP="00BE48C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Контроль исполнения настоящего постановления оставляю за собой.</w:t>
      </w:r>
    </w:p>
    <w:p w:rsidR="00BE48C8" w:rsidRDefault="00BE48C8" w:rsidP="00BE48C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на официальном </w:t>
      </w:r>
      <w:r>
        <w:rPr>
          <w:rFonts w:ascii="Liberation Serif" w:hAnsi="Liberation Serif"/>
          <w:sz w:val="28"/>
          <w:szCs w:val="28"/>
        </w:rPr>
        <w:br/>
        <w:t>интернет-портале правовой информации городского округа Верхняя Пышма (</w:t>
      </w:r>
      <w:bookmarkStart w:id="0" w:name="_GoBack"/>
      <w:bookmarkEnd w:id="0"/>
      <w:r w:rsidRPr="00BE48C8">
        <w:rPr>
          <w:rFonts w:ascii="Liberation Serif" w:hAnsi="Liberation Serif"/>
          <w:sz w:val="28"/>
          <w:szCs w:val="28"/>
        </w:rPr>
        <w:t>www.верхняяпышма-право.рф</w:t>
      </w:r>
      <w:r>
        <w:rPr>
          <w:rFonts w:ascii="Liberation Serif" w:hAnsi="Liberation Serif"/>
          <w:sz w:val="28"/>
          <w:szCs w:val="28"/>
        </w:rPr>
        <w:t>).</w:t>
      </w:r>
    </w:p>
    <w:p w:rsidR="00BE48C8" w:rsidRDefault="00BE48C8" w:rsidP="00BE48C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E48C8" w:rsidRDefault="00BE48C8" w:rsidP="00BE48C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BE48C8" w:rsidTr="00BE48C8">
        <w:tc>
          <w:tcPr>
            <w:tcW w:w="6237" w:type="dxa"/>
            <w:vAlign w:val="bottom"/>
            <w:hideMark/>
          </w:tcPr>
          <w:p w:rsidR="00BE48C8" w:rsidRDefault="00BE48C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BE48C8" w:rsidRDefault="00BE48C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:rsidR="00BE48C8" w:rsidRDefault="00BE48C8" w:rsidP="00BE48C8">
      <w:pPr>
        <w:pStyle w:val="ConsNormal"/>
        <w:widowControl/>
        <w:ind w:firstLine="0"/>
        <w:rPr>
          <w:rFonts w:ascii="Liberation Serif" w:hAnsi="Liberation Serif"/>
        </w:rPr>
      </w:pPr>
    </w:p>
    <w:p w:rsidR="00C21089" w:rsidRDefault="00C21089"/>
    <w:sectPr w:rsidR="00C21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C5468"/>
    <w:multiLevelType w:val="hybridMultilevel"/>
    <w:tmpl w:val="1D0CD4EC"/>
    <w:lvl w:ilvl="0" w:tplc="BCF214B0">
      <w:start w:val="1"/>
      <w:numFmt w:val="decimal"/>
      <w:lvlText w:val="%1."/>
      <w:lvlJc w:val="left"/>
      <w:pPr>
        <w:ind w:left="1369" w:hanging="6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F2B0D99"/>
    <w:multiLevelType w:val="hybridMultilevel"/>
    <w:tmpl w:val="BF00EEB8"/>
    <w:lvl w:ilvl="0" w:tplc="8410E304">
      <w:start w:val="1"/>
      <w:numFmt w:val="decimal"/>
      <w:lvlText w:val="%1)"/>
      <w:lvlJc w:val="left"/>
      <w:pPr>
        <w:ind w:left="2025" w:hanging="465"/>
      </w:p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>
      <w:start w:val="1"/>
      <w:numFmt w:val="decimal"/>
      <w:lvlText w:val="%4."/>
      <w:lvlJc w:val="left"/>
      <w:pPr>
        <w:ind w:left="4080" w:hanging="360"/>
      </w:pPr>
    </w:lvl>
    <w:lvl w:ilvl="4" w:tplc="04190019">
      <w:start w:val="1"/>
      <w:numFmt w:val="lowerLetter"/>
      <w:lvlText w:val="%5."/>
      <w:lvlJc w:val="left"/>
      <w:pPr>
        <w:ind w:left="4800" w:hanging="360"/>
      </w:pPr>
    </w:lvl>
    <w:lvl w:ilvl="5" w:tplc="0419001B">
      <w:start w:val="1"/>
      <w:numFmt w:val="lowerRoman"/>
      <w:lvlText w:val="%6."/>
      <w:lvlJc w:val="right"/>
      <w:pPr>
        <w:ind w:left="5520" w:hanging="180"/>
      </w:pPr>
    </w:lvl>
    <w:lvl w:ilvl="6" w:tplc="0419000F">
      <w:start w:val="1"/>
      <w:numFmt w:val="decimal"/>
      <w:lvlText w:val="%7."/>
      <w:lvlJc w:val="left"/>
      <w:pPr>
        <w:ind w:left="6240" w:hanging="360"/>
      </w:pPr>
    </w:lvl>
    <w:lvl w:ilvl="7" w:tplc="04190019">
      <w:start w:val="1"/>
      <w:numFmt w:val="lowerLetter"/>
      <w:lvlText w:val="%8."/>
      <w:lvlJc w:val="left"/>
      <w:pPr>
        <w:ind w:left="6960" w:hanging="360"/>
      </w:pPr>
    </w:lvl>
    <w:lvl w:ilvl="8" w:tplc="0419001B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BDB"/>
    <w:rsid w:val="00926BDB"/>
    <w:rsid w:val="00BE48C8"/>
    <w:rsid w:val="00C2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425D0"/>
  <w15:chartTrackingRefBased/>
  <w15:docId w15:val="{6B771461-EFD6-4372-BC7C-7FB153DB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E48C8"/>
    <w:rPr>
      <w:color w:val="0000FF"/>
      <w:u w:val="single"/>
    </w:rPr>
  </w:style>
  <w:style w:type="paragraph" w:customStyle="1" w:styleId="ConsNormal">
    <w:name w:val="ConsNormal"/>
    <w:rsid w:val="00BE48C8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9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2025-06-02T05:53:00Z</dcterms:created>
  <dcterms:modified xsi:type="dcterms:W3CDTF">2025-06-02T05:55:00Z</dcterms:modified>
</cp:coreProperties>
</file>