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077C9D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77C9D" w:rsidRDefault="00077C9D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077C9D" w:rsidRDefault="00077C9D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077C9D" w:rsidRDefault="00077C9D" w:rsidP="000D58A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077C9D" w:rsidRDefault="00077C9D" w:rsidP="000D58A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9A92A4" wp14:editId="03F88C7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3D3EBD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077C9D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77C9D" w:rsidRDefault="00077C9D" w:rsidP="000D58A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77C9D" w:rsidRDefault="00077C9D" w:rsidP="000D58A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19.05.2026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77C9D" w:rsidRDefault="00077C9D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77C9D" w:rsidRDefault="00077C9D" w:rsidP="000D58A1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778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77C9D" w:rsidRDefault="00077C9D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77C9D" w:rsidTr="000D58A1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77C9D" w:rsidRDefault="00077C9D" w:rsidP="000D58A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77C9D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77C9D" w:rsidRDefault="00077C9D" w:rsidP="000D58A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077C9D" w:rsidRDefault="00077C9D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077C9D" w:rsidRDefault="00077C9D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77C9D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77C9D" w:rsidRDefault="00077C9D" w:rsidP="000D58A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рабочей группе городского округа Верхняя Пышма по внедрению профессионального стандарта «Специалист органа повседневного управления муниципального звена территориальной подсистемы единой государственной системы предупреждения и ликвидации чрезвычайных ситуаций»</w:t>
            </w:r>
          </w:p>
        </w:tc>
      </w:tr>
      <w:tr w:rsidR="00077C9D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77C9D" w:rsidRDefault="00077C9D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077C9D" w:rsidRDefault="00077C9D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077C9D" w:rsidRDefault="00077C9D" w:rsidP="00077C9D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целях эффективного перехода на профессиональный стандарт в соответствии с Приказом Министерства труда и социальной защиты </w:t>
      </w:r>
      <w:r>
        <w:rPr>
          <w:rFonts w:ascii="Liberation Serif" w:hAnsi="Liberation Serif"/>
          <w:sz w:val="28"/>
          <w:szCs w:val="28"/>
        </w:rPr>
        <w:br/>
        <w:t>от 10.02.2026 № 60 н «Об утверждении профессионального стандарта «Специалист органа повседневного управления муниципального звена территориальной подсистемы единой государственной системы предупреждения и ликвидации чрезвычайных ситуаций» Администрация городского округа Верхняя Пышма</w:t>
      </w:r>
    </w:p>
    <w:p w:rsidR="00077C9D" w:rsidRDefault="00077C9D" w:rsidP="00077C9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077C9D" w:rsidRDefault="00077C9D" w:rsidP="00077C9D">
      <w:pPr>
        <w:widowControl w:val="0"/>
        <w:numPr>
          <w:ilvl w:val="0"/>
          <w:numId w:val="1"/>
        </w:numPr>
        <w:tabs>
          <w:tab w:val="left" w:pos="284"/>
          <w:tab w:val="left" w:pos="993"/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прилагаемые к настоящему постановлению:</w:t>
      </w:r>
    </w:p>
    <w:p w:rsidR="00077C9D" w:rsidRDefault="00077C9D" w:rsidP="00077C9D">
      <w:pPr>
        <w:widowControl w:val="0"/>
        <w:tabs>
          <w:tab w:val="left" w:pos="28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Положение о рабочей группе городского округа Верхняя Пышма по внедрению профессионального стандарта «Специалист органа повседневного управления муниципального звена территориальной подсистемы единой государственной системы предупреждения и ликвидации чрезвычайных ситуаций»;</w:t>
      </w:r>
    </w:p>
    <w:p w:rsidR="00077C9D" w:rsidRDefault="00077C9D" w:rsidP="00077C9D">
      <w:pPr>
        <w:widowControl w:val="0"/>
        <w:tabs>
          <w:tab w:val="left" w:pos="28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Состав рабочей группы городского округа Верхняя Пышма по внедрению профессионального стандарта «Специалист органа повседневного управления муниципального звена территориальной подсистемы единой государственной системы предупреждения и ликвидации чрезвычайных ситуаций». </w:t>
      </w:r>
    </w:p>
    <w:p w:rsidR="00077C9D" w:rsidRDefault="00077C9D" w:rsidP="00077C9D">
      <w:pPr>
        <w:widowControl w:val="0"/>
        <w:numPr>
          <w:ilvl w:val="0"/>
          <w:numId w:val="1"/>
        </w:numPr>
        <w:tabs>
          <w:tab w:val="left" w:pos="284"/>
          <w:tab w:val="left" w:pos="993"/>
          <w:tab w:val="left" w:pos="1418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 xml:space="preserve">на заместителя главы администрации по вопросам безопасности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Амирова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Д.Ш.</w:t>
      </w:r>
    </w:p>
    <w:p w:rsidR="00077C9D" w:rsidRDefault="00077C9D" w:rsidP="00077C9D">
      <w:pPr>
        <w:numPr>
          <w:ilvl w:val="0"/>
          <w:numId w:val="1"/>
        </w:numPr>
        <w:tabs>
          <w:tab w:val="left" w:pos="284"/>
          <w:tab w:val="left" w:pos="993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 movp.ru).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077C9D" w:rsidTr="000D58A1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77C9D" w:rsidRDefault="00077C9D" w:rsidP="000D58A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77C9D" w:rsidRDefault="00077C9D" w:rsidP="000D58A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77C9D" w:rsidRDefault="00077C9D" w:rsidP="000D58A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:rsidR="00077C9D" w:rsidRPr="00077C9D" w:rsidRDefault="00077C9D" w:rsidP="00077C9D">
      <w:pPr>
        <w:pStyle w:val="ConsNormal"/>
        <w:widowControl/>
        <w:ind w:firstLine="0"/>
        <w:rPr>
          <w:rFonts w:ascii="Liberation Serif" w:hAnsi="Liberation Serif"/>
          <w:sz w:val="2"/>
          <w:szCs w:val="2"/>
        </w:rPr>
      </w:pPr>
    </w:p>
    <w:sectPr w:rsidR="00077C9D" w:rsidRPr="00077C9D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8C7" w:rsidRDefault="00AC38C7" w:rsidP="00077C9D">
      <w:r>
        <w:separator/>
      </w:r>
    </w:p>
  </w:endnote>
  <w:endnote w:type="continuationSeparator" w:id="0">
    <w:p w:rsidR="00AC38C7" w:rsidRDefault="00AC38C7" w:rsidP="00077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8C7" w:rsidRDefault="00AC38C7" w:rsidP="00077C9D">
      <w:r>
        <w:separator/>
      </w:r>
    </w:p>
  </w:footnote>
  <w:footnote w:type="continuationSeparator" w:id="0">
    <w:p w:rsidR="00AC38C7" w:rsidRDefault="00AC38C7" w:rsidP="00077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3A2" w:rsidRDefault="00AC38C7">
    <w:pPr>
      <w:pStyle w:val="a3"/>
      <w:jc w:val="center"/>
    </w:pPr>
  </w:p>
  <w:p w:rsidR="00AA33A2" w:rsidRDefault="00AC38C7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F0D4E"/>
    <w:multiLevelType w:val="multilevel"/>
    <w:tmpl w:val="4C6A125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422"/>
    <w:rsid w:val="00077C9D"/>
    <w:rsid w:val="00132422"/>
    <w:rsid w:val="00AC38C7"/>
    <w:rsid w:val="00F7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72EDD"/>
  <w15:chartTrackingRefBased/>
  <w15:docId w15:val="{CA9FABD6-F3A5-4B23-A989-77CF8BCE7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77C9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77C9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77C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077C9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77C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77C9D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2026-05-19T08:40:00Z</dcterms:created>
  <dcterms:modified xsi:type="dcterms:W3CDTF">2026-05-19T08:41:00Z</dcterms:modified>
</cp:coreProperties>
</file>