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B3336" w14:paraId="32A55ADD" w14:textId="77777777" w:rsidTr="00FF123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91302" w14:textId="77777777" w:rsidR="00FB3336" w:rsidRDefault="00FB3336" w:rsidP="00FF12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F2B08EB" w14:textId="77777777" w:rsidR="00FB3336" w:rsidRDefault="00FB3336" w:rsidP="00FF12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1020D5E" w14:textId="77777777" w:rsidR="00FB3336" w:rsidRDefault="00FB3336" w:rsidP="00FF123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6C79B81" w14:textId="77777777" w:rsidR="00FB3336" w:rsidRDefault="00FB3336" w:rsidP="00FF123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4C2EE1" wp14:editId="58AF6A1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111833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B3336" w14:paraId="41F18714" w14:textId="77777777" w:rsidTr="00FF123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9B9034" w14:textId="77777777" w:rsidR="00FB3336" w:rsidRDefault="00FB3336" w:rsidP="00FF123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F7CC0B" w14:textId="3E782486" w:rsidR="00FB3336" w:rsidRDefault="00FB3336" w:rsidP="00FF123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5BA1D5" w14:textId="77777777" w:rsidR="00FB3336" w:rsidRDefault="00FB3336" w:rsidP="00FF12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5C2811" w14:textId="1A942663" w:rsidR="00FB3336" w:rsidRDefault="00FB3336" w:rsidP="00FF123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829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79FD26" w14:textId="77777777" w:rsidR="00FB3336" w:rsidRDefault="00FB3336" w:rsidP="00FF12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B3336" w14:paraId="174E9467" w14:textId="77777777" w:rsidTr="00FF123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7CFDF" w14:textId="77777777" w:rsidR="00FB3336" w:rsidRDefault="00FB3336" w:rsidP="00FF123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B3336" w14:paraId="6F3D6542" w14:textId="77777777" w:rsidTr="00FF123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FE698" w14:textId="77777777" w:rsidR="00FB3336" w:rsidRDefault="00FB3336" w:rsidP="00FF123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D5E3161" w14:textId="77777777" w:rsidR="00FB3336" w:rsidRDefault="00FB3336" w:rsidP="00FF123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199401E" w14:textId="77777777" w:rsidR="00FB3336" w:rsidRDefault="00FB3336" w:rsidP="00FF123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B3336" w14:paraId="5E01E2FF" w14:textId="77777777" w:rsidTr="00FF123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2952F" w14:textId="77777777" w:rsidR="00FB3336" w:rsidRDefault="00FB3336" w:rsidP="00FF123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ограничении движения автотранспорта по автомобильной дороге общего пользования местного значения по ул. Сварщиков в г. Верхняя Пышма</w:t>
            </w:r>
          </w:p>
        </w:tc>
      </w:tr>
      <w:tr w:rsidR="00FB3336" w14:paraId="17CA2AAF" w14:textId="77777777" w:rsidTr="00FF123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E2FF3" w14:textId="77777777" w:rsidR="00FB3336" w:rsidRDefault="00FB3336" w:rsidP="00FF123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332328D" w14:textId="77777777" w:rsidR="00FB3336" w:rsidRDefault="00FB3336" w:rsidP="00FF123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1D43EC9" w14:textId="77777777" w:rsidR="00FB3336" w:rsidRDefault="00FB3336" w:rsidP="00FB3336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4 статьи 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10 декабря 1995 года № 196-ФЗ «О безопасности дорожного </w:t>
      </w:r>
      <w:r>
        <w:rPr>
          <w:rFonts w:ascii="Liberation Serif" w:hAnsi="Liberation Serif"/>
          <w:sz w:val="28"/>
          <w:szCs w:val="28"/>
        </w:rPr>
        <w:br/>
        <w:t xml:space="preserve">движения», пунктом 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пунктом 5 части 1 </w:t>
      </w:r>
      <w:r>
        <w:rPr>
          <w:rFonts w:ascii="Liberation Serif" w:hAnsi="Liberation Serif"/>
          <w:sz w:val="28"/>
          <w:szCs w:val="28"/>
        </w:rPr>
        <w:br/>
        <w:t xml:space="preserve">статьи 6 Устава городского округа Верхняя Пышма Свердловской области, рассмотрев обращение общества с ограниченной ответственностью Специализированный застройщик «Строительная компания Маркет Сервис» </w:t>
      </w:r>
      <w:r>
        <w:rPr>
          <w:rFonts w:ascii="Liberation Serif" w:hAnsi="Liberation Serif"/>
          <w:sz w:val="28"/>
          <w:szCs w:val="28"/>
        </w:rPr>
        <w:br/>
        <w:t>от 20.05.2026, Администрация городского округа Верхняя Пышма</w:t>
      </w:r>
    </w:p>
    <w:p w14:paraId="06797C3D" w14:textId="77777777" w:rsidR="00FB3336" w:rsidRDefault="00FB3336" w:rsidP="00FB333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D9FF41E" w14:textId="77777777" w:rsidR="00FB3336" w:rsidRDefault="00FB3336" w:rsidP="00FB3336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Ввести в период с 08.00 часов 03.06.2026 по 20.00 часов </w:t>
      </w:r>
      <w:r>
        <w:rPr>
          <w:rFonts w:ascii="Liberation Serif" w:hAnsi="Liberation Serif"/>
          <w:sz w:val="28"/>
          <w:szCs w:val="28"/>
        </w:rPr>
        <w:br/>
        <w:t>30.06.2026 временные ограничения движения транспорта по автомобильной дороге общего пользования местного значения по ул. Сварщиков в г. Верхняя Пышма от ул. Огнеупорщиков до ул. Гальянова с полным перекрытием проезжей части.</w:t>
      </w:r>
    </w:p>
    <w:p w14:paraId="7C65196F" w14:textId="77777777" w:rsidR="00FB3336" w:rsidRDefault="00FB3336" w:rsidP="00FB333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Обществу с ограниченной ответственностью Специализированный застройщик «Строительная компания Маркет Сервис» на период временного ограничения движения транспорта:</w:t>
      </w:r>
    </w:p>
    <w:p w14:paraId="4D8D9EF3" w14:textId="77777777" w:rsidR="00FB3336" w:rsidRDefault="00FB3336" w:rsidP="00FB333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перекрытие дорожного движения транспортных средств по автомобильной дороге общего пользования местного значения на участке, указанном в пункте 1 настоящего постановления;</w:t>
      </w:r>
    </w:p>
    <w:p w14:paraId="4D17B235" w14:textId="77777777" w:rsidR="00FB3336" w:rsidRDefault="00FB3336" w:rsidP="00FB33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организовать установку соответствующих дорожных знаков согласно прилагаемой схеме.</w:t>
      </w:r>
    </w:p>
    <w:p w14:paraId="211C849B" w14:textId="77777777" w:rsidR="00FB3336" w:rsidRDefault="00FB3336" w:rsidP="00FB33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Муниципальному казенному учреждению «Управление жилищно-коммунального хозяйства городского округа Верхняя Пышма» обеспечить контроль исполнения пункта 2 настоящего постановления.</w:t>
      </w:r>
    </w:p>
    <w:p w14:paraId="5E17F09E" w14:textId="77777777" w:rsidR="00FB3336" w:rsidRDefault="00FB3336" w:rsidP="00FB333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5776D415" w14:textId="77777777" w:rsidR="00FB3336" w:rsidRDefault="00FB3336" w:rsidP="00FB333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 xml:space="preserve">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(https://movp.ru/).</w:t>
      </w:r>
    </w:p>
    <w:p w14:paraId="04B31F0C" w14:textId="77777777" w:rsidR="00FB3336" w:rsidRDefault="00FB3336" w:rsidP="00FB33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6BAB4AC" w14:textId="77777777" w:rsidR="00FB3336" w:rsidRDefault="00FB3336" w:rsidP="00FB33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B3336" w14:paraId="6F150374" w14:textId="77777777" w:rsidTr="00FF123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B215DC" w14:textId="77777777" w:rsidR="00FB3336" w:rsidRDefault="00FB3336" w:rsidP="00FF123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FD5791" w14:textId="77777777" w:rsidR="00FB3336" w:rsidRDefault="00FB3336" w:rsidP="00FF123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43278AD" w14:textId="77777777" w:rsidR="00FB3336" w:rsidRDefault="00FB3336" w:rsidP="00FB3336">
      <w:pPr>
        <w:pStyle w:val="ConsNormal"/>
        <w:widowControl/>
        <w:ind w:firstLine="0"/>
        <w:rPr>
          <w:rFonts w:ascii="Liberation Serif" w:hAnsi="Liberation Serif"/>
        </w:rPr>
      </w:pPr>
    </w:p>
    <w:p w14:paraId="6B600A20" w14:textId="77777777" w:rsidR="005D7407" w:rsidRDefault="005D7407"/>
    <w:sectPr w:rsidR="005D7407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71BAD" w14:textId="77777777" w:rsidR="00AC5EA1" w:rsidRDefault="00AC5EA1" w:rsidP="00FB3336">
      <w:r>
        <w:separator/>
      </w:r>
    </w:p>
  </w:endnote>
  <w:endnote w:type="continuationSeparator" w:id="0">
    <w:p w14:paraId="571EDD96" w14:textId="77777777" w:rsidR="00AC5EA1" w:rsidRDefault="00AC5EA1" w:rsidP="00FB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FB0B5" w14:textId="77777777" w:rsidR="00AC5EA1" w:rsidRDefault="00AC5EA1" w:rsidP="00FB3336">
      <w:r>
        <w:separator/>
      </w:r>
    </w:p>
  </w:footnote>
  <w:footnote w:type="continuationSeparator" w:id="0">
    <w:p w14:paraId="2E73B0D9" w14:textId="77777777" w:rsidR="00AC5EA1" w:rsidRDefault="00AC5EA1" w:rsidP="00FB3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6EED1" w14:textId="77777777" w:rsidR="00C22167" w:rsidRDefault="00AC5EA1">
    <w:pPr>
      <w:pStyle w:val="a3"/>
      <w:jc w:val="center"/>
    </w:pPr>
  </w:p>
  <w:p w14:paraId="3F84B3AC" w14:textId="77777777" w:rsidR="00C22167" w:rsidRDefault="00AC5EA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C6"/>
    <w:rsid w:val="005D7407"/>
    <w:rsid w:val="00703BC6"/>
    <w:rsid w:val="00AC5EA1"/>
    <w:rsid w:val="00FB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76F15"/>
  <w15:chartTrackingRefBased/>
  <w15:docId w15:val="{BA0D7C64-8160-443B-80FB-5AD00C78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3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33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B3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B33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B3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B3336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2026-06-01T12:02:00Z</dcterms:created>
  <dcterms:modified xsi:type="dcterms:W3CDTF">2026-06-01T12:03:00Z</dcterms:modified>
</cp:coreProperties>
</file>