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000" w:firstRow="0" w:lastRow="0" w:firstColumn="0" w:lastColumn="0" w:noHBand="0" w:noVBand="0"/>
      </w:tblPr>
      <w:tblGrid>
        <w:gridCol w:w="285"/>
        <w:gridCol w:w="1848"/>
        <w:gridCol w:w="426"/>
        <w:gridCol w:w="568"/>
        <w:gridCol w:w="6358"/>
      </w:tblGrid>
      <w:tr w:rsidR="004B31F2" w14:paraId="08DB325C" w14:textId="77777777" w:rsidTr="00C23B5D">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245C819C" w14:textId="77777777" w:rsidR="004B31F2" w:rsidRDefault="004B31F2" w:rsidP="00C23B5D">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0BE4F187" w14:textId="77777777" w:rsidR="004B31F2" w:rsidRDefault="004B31F2" w:rsidP="00C23B5D">
            <w:pPr>
              <w:tabs>
                <w:tab w:val="left" w:leader="underscore" w:pos="9639"/>
              </w:tabs>
              <w:jc w:val="center"/>
            </w:pPr>
            <w:r>
              <w:rPr>
                <w:rFonts w:ascii="Liberation Serif" w:hAnsi="Liberation Serif"/>
                <w:b/>
                <w:sz w:val="28"/>
                <w:szCs w:val="28"/>
              </w:rPr>
              <w:t>Верхняя Пышма</w:t>
            </w:r>
          </w:p>
          <w:p w14:paraId="69126FD4" w14:textId="77777777" w:rsidR="004B31F2" w:rsidRDefault="004B31F2" w:rsidP="00C23B5D">
            <w:pPr>
              <w:jc w:val="center"/>
            </w:pPr>
            <w:r>
              <w:rPr>
                <w:rFonts w:ascii="Liberation Serif" w:hAnsi="Liberation Serif"/>
                <w:b/>
                <w:spacing w:val="40"/>
                <w:sz w:val="32"/>
                <w:szCs w:val="34"/>
              </w:rPr>
              <w:t>ПОСТАНОВЛЕНИЕ</w:t>
            </w:r>
          </w:p>
          <w:p w14:paraId="0359032B" w14:textId="77777777" w:rsidR="004B31F2" w:rsidRDefault="004B31F2" w:rsidP="00C23B5D">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406961D0" wp14:editId="25DA38D0">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7B49BD69"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4B31F2" w14:paraId="2B107664" w14:textId="77777777" w:rsidTr="00C23B5D">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5C27AD91" w14:textId="77777777" w:rsidR="004B31F2" w:rsidRDefault="004B31F2" w:rsidP="00C23B5D">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793A6BB7" w14:textId="51CFC6F0" w:rsidR="004B31F2" w:rsidRDefault="004B31F2" w:rsidP="00C23B5D">
            <w:pPr>
              <w:tabs>
                <w:tab w:val="left" w:leader="underscore" w:pos="9639"/>
              </w:tabs>
              <w:jc w:val="center"/>
            </w:pPr>
            <w:bookmarkStart w:id="0" w:name="Регдата"/>
            <w:bookmarkEnd w:id="0"/>
            <w:r>
              <w:t>02.06.2026</w:t>
            </w:r>
          </w:p>
        </w:tc>
        <w:tc>
          <w:tcPr>
            <w:tcW w:w="426" w:type="dxa"/>
            <w:shd w:val="clear" w:color="auto" w:fill="auto"/>
            <w:tcMar>
              <w:top w:w="0" w:type="dxa"/>
              <w:left w:w="0" w:type="dxa"/>
              <w:bottom w:w="0" w:type="dxa"/>
              <w:right w:w="0" w:type="dxa"/>
            </w:tcMar>
            <w:vAlign w:val="bottom"/>
          </w:tcPr>
          <w:p w14:paraId="514335BA" w14:textId="77777777" w:rsidR="004B31F2" w:rsidRDefault="004B31F2" w:rsidP="00C23B5D">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1A71104A" w14:textId="2B57576C" w:rsidR="004B31F2" w:rsidRDefault="004B31F2" w:rsidP="00C23B5D">
            <w:pPr>
              <w:tabs>
                <w:tab w:val="left" w:leader="underscore" w:pos="9639"/>
              </w:tabs>
              <w:jc w:val="center"/>
            </w:pPr>
            <w:bookmarkStart w:id="1" w:name="Регномер"/>
            <w:bookmarkEnd w:id="1"/>
            <w:r>
              <w:t>832</w:t>
            </w:r>
          </w:p>
        </w:tc>
        <w:tc>
          <w:tcPr>
            <w:tcW w:w="6358" w:type="dxa"/>
            <w:shd w:val="clear" w:color="auto" w:fill="auto"/>
            <w:tcMar>
              <w:top w:w="0" w:type="dxa"/>
              <w:left w:w="0" w:type="dxa"/>
              <w:bottom w:w="0" w:type="dxa"/>
              <w:right w:w="0" w:type="dxa"/>
            </w:tcMar>
            <w:vAlign w:val="bottom"/>
          </w:tcPr>
          <w:p w14:paraId="7E8ABA0D" w14:textId="77777777" w:rsidR="004B31F2" w:rsidRDefault="004B31F2" w:rsidP="00C23B5D">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4B31F2" w14:paraId="1469850A" w14:textId="77777777" w:rsidTr="00C23B5D">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319AA2EF" w14:textId="77777777" w:rsidR="004B31F2" w:rsidRDefault="004B31F2" w:rsidP="00C23B5D">
            <w:pPr>
              <w:rPr>
                <w:rFonts w:ascii="Liberation Serif" w:hAnsi="Liberation Serif"/>
                <w:sz w:val="20"/>
                <w:szCs w:val="28"/>
              </w:rPr>
            </w:pPr>
          </w:p>
        </w:tc>
      </w:tr>
      <w:tr w:rsidR="004B31F2" w14:paraId="3A3E3855" w14:textId="77777777" w:rsidTr="00C23B5D">
        <w:tblPrEx>
          <w:tblCellMar>
            <w:top w:w="0" w:type="dxa"/>
            <w:bottom w:w="0" w:type="dxa"/>
          </w:tblCellMar>
        </w:tblPrEx>
        <w:tc>
          <w:tcPr>
            <w:tcW w:w="9485" w:type="dxa"/>
            <w:gridSpan w:val="5"/>
            <w:shd w:val="clear" w:color="auto" w:fill="auto"/>
            <w:tcMar>
              <w:top w:w="0" w:type="dxa"/>
              <w:left w:w="0" w:type="dxa"/>
              <w:bottom w:w="0" w:type="dxa"/>
              <w:right w:w="0" w:type="dxa"/>
            </w:tcMar>
          </w:tcPr>
          <w:p w14:paraId="2F219EC9" w14:textId="77777777" w:rsidR="004B31F2" w:rsidRDefault="004B31F2" w:rsidP="00C23B5D">
            <w:r>
              <w:rPr>
                <w:rFonts w:ascii="Liberation Serif" w:hAnsi="Liberation Serif"/>
                <w:sz w:val="26"/>
                <w:szCs w:val="26"/>
              </w:rPr>
              <w:t>г. Верхняя Пышма</w:t>
            </w:r>
          </w:p>
          <w:p w14:paraId="37D549CE" w14:textId="77777777" w:rsidR="004B31F2" w:rsidRDefault="004B31F2" w:rsidP="00C23B5D">
            <w:pPr>
              <w:rPr>
                <w:rFonts w:ascii="Liberation Serif" w:hAnsi="Liberation Serif"/>
                <w:sz w:val="26"/>
                <w:szCs w:val="26"/>
                <w:lang w:val="en-US"/>
              </w:rPr>
            </w:pPr>
          </w:p>
          <w:p w14:paraId="0C7D33F0" w14:textId="77777777" w:rsidR="004B31F2" w:rsidRDefault="004B31F2" w:rsidP="00C23B5D">
            <w:pPr>
              <w:rPr>
                <w:rFonts w:ascii="Liberation Serif" w:hAnsi="Liberation Serif"/>
                <w:sz w:val="26"/>
                <w:szCs w:val="26"/>
                <w:lang w:val="en-US"/>
              </w:rPr>
            </w:pPr>
          </w:p>
        </w:tc>
      </w:tr>
      <w:tr w:rsidR="004B31F2" w14:paraId="31A4DD9F" w14:textId="77777777" w:rsidTr="00C23B5D">
        <w:tblPrEx>
          <w:tblCellMar>
            <w:top w:w="0" w:type="dxa"/>
            <w:bottom w:w="0" w:type="dxa"/>
          </w:tblCellMar>
        </w:tblPrEx>
        <w:tc>
          <w:tcPr>
            <w:tcW w:w="9485" w:type="dxa"/>
            <w:gridSpan w:val="5"/>
            <w:shd w:val="clear" w:color="auto" w:fill="auto"/>
            <w:tcMar>
              <w:top w:w="0" w:type="dxa"/>
              <w:left w:w="0" w:type="dxa"/>
              <w:bottom w:w="0" w:type="dxa"/>
              <w:right w:w="0" w:type="dxa"/>
            </w:tcMar>
          </w:tcPr>
          <w:p w14:paraId="0003ECED" w14:textId="77777777" w:rsidR="004B31F2" w:rsidRDefault="004B31F2" w:rsidP="00C23B5D">
            <w:pPr>
              <w:jc w:val="center"/>
              <w:rPr>
                <w:rFonts w:ascii="Liberation Serif" w:hAnsi="Liberation Serif"/>
                <w:b/>
                <w:i/>
                <w:sz w:val="26"/>
                <w:szCs w:val="26"/>
              </w:rPr>
            </w:pPr>
            <w:r>
              <w:rPr>
                <w:rFonts w:ascii="Liberation Serif" w:hAnsi="Liberation Serif"/>
                <w:b/>
                <w:i/>
                <w:sz w:val="26"/>
                <w:szCs w:val="26"/>
              </w:rPr>
              <w:t>Об утверждении Порядка расходования субсидий, предоставленных из областного бюджета бюджету городского округа Верхняя Пышма, на предоставление социальных выплат молодым семьям на приобретение (строительство) жилья на территории городского округа Верхняя Пышма</w:t>
            </w:r>
          </w:p>
        </w:tc>
      </w:tr>
      <w:tr w:rsidR="004B31F2" w14:paraId="7B412E26" w14:textId="77777777" w:rsidTr="00C23B5D">
        <w:tblPrEx>
          <w:tblCellMar>
            <w:top w:w="0" w:type="dxa"/>
            <w:bottom w:w="0" w:type="dxa"/>
          </w:tblCellMar>
        </w:tblPrEx>
        <w:tc>
          <w:tcPr>
            <w:tcW w:w="9485" w:type="dxa"/>
            <w:gridSpan w:val="5"/>
            <w:shd w:val="clear" w:color="auto" w:fill="auto"/>
            <w:tcMar>
              <w:top w:w="0" w:type="dxa"/>
              <w:left w:w="0" w:type="dxa"/>
              <w:bottom w:w="0" w:type="dxa"/>
              <w:right w:w="0" w:type="dxa"/>
            </w:tcMar>
          </w:tcPr>
          <w:p w14:paraId="1CD6E5F8" w14:textId="77777777" w:rsidR="004B31F2" w:rsidRDefault="004B31F2" w:rsidP="00C23B5D">
            <w:pPr>
              <w:jc w:val="center"/>
              <w:rPr>
                <w:rFonts w:ascii="Liberation Serif" w:hAnsi="Liberation Serif"/>
                <w:sz w:val="26"/>
                <w:szCs w:val="26"/>
              </w:rPr>
            </w:pPr>
            <w:bookmarkStart w:id="2" w:name="_GoBack"/>
            <w:bookmarkEnd w:id="2"/>
          </w:p>
        </w:tc>
      </w:tr>
    </w:tbl>
    <w:p w14:paraId="0E946234" w14:textId="77777777" w:rsidR="004B31F2" w:rsidRDefault="004B31F2" w:rsidP="004B31F2">
      <w:pPr>
        <w:widowControl w:val="0"/>
        <w:ind w:firstLine="709"/>
        <w:jc w:val="both"/>
      </w:pPr>
      <w:r>
        <w:rPr>
          <w:rFonts w:ascii="Liberation Serif" w:hAnsi="Liberation Serif"/>
          <w:sz w:val="26"/>
          <w:szCs w:val="26"/>
        </w:rPr>
        <w:t xml:space="preserve">В соответствии со статьей 78 Бюджетного кодекса Российской Федерации, Законом Свердловской области от 15 июля 2005 года № 70-ОЗ «Об отдельных межбюджетных трансфертах, предоставляемых из областного бюджета </w:t>
      </w:r>
      <w:r>
        <w:rPr>
          <w:rFonts w:ascii="Liberation Serif" w:hAnsi="Liberation Serif"/>
          <w:sz w:val="26"/>
          <w:szCs w:val="26"/>
        </w:rPr>
        <w:br/>
        <w:t xml:space="preserve">и местных бюджетов в Свердловской области», пунктом 34 части 1 статьи 6 Устава городского округа Верхняя Пышма Свердловской области Администрация городского округа Верхняя Пышма </w:t>
      </w:r>
    </w:p>
    <w:p w14:paraId="6D882075" w14:textId="77777777" w:rsidR="004B31F2" w:rsidRDefault="004B31F2" w:rsidP="004B31F2">
      <w:pPr>
        <w:widowControl w:val="0"/>
        <w:jc w:val="both"/>
        <w:rPr>
          <w:rFonts w:ascii="Liberation Serif" w:hAnsi="Liberation Serif"/>
          <w:b/>
          <w:bCs/>
          <w:sz w:val="26"/>
          <w:szCs w:val="26"/>
        </w:rPr>
      </w:pPr>
      <w:r>
        <w:rPr>
          <w:rFonts w:ascii="Liberation Serif" w:hAnsi="Liberation Serif"/>
          <w:b/>
          <w:bCs/>
          <w:sz w:val="26"/>
          <w:szCs w:val="26"/>
        </w:rPr>
        <w:t>ПОСТАНОВЛЯЕТ:</w:t>
      </w:r>
    </w:p>
    <w:p w14:paraId="1A5211DB" w14:textId="77777777" w:rsidR="004B31F2" w:rsidRDefault="004B31F2" w:rsidP="004B31F2">
      <w:pPr>
        <w:pStyle w:val="a7"/>
        <w:widowControl w:val="0"/>
        <w:numPr>
          <w:ilvl w:val="0"/>
          <w:numId w:val="1"/>
        </w:numPr>
        <w:ind w:left="0" w:firstLine="709"/>
        <w:jc w:val="both"/>
        <w:rPr>
          <w:rFonts w:ascii="Liberation Serif" w:hAnsi="Liberation Serif"/>
          <w:sz w:val="26"/>
          <w:szCs w:val="26"/>
        </w:rPr>
      </w:pPr>
      <w:r>
        <w:rPr>
          <w:rFonts w:ascii="Liberation Serif" w:hAnsi="Liberation Serif"/>
          <w:sz w:val="26"/>
          <w:szCs w:val="26"/>
        </w:rPr>
        <w:t>Утвердить Порядок расходования субсидий, предоставленных из областного бюджета бюджету городского округа Верхняя Пышма на предоставление социальных выплат молодым семьям на приобретение (строительство) жилья на территории городского округа Верхняя Пышма (прилагается).</w:t>
      </w:r>
    </w:p>
    <w:p w14:paraId="5983C105" w14:textId="77777777" w:rsidR="004B31F2" w:rsidRDefault="004B31F2" w:rsidP="004B31F2">
      <w:pPr>
        <w:pStyle w:val="a7"/>
        <w:widowControl w:val="0"/>
        <w:numPr>
          <w:ilvl w:val="0"/>
          <w:numId w:val="1"/>
        </w:numPr>
        <w:ind w:left="0" w:firstLine="709"/>
        <w:jc w:val="both"/>
        <w:rPr>
          <w:rFonts w:ascii="Liberation Serif" w:hAnsi="Liberation Serif"/>
          <w:sz w:val="26"/>
          <w:szCs w:val="26"/>
        </w:rPr>
      </w:pPr>
      <w:r>
        <w:rPr>
          <w:rFonts w:ascii="Liberation Serif" w:hAnsi="Liberation Serif"/>
          <w:sz w:val="26"/>
          <w:szCs w:val="26"/>
        </w:rPr>
        <w:t>Признать утратившим силу постановление администрации городского округа Верхняя Пышма от 15.06.2020 № 482 «Об утверждении порядка расходования субсидий, предоставленных из областного бюджета бюджету городского округа Верхняя Пышма, на предоставление социальных выплат молодым семьям на приобретение (строительство) жилья на территории городского округа Верхняя Пышма».</w:t>
      </w:r>
    </w:p>
    <w:p w14:paraId="2E90BB14" w14:textId="77777777" w:rsidR="004B31F2" w:rsidRDefault="004B31F2" w:rsidP="004B31F2">
      <w:pPr>
        <w:widowControl w:val="0"/>
        <w:ind w:firstLine="709"/>
        <w:jc w:val="both"/>
        <w:rPr>
          <w:rFonts w:ascii="Liberation Serif" w:hAnsi="Liberation Serif"/>
          <w:sz w:val="26"/>
          <w:szCs w:val="26"/>
        </w:rPr>
      </w:pPr>
      <w:r>
        <w:rPr>
          <w:rFonts w:ascii="Liberation Serif" w:hAnsi="Liberation Serif"/>
          <w:sz w:val="26"/>
          <w:szCs w:val="26"/>
        </w:rPr>
        <w:t>3. Контроль за исполнением настоящего постановления возложить на заместителя главы администрации по социальным вопросам городского округа Верхняя Пышма Карпова Д.Г.</w:t>
      </w:r>
    </w:p>
    <w:p w14:paraId="0165B514" w14:textId="77777777" w:rsidR="004B31F2" w:rsidRDefault="004B31F2" w:rsidP="004B31F2">
      <w:pPr>
        <w:widowControl w:val="0"/>
        <w:ind w:firstLine="709"/>
        <w:jc w:val="both"/>
      </w:pPr>
      <w:r>
        <w:rPr>
          <w:rFonts w:ascii="Liberation Serif" w:hAnsi="Liberation Serif"/>
          <w:sz w:val="26"/>
          <w:szCs w:val="26"/>
        </w:rPr>
        <w:t>4. 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(www.movp.ru).</w:t>
      </w:r>
    </w:p>
    <w:p w14:paraId="35E06655" w14:textId="77777777" w:rsidR="004B31F2" w:rsidRDefault="004B31F2" w:rsidP="004B31F2">
      <w:pPr>
        <w:widowControl w:val="0"/>
        <w:ind w:firstLine="709"/>
        <w:jc w:val="both"/>
        <w:rPr>
          <w:rFonts w:ascii="Liberation Serif" w:hAnsi="Liberation Serif"/>
          <w:sz w:val="26"/>
          <w:szCs w:val="26"/>
        </w:rPr>
      </w:pPr>
    </w:p>
    <w:p w14:paraId="7CC288D8" w14:textId="77777777" w:rsidR="004B31F2" w:rsidRDefault="004B31F2" w:rsidP="004B31F2">
      <w:pPr>
        <w:widowControl w:val="0"/>
        <w:ind w:firstLine="709"/>
        <w:jc w:val="both"/>
        <w:rPr>
          <w:rFonts w:ascii="Liberation Serif" w:hAnsi="Liberation Serif"/>
          <w:sz w:val="26"/>
          <w:szCs w:val="26"/>
        </w:rPr>
      </w:pPr>
    </w:p>
    <w:tbl>
      <w:tblPr>
        <w:tblW w:w="5000" w:type="pct"/>
        <w:tblLayout w:type="fixed"/>
        <w:tblCellMar>
          <w:left w:w="10" w:type="dxa"/>
          <w:right w:w="10" w:type="dxa"/>
        </w:tblCellMar>
        <w:tblLook w:val="0000" w:firstRow="0" w:lastRow="0" w:firstColumn="0" w:lastColumn="0" w:noHBand="0" w:noVBand="0"/>
      </w:tblPr>
      <w:tblGrid>
        <w:gridCol w:w="6237"/>
        <w:gridCol w:w="3344"/>
      </w:tblGrid>
      <w:tr w:rsidR="004B31F2" w14:paraId="5785D0E8" w14:textId="77777777" w:rsidTr="00C23B5D">
        <w:tblPrEx>
          <w:tblCellMar>
            <w:top w:w="0" w:type="dxa"/>
            <w:bottom w:w="0" w:type="dxa"/>
          </w:tblCellMar>
        </w:tblPrEx>
        <w:tc>
          <w:tcPr>
            <w:tcW w:w="6237" w:type="dxa"/>
            <w:shd w:val="clear" w:color="auto" w:fill="auto"/>
            <w:tcMar>
              <w:top w:w="0" w:type="dxa"/>
              <w:left w:w="0" w:type="dxa"/>
              <w:bottom w:w="0" w:type="dxa"/>
              <w:right w:w="0" w:type="dxa"/>
            </w:tcMar>
            <w:vAlign w:val="bottom"/>
          </w:tcPr>
          <w:p w14:paraId="4E08B417" w14:textId="77777777" w:rsidR="004B31F2" w:rsidRDefault="004B31F2" w:rsidP="00C23B5D">
            <w:pPr>
              <w:rPr>
                <w:rFonts w:ascii="Liberation Serif" w:hAnsi="Liberation Serif"/>
                <w:sz w:val="26"/>
                <w:szCs w:val="26"/>
              </w:rPr>
            </w:pPr>
            <w:r>
              <w:rPr>
                <w:rFonts w:ascii="Liberation Serif" w:hAnsi="Liberation Serif"/>
                <w:sz w:val="26"/>
                <w:szCs w:val="26"/>
              </w:rPr>
              <w:t>Глава городского округа</w:t>
            </w:r>
          </w:p>
        </w:tc>
        <w:tc>
          <w:tcPr>
            <w:tcW w:w="3344" w:type="dxa"/>
            <w:shd w:val="clear" w:color="auto" w:fill="auto"/>
            <w:tcMar>
              <w:top w:w="0" w:type="dxa"/>
              <w:left w:w="0" w:type="dxa"/>
              <w:bottom w:w="0" w:type="dxa"/>
              <w:right w:w="0" w:type="dxa"/>
            </w:tcMar>
            <w:vAlign w:val="bottom"/>
          </w:tcPr>
          <w:p w14:paraId="3EF1A64E" w14:textId="77777777" w:rsidR="004B31F2" w:rsidRDefault="004B31F2" w:rsidP="00C23B5D">
            <w:pPr>
              <w:jc w:val="right"/>
              <w:rPr>
                <w:rFonts w:ascii="Liberation Serif" w:hAnsi="Liberation Serif"/>
                <w:sz w:val="26"/>
                <w:szCs w:val="26"/>
              </w:rPr>
            </w:pPr>
            <w:r>
              <w:rPr>
                <w:rFonts w:ascii="Liberation Serif" w:hAnsi="Liberation Serif"/>
                <w:sz w:val="26"/>
                <w:szCs w:val="26"/>
              </w:rPr>
              <w:t>И.С. Зернов</w:t>
            </w:r>
          </w:p>
        </w:tc>
      </w:tr>
    </w:tbl>
    <w:p w14:paraId="43AC3490" w14:textId="77777777" w:rsidR="004B31F2" w:rsidRDefault="004B31F2" w:rsidP="004B31F2">
      <w:pPr>
        <w:pStyle w:val="ConsNormal"/>
        <w:widowControl/>
        <w:ind w:firstLine="0"/>
        <w:rPr>
          <w:rFonts w:ascii="Liberation Serif" w:hAnsi="Liberation Serif"/>
          <w:sz w:val="26"/>
          <w:szCs w:val="26"/>
        </w:rPr>
      </w:pPr>
    </w:p>
    <w:p w14:paraId="6A0A0054" w14:textId="77777777" w:rsidR="0055106B" w:rsidRDefault="0055106B"/>
    <w:sectPr w:rsidR="0055106B">
      <w:headerReference w:type="default" r:id="rId7"/>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AE964D" w14:textId="77777777" w:rsidR="00551041" w:rsidRDefault="00551041" w:rsidP="004B31F2">
      <w:r>
        <w:separator/>
      </w:r>
    </w:p>
  </w:endnote>
  <w:endnote w:type="continuationSeparator" w:id="0">
    <w:p w14:paraId="5047C266" w14:textId="77777777" w:rsidR="00551041" w:rsidRDefault="00551041" w:rsidP="004B3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083D3" w14:textId="77777777" w:rsidR="00551041" w:rsidRDefault="00551041" w:rsidP="004B31F2">
      <w:r>
        <w:separator/>
      </w:r>
    </w:p>
  </w:footnote>
  <w:footnote w:type="continuationSeparator" w:id="0">
    <w:p w14:paraId="6A193F63" w14:textId="77777777" w:rsidR="00551041" w:rsidRDefault="00551041" w:rsidP="004B31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24BA5" w14:textId="77777777" w:rsidR="004E7441" w:rsidRDefault="00551041">
    <w:pPr>
      <w:pStyle w:val="a3"/>
      <w:jc w:val="center"/>
    </w:pPr>
  </w:p>
  <w:p w14:paraId="1BDCC8BE" w14:textId="77777777" w:rsidR="004E7441" w:rsidRDefault="00551041">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4250B3"/>
    <w:multiLevelType w:val="multilevel"/>
    <w:tmpl w:val="3222ADF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E3E"/>
    <w:rsid w:val="004B31F2"/>
    <w:rsid w:val="00551041"/>
    <w:rsid w:val="0055106B"/>
    <w:rsid w:val="00BB5E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120D"/>
  <w15:chartTrackingRefBased/>
  <w15:docId w15:val="{34060655-485B-43EE-9AB8-45C9D016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31F2"/>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B31F2"/>
    <w:pPr>
      <w:tabs>
        <w:tab w:val="center" w:pos="4677"/>
        <w:tab w:val="right" w:pos="9355"/>
      </w:tabs>
    </w:pPr>
  </w:style>
  <w:style w:type="character" w:customStyle="1" w:styleId="a4">
    <w:name w:val="Верхний колонтитул Знак"/>
    <w:basedOn w:val="a0"/>
    <w:link w:val="a3"/>
    <w:rsid w:val="004B31F2"/>
    <w:rPr>
      <w:rFonts w:ascii="Times New Roman" w:eastAsia="Times New Roman" w:hAnsi="Times New Roman" w:cs="Times New Roman"/>
      <w:sz w:val="24"/>
      <w:szCs w:val="24"/>
      <w:lang w:eastAsia="ru-RU"/>
    </w:rPr>
  </w:style>
  <w:style w:type="paragraph" w:styleId="a5">
    <w:name w:val="footer"/>
    <w:basedOn w:val="a"/>
    <w:link w:val="a6"/>
    <w:rsid w:val="004B31F2"/>
    <w:pPr>
      <w:tabs>
        <w:tab w:val="center" w:pos="4677"/>
        <w:tab w:val="right" w:pos="9355"/>
      </w:tabs>
    </w:pPr>
  </w:style>
  <w:style w:type="character" w:customStyle="1" w:styleId="a6">
    <w:name w:val="Нижний колонтитул Знак"/>
    <w:basedOn w:val="a0"/>
    <w:link w:val="a5"/>
    <w:rsid w:val="004B31F2"/>
    <w:rPr>
      <w:rFonts w:ascii="Times New Roman" w:eastAsia="Times New Roman" w:hAnsi="Times New Roman" w:cs="Times New Roman"/>
      <w:sz w:val="24"/>
      <w:szCs w:val="24"/>
      <w:lang w:eastAsia="ru-RU"/>
    </w:rPr>
  </w:style>
  <w:style w:type="paragraph" w:customStyle="1" w:styleId="ConsNormal">
    <w:name w:val="ConsNormal"/>
    <w:rsid w:val="004B31F2"/>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 w:type="paragraph" w:styleId="a7">
    <w:name w:val="List Paragraph"/>
    <w:basedOn w:val="a"/>
    <w:rsid w:val="004B31F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1594</Characters>
  <Application>Microsoft Office Word</Application>
  <DocSecurity>0</DocSecurity>
  <Lines>13</Lines>
  <Paragraphs>3</Paragraphs>
  <ScaleCrop>false</ScaleCrop>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2026-06-02T06:49:00Z</dcterms:created>
  <dcterms:modified xsi:type="dcterms:W3CDTF">2026-06-02T06:49:00Z</dcterms:modified>
</cp:coreProperties>
</file>