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237E05" w14:paraId="45EEE666" w14:textId="77777777" w:rsidTr="00237E05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FEAF00" w14:textId="77777777" w:rsidR="00237E05" w:rsidRDefault="00237E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98C61FA" w14:textId="77777777" w:rsidR="00237E05" w:rsidRDefault="00237E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9977889" w14:textId="77777777" w:rsidR="00237E05" w:rsidRDefault="00237E0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F7C28A" w14:textId="4ABA6E33" w:rsidR="00237E05" w:rsidRDefault="00237E0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9883A2" wp14:editId="01E1B3C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EEF3BA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237E05" w14:paraId="3999A100" w14:textId="77777777" w:rsidTr="00237E05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909AEB8" w14:textId="77777777" w:rsidR="00237E05" w:rsidRDefault="00237E0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80B69E" w14:textId="727C7216" w:rsidR="00237E05" w:rsidRDefault="00237E0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BEA82EB" w14:textId="77777777" w:rsidR="00237E05" w:rsidRDefault="00237E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AD6210" w14:textId="527E3C6A" w:rsidR="00237E05" w:rsidRDefault="00237E05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860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C97E0D9" w14:textId="77777777" w:rsidR="00237E05" w:rsidRDefault="00237E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37E05" w14:paraId="1AB87138" w14:textId="77777777" w:rsidTr="00237E05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2515E" w14:textId="77777777" w:rsidR="00237E05" w:rsidRDefault="00237E0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37E05" w14:paraId="720529E0" w14:textId="77777777" w:rsidTr="00237E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C44AA" w14:textId="77777777" w:rsidR="00237E05" w:rsidRDefault="00237E0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D430700" w14:textId="77777777" w:rsidR="00237E05" w:rsidRDefault="00237E0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F704B49" w14:textId="77777777" w:rsidR="00237E05" w:rsidRDefault="00237E0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37E05" w14:paraId="4EB556A8" w14:textId="77777777" w:rsidTr="00237E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467F7" w14:textId="77777777" w:rsidR="00237E05" w:rsidRDefault="00237E0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Перечня организаций, необходимых для устойчивого функционирования экономики и выживания населения при военных конфликтах или вследствие этих конфликтов, а также при чрезвычайных ситуациях природного и техногенного характера на территории городского округа Верхняя Пышма</w:t>
            </w:r>
          </w:p>
        </w:tc>
      </w:tr>
      <w:tr w:rsidR="00237E05" w14:paraId="14CA9C93" w14:textId="77777777" w:rsidTr="00237E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A4266" w14:textId="77777777" w:rsidR="00237E05" w:rsidRDefault="00237E0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36214F3" w14:textId="77777777" w:rsidR="00237E05" w:rsidRDefault="00237E0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BE57544" w14:textId="77777777" w:rsidR="00237E05" w:rsidRDefault="00237E05" w:rsidP="00237E0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пунктом 1.2 Методических рекомендации по защите основных производственных фондов организации в целях повышения устойчивости функционирования объектов экономики при военных конфликтах или вследствие этих конфликтов (направлены письмом МЧС России от18.08.2023 № М-ВЯ-102) Администрация городского округа Верхняя Пышма</w:t>
      </w:r>
    </w:p>
    <w:p w14:paraId="6CD07E94" w14:textId="77777777" w:rsidR="00237E05" w:rsidRDefault="00237E05" w:rsidP="00237E0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594DB8B" w14:textId="77777777" w:rsidR="00237E05" w:rsidRDefault="00237E05" w:rsidP="00237E05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Утвердить Перечень организаций, необходимых для выживания населения при военных конфликтах или вследствие этих конфликтов</w:t>
      </w:r>
      <w:r>
        <w:rPr>
          <w:rFonts w:ascii="Liberation Serif" w:hAnsi="Liberation Serif"/>
          <w:bCs/>
          <w:iCs/>
          <w:sz w:val="28"/>
          <w:szCs w:val="28"/>
        </w:rPr>
        <w:t>, а также при чрезвычайных ситуациях природного и техногенного характера на территории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городском округе Верхняя Пышма (прилагается).</w:t>
      </w:r>
    </w:p>
    <w:p w14:paraId="0AB72D01" w14:textId="77777777" w:rsidR="00237E05" w:rsidRDefault="00237E05" w:rsidP="00237E05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30463A1C" w14:textId="77777777" w:rsidR="00237E05" w:rsidRDefault="00237E05" w:rsidP="00237E05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Пышма(www.верхняяпышма-право.рф).</w:t>
      </w:r>
    </w:p>
    <w:p w14:paraId="1130073C" w14:textId="77777777" w:rsidR="00237E05" w:rsidRDefault="00237E05" w:rsidP="00237E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A925213" w14:textId="77777777" w:rsidR="00237E05" w:rsidRDefault="00237E05" w:rsidP="00237E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237E05" w14:paraId="2F9323D8" w14:textId="77777777" w:rsidTr="00237E05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A639577" w14:textId="77777777" w:rsidR="00237E05" w:rsidRDefault="00237E0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969EC18" w14:textId="77777777" w:rsidR="00237E05" w:rsidRDefault="00237E0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AD2E81E" w14:textId="77777777" w:rsidR="00237E05" w:rsidRDefault="00237E05" w:rsidP="00237E05">
      <w:pPr>
        <w:pStyle w:val="ConsNormal"/>
        <w:widowControl/>
        <w:ind w:firstLine="0"/>
        <w:rPr>
          <w:rFonts w:ascii="Liberation Serif" w:hAnsi="Liberation Serif"/>
        </w:rPr>
      </w:pPr>
    </w:p>
    <w:p w14:paraId="6876A3C9" w14:textId="77777777" w:rsidR="00542402" w:rsidRDefault="00542402"/>
    <w:sectPr w:rsidR="00542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F7080"/>
    <w:multiLevelType w:val="multilevel"/>
    <w:tmpl w:val="4622159C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5E8"/>
    <w:rsid w:val="00237E05"/>
    <w:rsid w:val="00542402"/>
    <w:rsid w:val="0075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26801"/>
  <w15:chartTrackingRefBased/>
  <w15:docId w15:val="{5193DF86-0766-4635-B340-B90560D9E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E0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37E05"/>
    <w:pPr>
      <w:ind w:left="720"/>
    </w:pPr>
  </w:style>
  <w:style w:type="paragraph" w:customStyle="1" w:styleId="ConsNormal">
    <w:name w:val="ConsNormal"/>
    <w:rsid w:val="00237E05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5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2026-06-03T10:23:00Z</dcterms:created>
  <dcterms:modified xsi:type="dcterms:W3CDTF">2026-06-03T10:23:00Z</dcterms:modified>
</cp:coreProperties>
</file>