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8B39B" w14:textId="77777777" w:rsidR="00A82C3C" w:rsidRDefault="00F55EB4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7C9C7D" wp14:editId="438C2CDE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E5982A3" w14:textId="77777777" w:rsidR="00A82C3C" w:rsidRDefault="00F55EB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УТВЕЖДЕН</w:t>
                            </w:r>
                          </w:p>
                          <w:p w14:paraId="7AF5AB03" w14:textId="77777777" w:rsidR="00A82C3C" w:rsidRDefault="00F55EB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3DAE7F69" w14:textId="77777777" w:rsidR="00A82C3C" w:rsidRDefault="00F55EB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A82C3C" w14:paraId="67597362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A5AB995" w14:textId="77777777" w:rsidR="00A82C3C" w:rsidRDefault="00F55EB4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358E6C2F" w14:textId="77777777" w:rsidR="00A82C3C" w:rsidRDefault="00F55EB4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03.06.2026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3D925DC" w14:textId="77777777" w:rsidR="00A82C3C" w:rsidRDefault="00F55EB4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C8E3A25" w14:textId="77777777" w:rsidR="00A82C3C" w:rsidRDefault="00F55EB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861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6DAC5D8D" w14:textId="77777777" w:rsidR="00A82C3C" w:rsidRDefault="00A82C3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88DDA18" w14:textId="77777777" w:rsidR="00A82C3C" w:rsidRDefault="00A82C3C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4F4858A" w14:textId="77777777" w:rsidR="00A82C3C" w:rsidRDefault="00A82C3C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7C9C7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6E5982A3" w14:textId="77777777" w:rsidR="00A82C3C" w:rsidRDefault="00F55EB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УТВЕЖДЕН</w:t>
                      </w:r>
                    </w:p>
                    <w:p w14:paraId="7AF5AB03" w14:textId="77777777" w:rsidR="00A82C3C" w:rsidRDefault="00F55EB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3DAE7F69" w14:textId="77777777" w:rsidR="00A82C3C" w:rsidRDefault="00F55EB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A82C3C" w14:paraId="67597362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A5AB995" w14:textId="77777777" w:rsidR="00A82C3C" w:rsidRDefault="00F55EB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358E6C2F" w14:textId="77777777" w:rsidR="00A82C3C" w:rsidRDefault="00F55EB4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03.06.2026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3D925DC" w14:textId="77777777" w:rsidR="00A82C3C" w:rsidRDefault="00F55EB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C8E3A25" w14:textId="77777777" w:rsidR="00A82C3C" w:rsidRDefault="00F55EB4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861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6DAC5D8D" w14:textId="77777777" w:rsidR="00A82C3C" w:rsidRDefault="00A82C3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88DDA18" w14:textId="77777777" w:rsidR="00A82C3C" w:rsidRDefault="00A82C3C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4F4858A" w14:textId="77777777" w:rsidR="00A82C3C" w:rsidRDefault="00A82C3C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2F8EEE6B" w14:textId="77777777" w:rsidR="00A82C3C" w:rsidRDefault="00A82C3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95D3FB0" w14:textId="77777777" w:rsidR="00A82C3C" w:rsidRDefault="00A82C3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960FAFC" w14:textId="77777777" w:rsidR="00A82C3C" w:rsidRDefault="00A82C3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8896A4B" w14:textId="77777777" w:rsidR="00A82C3C" w:rsidRDefault="00A82C3C">
      <w:pPr>
        <w:tabs>
          <w:tab w:val="left" w:pos="3960"/>
        </w:tabs>
        <w:jc w:val="center"/>
        <w:rPr>
          <w:rFonts w:ascii="Liberation Serif" w:hAnsi="Liberation Serif"/>
          <w:b/>
          <w:sz w:val="28"/>
          <w:szCs w:val="28"/>
        </w:rPr>
      </w:pPr>
    </w:p>
    <w:p w14:paraId="1ABF836F" w14:textId="77777777" w:rsidR="00A82C3C" w:rsidRDefault="00A82C3C">
      <w:pPr>
        <w:tabs>
          <w:tab w:val="left" w:pos="3960"/>
        </w:tabs>
        <w:jc w:val="center"/>
        <w:rPr>
          <w:rFonts w:ascii="Liberation Serif" w:hAnsi="Liberation Serif"/>
          <w:b/>
          <w:sz w:val="28"/>
          <w:szCs w:val="28"/>
        </w:rPr>
      </w:pPr>
    </w:p>
    <w:p w14:paraId="4021F80A" w14:textId="77777777" w:rsidR="00A82C3C" w:rsidRDefault="00A82C3C">
      <w:pPr>
        <w:tabs>
          <w:tab w:val="left" w:pos="3960"/>
        </w:tabs>
        <w:jc w:val="center"/>
        <w:rPr>
          <w:rFonts w:ascii="Liberation Serif" w:hAnsi="Liberation Serif"/>
          <w:b/>
          <w:sz w:val="28"/>
          <w:szCs w:val="28"/>
        </w:rPr>
      </w:pPr>
    </w:p>
    <w:p w14:paraId="723572BE" w14:textId="77777777" w:rsidR="00A82C3C" w:rsidRDefault="00F55EB4">
      <w:pPr>
        <w:tabs>
          <w:tab w:val="left" w:pos="3960"/>
        </w:tabs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СОСТАВ</w:t>
      </w:r>
    </w:p>
    <w:p w14:paraId="077FDE6F" w14:textId="77777777" w:rsidR="00A82C3C" w:rsidRDefault="00F55EB4">
      <w:pPr>
        <w:pStyle w:val="ConsPlusNonformat"/>
        <w:shd w:val="clear" w:color="auto" w:fill="FFFFFF"/>
        <w:tabs>
          <w:tab w:val="left" w:pos="993"/>
        </w:tabs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 xml:space="preserve">организационного комитета по подготовке </w:t>
      </w:r>
    </w:p>
    <w:p w14:paraId="4F850218" w14:textId="77777777" w:rsidR="00A82C3C" w:rsidRDefault="00F55EB4">
      <w:pPr>
        <w:pStyle w:val="ConsPlusNonformat"/>
        <w:shd w:val="clear" w:color="auto" w:fill="FFFFFF"/>
        <w:tabs>
          <w:tab w:val="left" w:pos="993"/>
        </w:tabs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и проведению Дня молодежи</w:t>
      </w:r>
    </w:p>
    <w:p w14:paraId="3CAE2E48" w14:textId="77777777" w:rsidR="00A82C3C" w:rsidRDefault="00A82C3C">
      <w:pPr>
        <w:pStyle w:val="FontStyle31"/>
        <w:rPr>
          <w:rFonts w:ascii="Liberation Serif" w:hAnsi="Liberation Serif"/>
          <w:sz w:val="28"/>
          <w:szCs w:val="28"/>
        </w:rPr>
      </w:pPr>
    </w:p>
    <w:tbl>
      <w:tblPr>
        <w:tblW w:w="97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425"/>
        <w:gridCol w:w="6663"/>
      </w:tblGrid>
      <w:tr w:rsidR="00A82C3C" w14:paraId="18479D6E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258A7" w14:textId="77777777" w:rsidR="00A82C3C" w:rsidRDefault="00F55EB4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Карпов Д.Г. 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F9FA4" w14:textId="77777777" w:rsidR="00A82C3C" w:rsidRDefault="00F55EB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C070F" w14:textId="77777777" w:rsidR="00A82C3C" w:rsidRDefault="00F55EB4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главы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администрации по социальным вопросам городского округа Верхняя Пышма, председатель организационного комитета; </w:t>
            </w:r>
          </w:p>
        </w:tc>
      </w:tr>
      <w:tr w:rsidR="00A82C3C" w14:paraId="5E4C0673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F4A6C" w14:textId="77777777" w:rsidR="00A82C3C" w:rsidRDefault="00F55EB4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Хмелёва А.Н.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6D352" w14:textId="77777777" w:rsidR="00A82C3C" w:rsidRDefault="00F55EB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5D291" w14:textId="77777777" w:rsidR="00A82C3C" w:rsidRDefault="00F55EB4">
            <w:pPr>
              <w:widowControl w:val="0"/>
              <w:tabs>
                <w:tab w:val="left" w:pos="3780"/>
                <w:tab w:val="left" w:pos="3960"/>
              </w:tabs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муниципального казенного учреждения «Управление физической культуры, спорта и молодежной политики городского </w:t>
            </w:r>
            <w:r>
              <w:rPr>
                <w:rFonts w:ascii="Liberation Serif" w:hAnsi="Liberation Serif"/>
                <w:sz w:val="28"/>
                <w:szCs w:val="28"/>
              </w:rPr>
              <w:t>округа Верхняя Пышма», заместитель председателя организационного комитета;</w:t>
            </w:r>
          </w:p>
        </w:tc>
      </w:tr>
      <w:tr w:rsidR="00A82C3C" w14:paraId="622C7C23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05AB2" w14:textId="77777777" w:rsidR="00A82C3C" w:rsidRDefault="00F55EB4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Миклашевская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А.А.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42E3E" w14:textId="77777777" w:rsidR="00A82C3C" w:rsidRDefault="00F55EB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EB040" w14:textId="77777777" w:rsidR="00A82C3C" w:rsidRDefault="00F55EB4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отдела молодежной политики муниципального казенного учреждения «Управление физической культуры, спорта и молодежной политики городского округа Верхняя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Пышма», секретарь организационного комитета;</w:t>
            </w:r>
          </w:p>
        </w:tc>
      </w:tr>
      <w:tr w:rsidR="00A82C3C" w14:paraId="12CF1577" w14:textId="77777777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9748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33257" w14:textId="77777777" w:rsidR="00A82C3C" w:rsidRDefault="00F55EB4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Члены организационного комитета:</w:t>
            </w:r>
          </w:p>
        </w:tc>
      </w:tr>
      <w:tr w:rsidR="00A82C3C" w14:paraId="26412B41" w14:textId="77777777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73240" w14:textId="77777777" w:rsidR="00A82C3C" w:rsidRDefault="00F55EB4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Британов А.В.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F87AF" w14:textId="77777777" w:rsidR="00A82C3C" w:rsidRDefault="00F55EB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51486" w14:textId="77777777" w:rsidR="00A82C3C" w:rsidRDefault="00F55EB4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муниципального автономного учреждения дополнительного образования «Спортивная школа олимпийского резерва «Лидер»;</w:t>
            </w:r>
          </w:p>
        </w:tc>
      </w:tr>
      <w:tr w:rsidR="00A82C3C" w14:paraId="1F10757E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51689" w14:textId="77777777" w:rsidR="00A82C3C" w:rsidRDefault="00F55EB4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Демиденко Н.С.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E48E9" w14:textId="77777777" w:rsidR="00A82C3C" w:rsidRDefault="00F55EB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FBC88" w14:textId="77777777" w:rsidR="00A82C3C" w:rsidRDefault="00F55EB4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директор </w:t>
            </w:r>
            <w:r>
              <w:rPr>
                <w:rFonts w:ascii="Liberation Serif" w:hAnsi="Liberation Serif"/>
                <w:sz w:val="28"/>
                <w:szCs w:val="28"/>
              </w:rPr>
              <w:t>муниципального бюджетного учреждения культуры «Манин парк»;</w:t>
            </w:r>
          </w:p>
        </w:tc>
      </w:tr>
      <w:tr w:rsidR="00A82C3C" w14:paraId="6439DE14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82336" w14:textId="77777777" w:rsidR="00A82C3C" w:rsidRDefault="00F55EB4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Иванов И.В. 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BB08C" w14:textId="77777777" w:rsidR="00A82C3C" w:rsidRDefault="00F55EB4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0D435" w14:textId="77777777" w:rsidR="00A82C3C" w:rsidRDefault="00F55EB4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муниципального казенного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учреждения  «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>Управление гражданской защиты городского округа Верхняя Пышма»;</w:t>
            </w:r>
          </w:p>
        </w:tc>
      </w:tr>
      <w:tr w:rsidR="00A82C3C" w14:paraId="15CD9B4C" w14:textId="77777777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9839A" w14:textId="77777777" w:rsidR="00A82C3C" w:rsidRDefault="00F55EB4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Кузнецова Е.А.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A78B8" w14:textId="77777777" w:rsidR="00A82C3C" w:rsidRDefault="00F55EB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61983" w14:textId="77777777" w:rsidR="00A82C3C" w:rsidRDefault="00F55EB4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исполняющий обязанности директора муниципального а</w:t>
            </w:r>
            <w:r>
              <w:rPr>
                <w:rFonts w:ascii="Liberation Serif" w:hAnsi="Liberation Serif"/>
                <w:sz w:val="28"/>
                <w:szCs w:val="28"/>
              </w:rPr>
              <w:t>втономного учреждения «Спортивная школа по автомотоспорту»</w:t>
            </w:r>
          </w:p>
        </w:tc>
      </w:tr>
      <w:tr w:rsidR="00A82C3C" w14:paraId="781D7701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B6AE2" w14:textId="77777777" w:rsidR="00A82C3C" w:rsidRDefault="00F55EB4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Мосиенко Г.А.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02364" w14:textId="77777777" w:rsidR="00A82C3C" w:rsidRDefault="00F55EB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A6B26" w14:textId="77777777" w:rsidR="00A82C3C" w:rsidRDefault="00F55EB4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муниципального автономного учреждения дополнительного образования «Детско-юношеский центр «Алые паруса»;</w:t>
            </w:r>
          </w:p>
        </w:tc>
      </w:tr>
      <w:tr w:rsidR="00A82C3C" w14:paraId="5951FC2E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B5847" w14:textId="77777777" w:rsidR="00A82C3C" w:rsidRDefault="00F55EB4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Саматова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О.В.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65976" w14:textId="77777777" w:rsidR="00A82C3C" w:rsidRDefault="00F55EB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2CA26" w14:textId="77777777" w:rsidR="00A82C3C" w:rsidRDefault="00F55EB4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директор муниципального автономного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учреждения «Спортивная школа имени Александра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Козицина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A82C3C" w14:paraId="07FFADFB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44B9A" w14:textId="77777777" w:rsidR="00A82C3C" w:rsidRDefault="00F55EB4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Снедкова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Е.В.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51316" w14:textId="77777777" w:rsidR="00A82C3C" w:rsidRDefault="00F55EB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9F90D" w14:textId="77777777" w:rsidR="00A82C3C" w:rsidRDefault="00F55EB4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отдела по связям с общественностью администрации городского округа Верхняя Пышма;</w:t>
            </w:r>
          </w:p>
          <w:p w14:paraId="0B243B32" w14:textId="77777777" w:rsidR="00A82C3C" w:rsidRDefault="00A82C3C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82C3C" w14:paraId="64011023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22E3A" w14:textId="77777777" w:rsidR="00A82C3C" w:rsidRDefault="00F55EB4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Харина С.В.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4622E" w14:textId="77777777" w:rsidR="00A82C3C" w:rsidRDefault="00F55EB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742F9" w14:textId="77777777" w:rsidR="00A82C3C" w:rsidRDefault="00F55EB4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муниципального казенного учреждения «Управление Культуры, городск</w:t>
            </w:r>
            <w:r>
              <w:rPr>
                <w:rFonts w:ascii="Liberation Serif" w:hAnsi="Liberation Serif"/>
                <w:sz w:val="28"/>
                <w:szCs w:val="28"/>
              </w:rPr>
              <w:t>ого округа Верхняя Пышма»</w:t>
            </w:r>
          </w:p>
        </w:tc>
      </w:tr>
      <w:tr w:rsidR="00A82C3C" w14:paraId="135B367D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50C13" w14:textId="77777777" w:rsidR="00A82C3C" w:rsidRDefault="00F55EB4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Шалагина С.В.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CE3F5" w14:textId="77777777" w:rsidR="00A82C3C" w:rsidRDefault="00F55EB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20A8B" w14:textId="77777777" w:rsidR="00A82C3C" w:rsidRDefault="00F55EB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муниципального автономного учреждения «Центр по работе с молодежью «Объединение клубов по месту жительства»;</w:t>
            </w:r>
          </w:p>
        </w:tc>
      </w:tr>
      <w:tr w:rsidR="00A82C3C" w14:paraId="023140AF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61188" w14:textId="77777777" w:rsidR="00A82C3C" w:rsidRDefault="00F55EB4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Денисов В.Г.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B6A1E" w14:textId="77777777" w:rsidR="00A82C3C" w:rsidRDefault="00F55EB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2E753" w14:textId="77777777" w:rsidR="00A82C3C" w:rsidRDefault="00F55EB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главный врач государственного автономного учреждения </w:t>
            </w:r>
            <w:r>
              <w:rPr>
                <w:rFonts w:ascii="Liberation Serif" w:hAnsi="Liberation Serif"/>
                <w:sz w:val="28"/>
                <w:szCs w:val="28"/>
              </w:rPr>
              <w:t>здравоохранения Свердловской области «Верхнепышминская центральная городская клиническая больница им. П.Д. Бородина» (по согласованию);</w:t>
            </w:r>
          </w:p>
        </w:tc>
      </w:tr>
      <w:tr w:rsidR="00A82C3C" w14:paraId="330879ED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B31C5" w14:textId="77777777" w:rsidR="00A82C3C" w:rsidRDefault="00F55EB4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Запецкий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13541" w14:textId="77777777" w:rsidR="00A82C3C" w:rsidRDefault="00F55EB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4AB31" w14:textId="77777777" w:rsidR="00A82C3C" w:rsidRDefault="00F55EB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МО МВД России «Верхнепышминский» (по согласованию);</w:t>
            </w:r>
          </w:p>
        </w:tc>
      </w:tr>
      <w:tr w:rsidR="00A82C3C" w14:paraId="2D3FACE8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A4DFD" w14:textId="77777777" w:rsidR="00A82C3C" w:rsidRDefault="00F55EB4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Шестаков О. 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EDB65" w14:textId="77777777" w:rsidR="00A82C3C" w:rsidRDefault="00F55EB4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38E88" w14:textId="77777777" w:rsidR="00A82C3C" w:rsidRDefault="00F55EB4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Верхнепышминского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отдела вневедомственной охраны – филиала ФГКУ «УВО ВНГ России по Свердловской области» (по согласованию);</w:t>
            </w:r>
          </w:p>
        </w:tc>
      </w:tr>
      <w:tr w:rsidR="00A82C3C" w14:paraId="5F46762B" w14:textId="77777777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90E47" w14:textId="77777777" w:rsidR="00A82C3C" w:rsidRDefault="00F55EB4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Шестаков С.Н.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5BD5D" w14:textId="77777777" w:rsidR="00A82C3C" w:rsidRDefault="00F55EB4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66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E977D" w14:textId="77777777" w:rsidR="00A82C3C" w:rsidRDefault="00F55EB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начальника полиции (по ООП) МО МВД России «Верхнепышминский» (по согласованию).</w:t>
            </w:r>
          </w:p>
        </w:tc>
      </w:tr>
    </w:tbl>
    <w:p w14:paraId="2D302EB5" w14:textId="77777777" w:rsidR="00A82C3C" w:rsidRDefault="00A82C3C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A82C3C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EB099" w14:textId="77777777" w:rsidR="00000000" w:rsidRDefault="00F55EB4">
      <w:r>
        <w:separator/>
      </w:r>
    </w:p>
  </w:endnote>
  <w:endnote w:type="continuationSeparator" w:id="0">
    <w:p w14:paraId="544AEFE5" w14:textId="77777777" w:rsidR="00000000" w:rsidRDefault="00F55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4AB29" w14:textId="77777777" w:rsidR="00D75AD1" w:rsidRDefault="00F55EB4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22918" w14:textId="77777777" w:rsidR="00000000" w:rsidRDefault="00F55EB4">
      <w:r>
        <w:rPr>
          <w:color w:val="000000"/>
        </w:rPr>
        <w:separator/>
      </w:r>
    </w:p>
  </w:footnote>
  <w:footnote w:type="continuationSeparator" w:id="0">
    <w:p w14:paraId="018F4AC7" w14:textId="77777777" w:rsidR="00000000" w:rsidRDefault="00F55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00B69" w14:textId="77777777" w:rsidR="00D75AD1" w:rsidRDefault="00F55EB4">
    <w:pPr>
      <w:pStyle w:val="a3"/>
      <w:jc w:val="center"/>
    </w:pPr>
  </w:p>
  <w:p w14:paraId="411298CE" w14:textId="77777777" w:rsidR="00D75AD1" w:rsidRDefault="00F55EB4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82C3C"/>
    <w:rsid w:val="00A82C3C"/>
    <w:rsid w:val="00F5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38AC58C"/>
  <w15:docId w15:val="{780CBE7C-7064-4897-A30F-880027043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pPr>
      <w:widowControl w:val="0"/>
      <w:autoSpaceDE w:val="0"/>
      <w:textAlignment w:val="auto"/>
    </w:pPr>
    <w:rPr>
      <w:rFonts w:ascii="Courier New" w:hAnsi="Courier New" w:cs="Courier New"/>
    </w:rPr>
  </w:style>
  <w:style w:type="paragraph" w:customStyle="1" w:styleId="FontStyle31">
    <w:name w:val="FontStyle31"/>
    <w:basedOn w:val="a"/>
    <w:pPr>
      <w:tabs>
        <w:tab w:val="left" w:pos="3960"/>
      </w:tabs>
      <w:suppressAutoHyphens w:val="0"/>
      <w:spacing w:after="100"/>
      <w:ind w:left="357"/>
      <w:jc w:val="center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1982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2010-07-27T08:41:00Z</cp:lastPrinted>
  <dcterms:created xsi:type="dcterms:W3CDTF">2026-06-03T11:59:00Z</dcterms:created>
  <dcterms:modified xsi:type="dcterms:W3CDTF">2026-06-03T11:59:00Z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