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206B0B" w14:paraId="6AC424EA" w14:textId="77777777" w:rsidTr="00206B0B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B87581" w14:textId="77777777" w:rsidR="00206B0B" w:rsidRDefault="00206B0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F80C56E" w14:textId="77777777" w:rsidR="00206B0B" w:rsidRDefault="00206B0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A22F890" w14:textId="77777777" w:rsidR="00206B0B" w:rsidRDefault="00206B0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AA6597E" w14:textId="6CA0928B" w:rsidR="00206B0B" w:rsidRDefault="00206B0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66402B" wp14:editId="749AAB0A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69156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206B0B" w14:paraId="3412753D" w14:textId="77777777" w:rsidTr="00206B0B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1C925AA" w14:textId="77777777" w:rsidR="00206B0B" w:rsidRDefault="00206B0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B69997" w14:textId="0F4CD2FD" w:rsidR="00206B0B" w:rsidRDefault="00206B0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05.06.2026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42EFD7E" w14:textId="77777777" w:rsidR="00206B0B" w:rsidRDefault="00206B0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BF87C4" w14:textId="77A6D6FC" w:rsidR="00206B0B" w:rsidRDefault="00206B0B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874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3C83E80" w14:textId="77777777" w:rsidR="00206B0B" w:rsidRDefault="00206B0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06B0B" w14:paraId="0340F8D0" w14:textId="77777777" w:rsidTr="00206B0B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87C9A" w14:textId="77777777" w:rsidR="00206B0B" w:rsidRDefault="00206B0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06B0B" w14:paraId="0FCA832B" w14:textId="77777777" w:rsidTr="00206B0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6075F" w14:textId="77777777" w:rsidR="00206B0B" w:rsidRDefault="00206B0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CA5B01E" w14:textId="77777777" w:rsidR="00206B0B" w:rsidRDefault="00206B0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B6228F8" w14:textId="77777777" w:rsidR="00206B0B" w:rsidRDefault="00206B0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06B0B" w14:paraId="714E7951" w14:textId="77777777" w:rsidTr="00206B0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16D0A0" w14:textId="77777777" w:rsidR="00206B0B" w:rsidRDefault="00206B0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Плана мероприятий («дорожная карта») по доработке услуги «Предоставление жилого помещения муниципального жилищного фонда по договору найма в специализированном жилищном фонде на территории городского округа Верхняя Пышма»</w:t>
            </w:r>
          </w:p>
        </w:tc>
      </w:tr>
      <w:tr w:rsidR="00206B0B" w14:paraId="6F5B5115" w14:textId="77777777" w:rsidTr="00206B0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1078B" w14:textId="77777777" w:rsidR="00206B0B" w:rsidRDefault="00206B0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8DB47B8" w14:textId="77777777" w:rsidR="00206B0B" w:rsidRDefault="00206B0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D427A68" w14:textId="77777777" w:rsidR="00206B0B" w:rsidRDefault="00206B0B" w:rsidP="00206B0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распоряжением Правительства Российской Федерации от 06.10.2021 № 2816-р «Об утверждении перечня инициатив социально-экономического развития Российской Федерации до 2030 года», </w:t>
      </w:r>
      <w:r>
        <w:rPr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рамках реализации федерального проекта «Государство для людей», а также на основании пункта «а» части 3 п</w:t>
      </w:r>
      <w:r>
        <w:rPr>
          <w:rFonts w:ascii="Liberation Serif" w:hAnsi="Liberation Serif" w:cs="Liberation Serif"/>
          <w:sz w:val="28"/>
          <w:szCs w:val="28"/>
        </w:rPr>
        <w:t>остановления Правительства Российской Федерации от 19.06.2025 № 923 «О проведении на территории Российской Федерации эксперимента по повышению качества предоставления государственных, муниципальных услуг (сервисов, функций), реализации жизненных ситуаций, а также увеличению доли предоставления массовых социально значимых государственных и муниципальных услуг в электронной форме, в том числе в целях реализации инициативы социально-экономического развития Российской Федерации «Государство для людей»</w:t>
      </w:r>
      <w:r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руководствуясь Уставом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городского округа Верхняя Пышма Свердловской области</w:t>
      </w:r>
      <w:r>
        <w:rPr>
          <w:rFonts w:ascii="Liberation Serif" w:hAnsi="Liberation Serif"/>
          <w:color w:val="000000"/>
          <w:sz w:val="28"/>
          <w:szCs w:val="28"/>
        </w:rPr>
        <w:t>, Администрация городского округа Верхняя Пышма</w:t>
      </w:r>
    </w:p>
    <w:p w14:paraId="1A5EB14A" w14:textId="77777777" w:rsidR="00206B0B" w:rsidRDefault="00206B0B" w:rsidP="00206B0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DC41EA1" w14:textId="77777777" w:rsidR="00206B0B" w:rsidRDefault="00206B0B" w:rsidP="00206B0B">
      <w:pPr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bCs/>
          <w:sz w:val="28"/>
          <w:szCs w:val="28"/>
        </w:rPr>
        <w:t>Утвердить «План мероприятий («дорожную карту») по доработке услуги «Предоставление жилого помещения муниципального жилищного фонда по договору найма в специализированном жилищном фонде на территории городского округа Верхняя Пышма» для достижения критериев «1-0-1»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(прилагается).</w:t>
      </w:r>
    </w:p>
    <w:p w14:paraId="27D7C98D" w14:textId="77777777" w:rsidR="00206B0B" w:rsidRDefault="00206B0B" w:rsidP="00206B0B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14:paraId="1C5BEF81" w14:textId="77777777" w:rsidR="00206B0B" w:rsidRDefault="00206B0B" w:rsidP="00206B0B">
      <w:pPr>
        <w:pStyle w:val="ConsPlusNormal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0DFFF412" w14:textId="77777777" w:rsidR="00206B0B" w:rsidRDefault="00206B0B" w:rsidP="00206B0B">
      <w:pPr>
        <w:pStyle w:val="ConsPlusNormal"/>
        <w:tabs>
          <w:tab w:val="left" w:pos="1276"/>
        </w:tabs>
        <w:jc w:val="both"/>
        <w:rPr>
          <w:rFonts w:ascii="Liberation Serif" w:hAnsi="Liberation Serif"/>
        </w:rPr>
      </w:pPr>
    </w:p>
    <w:p w14:paraId="2F42FF9A" w14:textId="77777777" w:rsidR="00206B0B" w:rsidRDefault="00206B0B" w:rsidP="00206B0B">
      <w:pPr>
        <w:pStyle w:val="ConsPlusNormal"/>
        <w:tabs>
          <w:tab w:val="left" w:pos="1276"/>
        </w:tabs>
        <w:jc w:val="both"/>
        <w:rPr>
          <w:rFonts w:ascii="Liberation Serif" w:hAnsi="Liberation Serif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206B0B" w14:paraId="492C017E" w14:textId="77777777" w:rsidTr="00206B0B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8547F1A" w14:textId="77777777" w:rsidR="00206B0B" w:rsidRDefault="00206B0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C9CDF37" w14:textId="77777777" w:rsidR="00206B0B" w:rsidRDefault="00206B0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84227AD" w14:textId="77777777" w:rsidR="00206B0B" w:rsidRDefault="00206B0B" w:rsidP="00206B0B">
      <w:pPr>
        <w:pStyle w:val="ConsNormal"/>
        <w:widowControl/>
        <w:ind w:firstLine="0"/>
        <w:rPr>
          <w:rFonts w:ascii="Liberation Serif" w:hAnsi="Liberation Serif"/>
        </w:rPr>
      </w:pPr>
    </w:p>
    <w:p w14:paraId="1D213C11" w14:textId="77777777" w:rsidR="00CB6F66" w:rsidRDefault="00CB6F66"/>
    <w:sectPr w:rsidR="00CB6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C9237F"/>
    <w:multiLevelType w:val="multilevel"/>
    <w:tmpl w:val="E7ECFC48"/>
    <w:lvl w:ilvl="0">
      <w:start w:val="1"/>
      <w:numFmt w:val="decimal"/>
      <w:lvlText w:val="%1."/>
      <w:lvlJc w:val="left"/>
      <w:pPr>
        <w:ind w:left="1065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235"/>
    <w:rsid w:val="00096235"/>
    <w:rsid w:val="00206B0B"/>
    <w:rsid w:val="00CB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DEB2"/>
  <w15:chartTrackingRefBased/>
  <w15:docId w15:val="{EA806D40-3B1A-48EA-B8B8-BC96589D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6B0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06B0B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206B0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9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2026-06-09T11:47:00Z</dcterms:created>
  <dcterms:modified xsi:type="dcterms:W3CDTF">2026-06-09T11:47:00Z</dcterms:modified>
</cp:coreProperties>
</file>