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92E60" w:rsidRPr="008129AE" w:rsidRDefault="002557BC" w:rsidP="0062533F">
      <w:pPr>
        <w:autoSpaceDE w:val="0"/>
        <w:autoSpaceDN w:val="0"/>
        <w:adjustRightInd w:val="0"/>
        <w:spacing w:after="0" w:line="240" w:lineRule="auto"/>
        <w:ind w:left="5103"/>
        <w:outlineLvl w:val="0"/>
        <w:rPr>
          <w:rFonts w:cs="Arial"/>
          <w:sz w:val="28"/>
          <w:szCs w:val="28"/>
        </w:rPr>
      </w:pPr>
      <w:r w:rsidRPr="008129AE">
        <w:rPr>
          <w:rFonts w:cs="Arial"/>
          <w:sz w:val="28"/>
          <w:szCs w:val="28"/>
        </w:rPr>
        <w:t>УТВЕРЖДЕН</w:t>
      </w:r>
    </w:p>
    <w:p w:rsidR="00D92E60" w:rsidRPr="008129AE" w:rsidRDefault="00D60507" w:rsidP="0062533F">
      <w:pPr>
        <w:autoSpaceDE w:val="0"/>
        <w:autoSpaceDN w:val="0"/>
        <w:adjustRightInd w:val="0"/>
        <w:spacing w:after="0" w:line="240" w:lineRule="auto"/>
        <w:ind w:left="5103"/>
        <w:rPr>
          <w:rFonts w:cs="Arial"/>
          <w:sz w:val="28"/>
          <w:szCs w:val="28"/>
        </w:rPr>
      </w:pPr>
      <w:r w:rsidRPr="008129AE">
        <w:rPr>
          <w:rFonts w:cs="Arial"/>
          <w:sz w:val="28"/>
          <w:szCs w:val="28"/>
        </w:rPr>
        <w:t>п</w:t>
      </w:r>
      <w:r w:rsidR="002557BC" w:rsidRPr="008129AE">
        <w:rPr>
          <w:rFonts w:cs="Arial"/>
          <w:sz w:val="28"/>
          <w:szCs w:val="28"/>
        </w:rPr>
        <w:t>остановлением А</w:t>
      </w:r>
      <w:r w:rsidR="00D92E60" w:rsidRPr="008129AE">
        <w:rPr>
          <w:rFonts w:cs="Arial"/>
          <w:sz w:val="28"/>
          <w:szCs w:val="28"/>
        </w:rPr>
        <w:t>дминистрации</w:t>
      </w:r>
    </w:p>
    <w:p w:rsidR="00D92E60" w:rsidRPr="008129AE" w:rsidRDefault="00D92E60" w:rsidP="0062533F">
      <w:pPr>
        <w:autoSpaceDE w:val="0"/>
        <w:autoSpaceDN w:val="0"/>
        <w:adjustRightInd w:val="0"/>
        <w:spacing w:after="0" w:line="240" w:lineRule="auto"/>
        <w:ind w:left="5103"/>
        <w:rPr>
          <w:rFonts w:cs="Arial"/>
          <w:sz w:val="28"/>
          <w:szCs w:val="28"/>
        </w:rPr>
      </w:pPr>
      <w:r w:rsidRPr="008129AE">
        <w:rPr>
          <w:rFonts w:cs="Arial"/>
          <w:sz w:val="28"/>
          <w:szCs w:val="28"/>
        </w:rPr>
        <w:t>городского округа Верхняя Пышма</w:t>
      </w:r>
    </w:p>
    <w:p w:rsidR="00D92E60" w:rsidRPr="008129AE" w:rsidRDefault="00D92E60" w:rsidP="0062533F">
      <w:pPr>
        <w:autoSpaceDE w:val="0"/>
        <w:autoSpaceDN w:val="0"/>
        <w:adjustRightInd w:val="0"/>
        <w:spacing w:after="0" w:line="240" w:lineRule="auto"/>
        <w:ind w:left="5103"/>
        <w:rPr>
          <w:rFonts w:cs="Arial"/>
          <w:sz w:val="28"/>
          <w:szCs w:val="28"/>
        </w:rPr>
      </w:pPr>
      <w:r w:rsidRPr="008129AE">
        <w:rPr>
          <w:rFonts w:cs="Arial"/>
          <w:sz w:val="28"/>
          <w:szCs w:val="28"/>
        </w:rPr>
        <w:t>от</w:t>
      </w:r>
      <w:r w:rsidR="00BA6310" w:rsidRPr="008129AE">
        <w:rPr>
          <w:rFonts w:cs="Arial"/>
          <w:sz w:val="28"/>
          <w:szCs w:val="28"/>
        </w:rPr>
        <w:t xml:space="preserve"> </w:t>
      </w:r>
      <w:r w:rsidR="002557BC" w:rsidRPr="008129AE">
        <w:rPr>
          <w:rFonts w:cs="Arial"/>
          <w:sz w:val="28"/>
          <w:szCs w:val="28"/>
        </w:rPr>
        <w:t>_</w:t>
      </w:r>
      <w:r w:rsidR="00BA6310" w:rsidRPr="008129AE">
        <w:rPr>
          <w:rFonts w:cs="Arial"/>
          <w:sz w:val="28"/>
          <w:szCs w:val="28"/>
        </w:rPr>
        <w:t>_</w:t>
      </w:r>
      <w:r w:rsidR="00033041">
        <w:rPr>
          <w:rFonts w:cs="Arial"/>
          <w:sz w:val="28"/>
          <w:szCs w:val="28"/>
        </w:rPr>
        <w:t>10.06.2026</w:t>
      </w:r>
      <w:bookmarkStart w:id="0" w:name="_GoBack"/>
      <w:bookmarkEnd w:id="0"/>
      <w:r w:rsidR="002557BC" w:rsidRPr="008129AE">
        <w:rPr>
          <w:rFonts w:cs="Arial"/>
          <w:sz w:val="28"/>
          <w:szCs w:val="28"/>
        </w:rPr>
        <w:t>__</w:t>
      </w:r>
      <w:r w:rsidR="00D0024B" w:rsidRPr="008129AE">
        <w:rPr>
          <w:rFonts w:cs="Arial"/>
          <w:sz w:val="28"/>
          <w:szCs w:val="28"/>
        </w:rPr>
        <w:t xml:space="preserve"> № _</w:t>
      </w:r>
      <w:r w:rsidR="00033041">
        <w:rPr>
          <w:rFonts w:cs="Arial"/>
          <w:sz w:val="28"/>
          <w:szCs w:val="28"/>
        </w:rPr>
        <w:t>890</w:t>
      </w:r>
      <w:r w:rsidR="00D0024B" w:rsidRPr="008129AE">
        <w:rPr>
          <w:rFonts w:cs="Arial"/>
          <w:sz w:val="28"/>
          <w:szCs w:val="28"/>
        </w:rPr>
        <w:t>__</w:t>
      </w:r>
    </w:p>
    <w:p w:rsidR="00D92E60" w:rsidRDefault="00D92E60" w:rsidP="00D92E60">
      <w:pPr>
        <w:autoSpaceDE w:val="0"/>
        <w:autoSpaceDN w:val="0"/>
        <w:adjustRightInd w:val="0"/>
        <w:spacing w:after="0" w:line="240" w:lineRule="auto"/>
        <w:rPr>
          <w:rFonts w:cs="Arial"/>
          <w:sz w:val="28"/>
          <w:szCs w:val="28"/>
        </w:rPr>
      </w:pPr>
    </w:p>
    <w:p w:rsidR="0062533F" w:rsidRPr="008129AE" w:rsidRDefault="0062533F" w:rsidP="00D92E60">
      <w:pPr>
        <w:autoSpaceDE w:val="0"/>
        <w:autoSpaceDN w:val="0"/>
        <w:adjustRightInd w:val="0"/>
        <w:spacing w:after="0" w:line="240" w:lineRule="auto"/>
        <w:rPr>
          <w:rFonts w:cs="Arial"/>
          <w:sz w:val="28"/>
          <w:szCs w:val="28"/>
        </w:rPr>
      </w:pPr>
    </w:p>
    <w:p w:rsidR="00D92E60" w:rsidRPr="008129AE" w:rsidRDefault="00D92E60" w:rsidP="00BA631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sz w:val="28"/>
          <w:szCs w:val="28"/>
        </w:rPr>
      </w:pPr>
      <w:bookmarkStart w:id="1" w:name="Par29"/>
      <w:bookmarkEnd w:id="1"/>
      <w:r w:rsidRPr="008129AE">
        <w:rPr>
          <w:rFonts w:cs="Arial"/>
          <w:b/>
          <w:sz w:val="28"/>
          <w:szCs w:val="28"/>
        </w:rPr>
        <w:t>ПОРЯДОК</w:t>
      </w:r>
    </w:p>
    <w:p w:rsidR="00D92E60" w:rsidRPr="008129AE" w:rsidRDefault="002557BC" w:rsidP="00BA631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sz w:val="28"/>
          <w:szCs w:val="28"/>
        </w:rPr>
      </w:pPr>
      <w:r w:rsidRPr="008129AE">
        <w:rPr>
          <w:rFonts w:cs="Arial"/>
          <w:b/>
          <w:sz w:val="28"/>
          <w:szCs w:val="28"/>
        </w:rPr>
        <w:t>расходования субсидий из федерального и областного бюджетов</w:t>
      </w:r>
      <w:r w:rsidR="00D60507" w:rsidRPr="008129AE">
        <w:rPr>
          <w:rFonts w:cs="Arial"/>
          <w:b/>
          <w:sz w:val="28"/>
          <w:szCs w:val="28"/>
        </w:rPr>
        <w:t xml:space="preserve">, </w:t>
      </w:r>
      <w:r w:rsidRPr="008129AE">
        <w:rPr>
          <w:rFonts w:cs="Arial"/>
          <w:b/>
          <w:sz w:val="28"/>
          <w:szCs w:val="28"/>
        </w:rPr>
        <w:t>полученных городским округом Верхняя Пышма на реализацию мероприятий по улучшению жилищных условий граждан, проживающих на сельских территориях</w:t>
      </w:r>
    </w:p>
    <w:p w:rsidR="00D92E60" w:rsidRPr="008129AE" w:rsidRDefault="00D92E60" w:rsidP="00D92E60">
      <w:pPr>
        <w:autoSpaceDE w:val="0"/>
        <w:autoSpaceDN w:val="0"/>
        <w:adjustRightInd w:val="0"/>
        <w:spacing w:after="0" w:line="240" w:lineRule="auto"/>
        <w:rPr>
          <w:rFonts w:cs="Arial"/>
          <w:sz w:val="28"/>
          <w:szCs w:val="28"/>
        </w:rPr>
      </w:pPr>
    </w:p>
    <w:p w:rsidR="00712D76" w:rsidRPr="008129AE" w:rsidRDefault="00D92E60" w:rsidP="002557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Arial"/>
          <w:sz w:val="28"/>
          <w:szCs w:val="28"/>
        </w:rPr>
      </w:pPr>
      <w:bookmarkStart w:id="2" w:name="Par34"/>
      <w:bookmarkEnd w:id="2"/>
      <w:r w:rsidRPr="008129AE">
        <w:rPr>
          <w:rFonts w:cs="Arial"/>
          <w:sz w:val="28"/>
          <w:szCs w:val="28"/>
        </w:rPr>
        <w:t xml:space="preserve">1. Настоящий </w:t>
      </w:r>
      <w:r w:rsidR="00D60507" w:rsidRPr="008129AE">
        <w:rPr>
          <w:rFonts w:cs="Arial"/>
          <w:sz w:val="28"/>
          <w:szCs w:val="28"/>
        </w:rPr>
        <w:t>п</w:t>
      </w:r>
      <w:r w:rsidRPr="008129AE">
        <w:rPr>
          <w:rFonts w:cs="Arial"/>
          <w:sz w:val="28"/>
          <w:szCs w:val="28"/>
        </w:rPr>
        <w:t xml:space="preserve">орядок определяет </w:t>
      </w:r>
      <w:r w:rsidR="0035209A" w:rsidRPr="008129AE">
        <w:rPr>
          <w:rFonts w:cs="Arial"/>
          <w:sz w:val="28"/>
          <w:szCs w:val="28"/>
        </w:rPr>
        <w:t xml:space="preserve">цели и </w:t>
      </w:r>
      <w:r w:rsidRPr="008129AE">
        <w:rPr>
          <w:rFonts w:cs="Arial"/>
          <w:sz w:val="28"/>
          <w:szCs w:val="28"/>
        </w:rPr>
        <w:t>условия</w:t>
      </w:r>
      <w:r w:rsidR="00A27654" w:rsidRPr="008129AE">
        <w:rPr>
          <w:rFonts w:cs="Arial"/>
          <w:sz w:val="28"/>
          <w:szCs w:val="28"/>
        </w:rPr>
        <w:t xml:space="preserve"> </w:t>
      </w:r>
      <w:r w:rsidRPr="008129AE">
        <w:rPr>
          <w:rFonts w:cs="Arial"/>
          <w:sz w:val="28"/>
          <w:szCs w:val="28"/>
        </w:rPr>
        <w:t>расходования субсидий</w:t>
      </w:r>
      <w:r w:rsidR="00A27654" w:rsidRPr="008129AE">
        <w:rPr>
          <w:rFonts w:cs="Arial"/>
          <w:sz w:val="28"/>
          <w:szCs w:val="28"/>
        </w:rPr>
        <w:t xml:space="preserve"> из федерального и областного бюджетов</w:t>
      </w:r>
      <w:r w:rsidRPr="008129AE">
        <w:rPr>
          <w:rFonts w:cs="Arial"/>
          <w:sz w:val="28"/>
          <w:szCs w:val="28"/>
        </w:rPr>
        <w:t xml:space="preserve">, полученных городским округом Верхняя Пышма </w:t>
      </w:r>
      <w:r w:rsidR="00266B38" w:rsidRPr="008129AE">
        <w:rPr>
          <w:rFonts w:cs="Arial"/>
          <w:sz w:val="28"/>
          <w:szCs w:val="28"/>
        </w:rPr>
        <w:t xml:space="preserve">на реализацию </w:t>
      </w:r>
      <w:r w:rsidRPr="008129AE">
        <w:rPr>
          <w:rFonts w:cs="Arial"/>
          <w:sz w:val="28"/>
          <w:szCs w:val="28"/>
        </w:rPr>
        <w:t xml:space="preserve">мероприятий по улучшению жилищных условий граждан, проживающих </w:t>
      </w:r>
      <w:r w:rsidR="00BA6310" w:rsidRPr="008129AE">
        <w:rPr>
          <w:rFonts w:cs="Arial"/>
          <w:sz w:val="28"/>
          <w:szCs w:val="28"/>
        </w:rPr>
        <w:t xml:space="preserve">на </w:t>
      </w:r>
      <w:r w:rsidRPr="008129AE">
        <w:rPr>
          <w:rFonts w:cs="Arial"/>
          <w:sz w:val="28"/>
          <w:szCs w:val="28"/>
        </w:rPr>
        <w:t>сельск</w:t>
      </w:r>
      <w:r w:rsidR="00BA6310" w:rsidRPr="008129AE">
        <w:rPr>
          <w:rFonts w:cs="Arial"/>
          <w:sz w:val="28"/>
          <w:szCs w:val="28"/>
        </w:rPr>
        <w:t xml:space="preserve">их территориях </w:t>
      </w:r>
      <w:r w:rsidR="00362715" w:rsidRPr="008129AE">
        <w:rPr>
          <w:rFonts w:cs="Arial"/>
          <w:sz w:val="28"/>
          <w:szCs w:val="28"/>
        </w:rPr>
        <w:t xml:space="preserve">(далее – </w:t>
      </w:r>
      <w:r w:rsidRPr="008129AE">
        <w:rPr>
          <w:rFonts w:cs="Arial"/>
          <w:sz w:val="28"/>
          <w:szCs w:val="28"/>
        </w:rPr>
        <w:t xml:space="preserve">субсидии), </w:t>
      </w:r>
      <w:r w:rsidR="00F156FD" w:rsidRPr="008129AE">
        <w:rPr>
          <w:rFonts w:cs="Arial"/>
          <w:sz w:val="28"/>
          <w:szCs w:val="28"/>
        </w:rPr>
        <w:t xml:space="preserve">и разработан в соответствии со статьями 86, 132, 139, 152 Бюджетного кодекса Российской Федерации, статьями 12, 13 Закона Свердловской области </w:t>
      </w:r>
      <w:r w:rsidR="0062533F">
        <w:rPr>
          <w:rFonts w:cs="Arial"/>
          <w:sz w:val="28"/>
          <w:szCs w:val="28"/>
        </w:rPr>
        <w:br/>
      </w:r>
      <w:r w:rsidR="00F156FD" w:rsidRPr="008129AE">
        <w:rPr>
          <w:rFonts w:cs="Arial"/>
          <w:sz w:val="28"/>
          <w:szCs w:val="28"/>
        </w:rPr>
        <w:t>от 15</w:t>
      </w:r>
      <w:r w:rsidR="00694161" w:rsidRPr="008129AE">
        <w:rPr>
          <w:rFonts w:cs="Arial"/>
          <w:sz w:val="28"/>
          <w:szCs w:val="28"/>
        </w:rPr>
        <w:t xml:space="preserve"> июля </w:t>
      </w:r>
      <w:r w:rsidR="00F156FD" w:rsidRPr="008129AE">
        <w:rPr>
          <w:rFonts w:cs="Arial"/>
          <w:sz w:val="28"/>
          <w:szCs w:val="28"/>
        </w:rPr>
        <w:t>2005</w:t>
      </w:r>
      <w:r w:rsidR="00694161" w:rsidRPr="008129AE">
        <w:rPr>
          <w:rFonts w:cs="Arial"/>
          <w:sz w:val="28"/>
          <w:szCs w:val="28"/>
        </w:rPr>
        <w:t xml:space="preserve"> года</w:t>
      </w:r>
      <w:r w:rsidR="00F156FD" w:rsidRPr="008129AE">
        <w:rPr>
          <w:rFonts w:cs="Arial"/>
          <w:sz w:val="28"/>
          <w:szCs w:val="28"/>
        </w:rPr>
        <w:t xml:space="preserve"> № 70-ОЗ «Об отдельных межбюджетных трансфертах, предоставляемых из областного бюджета и местных бюджетов в Свердловской области», </w:t>
      </w:r>
      <w:r w:rsidR="002557BC" w:rsidRPr="008129AE">
        <w:rPr>
          <w:rFonts w:cs="Arial"/>
          <w:sz w:val="28"/>
          <w:szCs w:val="28"/>
        </w:rPr>
        <w:t>статьями 2, 5, 6, 16 Порядка предоставления и распределения субсидий из областного бюджета бюджетам Свердловской области</w:t>
      </w:r>
      <w:r w:rsidR="002557BC" w:rsidRPr="008129AE">
        <w:rPr>
          <w:rFonts w:cs="Liberation Serif"/>
          <w:sz w:val="28"/>
          <w:szCs w:val="28"/>
        </w:rPr>
        <w:t xml:space="preserve">, </w:t>
      </w:r>
      <w:r w:rsidR="00F156FD" w:rsidRPr="008129AE">
        <w:rPr>
          <w:rFonts w:cs="Liberation Serif"/>
          <w:sz w:val="28"/>
          <w:szCs w:val="28"/>
        </w:rPr>
        <w:t xml:space="preserve">в целях реализации государственной </w:t>
      </w:r>
      <w:hyperlink r:id="rId5" w:history="1">
        <w:r w:rsidR="00F156FD" w:rsidRPr="008129AE">
          <w:rPr>
            <w:rFonts w:cs="Liberation Serif"/>
            <w:sz w:val="28"/>
            <w:szCs w:val="28"/>
          </w:rPr>
          <w:t>программы</w:t>
        </w:r>
      </w:hyperlink>
      <w:r w:rsidR="00F156FD" w:rsidRPr="008129AE">
        <w:rPr>
          <w:rFonts w:cs="Liberation Serif"/>
          <w:sz w:val="28"/>
          <w:szCs w:val="28"/>
        </w:rPr>
        <w:t xml:space="preserve"> Российской Федерации «Комплексное развитие сельских территорий» и о внесении изменений в некоторые акты Правительства Российской Федерации»</w:t>
      </w:r>
      <w:r w:rsidR="006074C1" w:rsidRPr="008129AE">
        <w:rPr>
          <w:rFonts w:cs="Liberation Serif"/>
          <w:sz w:val="28"/>
          <w:szCs w:val="28"/>
        </w:rPr>
        <w:t>,</w:t>
      </w:r>
      <w:r w:rsidR="00F156FD" w:rsidRPr="008129AE">
        <w:rPr>
          <w:rFonts w:cs="Liberation Serif"/>
          <w:sz w:val="28"/>
          <w:szCs w:val="28"/>
        </w:rPr>
        <w:t xml:space="preserve"> утвержденной </w:t>
      </w:r>
      <w:r w:rsidR="006074C1" w:rsidRPr="008129AE">
        <w:rPr>
          <w:rFonts w:cs="Liberation Serif"/>
          <w:sz w:val="28"/>
          <w:szCs w:val="28"/>
        </w:rPr>
        <w:t>п</w:t>
      </w:r>
      <w:r w:rsidR="00F156FD" w:rsidRPr="008129AE">
        <w:rPr>
          <w:rFonts w:cs="Liberation Serif"/>
          <w:sz w:val="28"/>
          <w:szCs w:val="28"/>
        </w:rPr>
        <w:t>остановлением Правительства Российской Федерации от 31.05.2019 № 696,</w:t>
      </w:r>
      <w:r w:rsidR="00F156FD" w:rsidRPr="008129AE">
        <w:rPr>
          <w:rFonts w:cs="Arial"/>
          <w:sz w:val="28"/>
          <w:szCs w:val="28"/>
        </w:rPr>
        <w:t xml:space="preserve"> на реализацию мероприятий по улучшению жилищных условий граждан, проживающих на сельских территориях, утвержденного постановлением Правительства Свердловской области от 08.09.2021 № 582-ПП «Об утверждении государственной программы Свердловской области «Комплексное развитие сельских территорий Свердловской области», в рамках реализации мероприятий подпрограммы № 6 «Комплексное развитие сельских территорий городского округа Верхняя Пышма» муниципальной программы «Совершенствование социально-экономической политики на территории городского округа Верхняя Пышма</w:t>
      </w:r>
      <w:r w:rsidR="006074C1" w:rsidRPr="008129AE">
        <w:rPr>
          <w:rFonts w:cs="Arial"/>
          <w:sz w:val="28"/>
          <w:szCs w:val="28"/>
        </w:rPr>
        <w:t>», утвержденной постановлением а</w:t>
      </w:r>
      <w:r w:rsidR="00F156FD" w:rsidRPr="008129AE">
        <w:rPr>
          <w:rFonts w:cs="Arial"/>
          <w:sz w:val="28"/>
          <w:szCs w:val="28"/>
        </w:rPr>
        <w:t>дминистрации городского округа Верхняя Пышма от 15.10.2025 № 1481 (далее</w:t>
      </w:r>
      <w:r w:rsidR="00DB13A7" w:rsidRPr="008129AE">
        <w:rPr>
          <w:rFonts w:cs="Arial"/>
          <w:sz w:val="28"/>
          <w:szCs w:val="28"/>
        </w:rPr>
        <w:t xml:space="preserve"> </w:t>
      </w:r>
      <w:r w:rsidR="00126769" w:rsidRPr="008129AE">
        <w:rPr>
          <w:rFonts w:cs="Arial"/>
          <w:sz w:val="28"/>
          <w:szCs w:val="28"/>
        </w:rPr>
        <w:t xml:space="preserve">– </w:t>
      </w:r>
      <w:r w:rsidR="00F156FD" w:rsidRPr="008129AE">
        <w:rPr>
          <w:rFonts w:cs="Arial"/>
          <w:sz w:val="28"/>
          <w:szCs w:val="28"/>
        </w:rPr>
        <w:t>Подпрограмма)</w:t>
      </w:r>
      <w:r w:rsidR="00D0024B" w:rsidRPr="008129AE">
        <w:rPr>
          <w:rFonts w:cs="Arial"/>
          <w:sz w:val="28"/>
          <w:szCs w:val="28"/>
        </w:rPr>
        <w:t>.</w:t>
      </w:r>
      <w:r w:rsidR="00F156FD" w:rsidRPr="008129AE">
        <w:rPr>
          <w:rFonts w:cs="Arial"/>
          <w:sz w:val="28"/>
          <w:szCs w:val="28"/>
        </w:rPr>
        <w:t xml:space="preserve"> </w:t>
      </w:r>
    </w:p>
    <w:p w:rsidR="00556D44" w:rsidRPr="008129AE" w:rsidRDefault="00F156FD" w:rsidP="00FA74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color w:val="FF0000"/>
          <w:sz w:val="28"/>
          <w:szCs w:val="28"/>
        </w:rPr>
      </w:pPr>
      <w:r w:rsidRPr="008129AE">
        <w:rPr>
          <w:rFonts w:cs="Liberation Serif"/>
          <w:sz w:val="28"/>
          <w:szCs w:val="28"/>
        </w:rPr>
        <w:t>2</w:t>
      </w:r>
      <w:r w:rsidR="00556D44" w:rsidRPr="008129AE">
        <w:rPr>
          <w:rFonts w:cs="Liberation Serif"/>
          <w:sz w:val="28"/>
          <w:szCs w:val="28"/>
        </w:rPr>
        <w:t xml:space="preserve">. </w:t>
      </w:r>
      <w:r w:rsidR="00556D44" w:rsidRPr="008129AE">
        <w:rPr>
          <w:rFonts w:cs="Arial"/>
          <w:sz w:val="28"/>
          <w:szCs w:val="28"/>
        </w:rPr>
        <w:t>Цель</w:t>
      </w:r>
      <w:r w:rsidR="00F07495" w:rsidRPr="008129AE">
        <w:rPr>
          <w:rFonts w:cs="Arial"/>
          <w:sz w:val="28"/>
          <w:szCs w:val="28"/>
        </w:rPr>
        <w:t>ю</w:t>
      </w:r>
      <w:r w:rsidR="00556D44" w:rsidRPr="008129AE">
        <w:rPr>
          <w:rFonts w:cs="Arial"/>
          <w:sz w:val="28"/>
          <w:szCs w:val="28"/>
        </w:rPr>
        <w:t xml:space="preserve"> расходования субсидий является софинансирование расходных обязательств городского округа Верхняя Пышма </w:t>
      </w:r>
      <w:r w:rsidR="00457BA8" w:rsidRPr="008129AE">
        <w:rPr>
          <w:rFonts w:cs="Arial"/>
          <w:sz w:val="28"/>
          <w:szCs w:val="28"/>
        </w:rPr>
        <w:t>в</w:t>
      </w:r>
      <w:r w:rsidR="00457BA8" w:rsidRPr="008129AE">
        <w:rPr>
          <w:rFonts w:cs="Liberation Serif"/>
          <w:sz w:val="28"/>
          <w:szCs w:val="28"/>
        </w:rPr>
        <w:t xml:space="preserve"> пределах лимитов бюджетных обязательств, утвержденных в установленном порядке Министерством </w:t>
      </w:r>
      <w:r w:rsidR="00457BA8" w:rsidRPr="008129AE">
        <w:rPr>
          <w:rFonts w:cs="Arial"/>
          <w:sz w:val="28"/>
          <w:szCs w:val="28"/>
        </w:rPr>
        <w:t xml:space="preserve">агропромышленного комплекса и </w:t>
      </w:r>
      <w:r w:rsidR="00AE3708" w:rsidRPr="008129AE">
        <w:rPr>
          <w:rFonts w:cs="Arial"/>
          <w:sz w:val="28"/>
          <w:szCs w:val="28"/>
        </w:rPr>
        <w:t>потребительского рынка</w:t>
      </w:r>
      <w:r w:rsidR="00457BA8" w:rsidRPr="008129AE">
        <w:rPr>
          <w:rFonts w:cs="Arial"/>
          <w:sz w:val="28"/>
          <w:szCs w:val="28"/>
        </w:rPr>
        <w:t xml:space="preserve"> Свердловской области (далее –</w:t>
      </w:r>
      <w:r w:rsidR="00DB13A7" w:rsidRPr="008129AE">
        <w:rPr>
          <w:rFonts w:cs="Arial"/>
          <w:sz w:val="28"/>
          <w:szCs w:val="28"/>
        </w:rPr>
        <w:t xml:space="preserve"> </w:t>
      </w:r>
      <w:r w:rsidR="00457BA8" w:rsidRPr="008129AE">
        <w:rPr>
          <w:rFonts w:cs="Arial"/>
          <w:sz w:val="28"/>
          <w:szCs w:val="28"/>
        </w:rPr>
        <w:t xml:space="preserve">Министерство), из областного бюджета бюджету городского округа Верхняя Пышма, </w:t>
      </w:r>
      <w:r w:rsidR="00556D44" w:rsidRPr="008129AE">
        <w:rPr>
          <w:rFonts w:cs="Arial"/>
          <w:sz w:val="28"/>
          <w:szCs w:val="28"/>
        </w:rPr>
        <w:t>по выполнению мероприятий по улучшению жилищных условий граждан, проживающих на сельских терр</w:t>
      </w:r>
      <w:r w:rsidR="008A76A6" w:rsidRPr="008129AE">
        <w:rPr>
          <w:rFonts w:cs="Arial"/>
          <w:sz w:val="28"/>
          <w:szCs w:val="28"/>
        </w:rPr>
        <w:t>иториях.</w:t>
      </w:r>
      <w:r w:rsidR="00F07495" w:rsidRPr="008129AE">
        <w:rPr>
          <w:rFonts w:cs="Arial"/>
          <w:sz w:val="28"/>
          <w:szCs w:val="28"/>
        </w:rPr>
        <w:t xml:space="preserve"> </w:t>
      </w:r>
      <w:r w:rsidR="00126769" w:rsidRPr="008129AE">
        <w:rPr>
          <w:rFonts w:cs="Arial"/>
          <w:sz w:val="28"/>
          <w:szCs w:val="28"/>
        </w:rPr>
        <w:t xml:space="preserve"> </w:t>
      </w:r>
    </w:p>
    <w:p w:rsidR="008A76A6" w:rsidRPr="008129AE" w:rsidRDefault="008A76A6" w:rsidP="00D002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Arial"/>
          <w:sz w:val="28"/>
          <w:szCs w:val="28"/>
        </w:rPr>
      </w:pPr>
      <w:r w:rsidRPr="008129AE">
        <w:rPr>
          <w:rFonts w:cs="Liberation Serif"/>
          <w:sz w:val="28"/>
          <w:szCs w:val="28"/>
        </w:rPr>
        <w:lastRenderedPageBreak/>
        <w:t>3</w:t>
      </w:r>
      <w:r w:rsidR="00556D44" w:rsidRPr="008129AE">
        <w:rPr>
          <w:rFonts w:cs="Liberation Serif"/>
          <w:sz w:val="28"/>
          <w:szCs w:val="28"/>
        </w:rPr>
        <w:t xml:space="preserve">. Главным </w:t>
      </w:r>
      <w:r w:rsidR="00457BA8" w:rsidRPr="008129AE">
        <w:rPr>
          <w:rFonts w:cs="Liberation Serif"/>
          <w:sz w:val="28"/>
          <w:szCs w:val="28"/>
        </w:rPr>
        <w:t xml:space="preserve">администратором доходов и главным </w:t>
      </w:r>
      <w:r w:rsidR="00556D44" w:rsidRPr="008129AE">
        <w:rPr>
          <w:rFonts w:cs="Liberation Serif"/>
          <w:sz w:val="28"/>
          <w:szCs w:val="28"/>
        </w:rPr>
        <w:t xml:space="preserve">распорядителем средств, </w:t>
      </w:r>
      <w:r w:rsidR="00457BA8" w:rsidRPr="008129AE">
        <w:rPr>
          <w:rFonts w:cs="Liberation Serif"/>
          <w:sz w:val="28"/>
          <w:szCs w:val="28"/>
        </w:rPr>
        <w:t xml:space="preserve">предоставляемых </w:t>
      </w:r>
      <w:r w:rsidR="00556D44" w:rsidRPr="008129AE">
        <w:rPr>
          <w:rFonts w:cs="Liberation Serif"/>
          <w:sz w:val="28"/>
          <w:szCs w:val="28"/>
        </w:rPr>
        <w:t xml:space="preserve">из федерального и областного бюджетов </w:t>
      </w:r>
      <w:r w:rsidR="00457BA8" w:rsidRPr="008129AE">
        <w:rPr>
          <w:rFonts w:cs="Liberation Serif"/>
          <w:sz w:val="28"/>
          <w:szCs w:val="28"/>
        </w:rPr>
        <w:t xml:space="preserve">в форме субсидии, </w:t>
      </w:r>
      <w:r w:rsidR="00556D44" w:rsidRPr="008129AE">
        <w:rPr>
          <w:rFonts w:cs="Liberation Serif"/>
          <w:sz w:val="28"/>
          <w:szCs w:val="28"/>
        </w:rPr>
        <w:t xml:space="preserve">является </w:t>
      </w:r>
      <w:r w:rsidRPr="008129AE">
        <w:rPr>
          <w:rFonts w:cs="Liberation Serif"/>
          <w:sz w:val="28"/>
          <w:szCs w:val="28"/>
        </w:rPr>
        <w:t xml:space="preserve">Администрация городского округа Верхняя Пышма </w:t>
      </w:r>
      <w:r w:rsidRPr="008129AE">
        <w:rPr>
          <w:rFonts w:cs="Arial"/>
          <w:sz w:val="28"/>
          <w:szCs w:val="28"/>
        </w:rPr>
        <w:t>(далее –</w:t>
      </w:r>
      <w:r w:rsidR="00DB13A7" w:rsidRPr="008129AE">
        <w:rPr>
          <w:rFonts w:cs="Arial"/>
          <w:sz w:val="28"/>
          <w:szCs w:val="28"/>
        </w:rPr>
        <w:t xml:space="preserve"> </w:t>
      </w:r>
      <w:r w:rsidRPr="008129AE">
        <w:rPr>
          <w:rFonts w:cs="Arial"/>
          <w:sz w:val="28"/>
          <w:szCs w:val="28"/>
        </w:rPr>
        <w:t>Администрация).</w:t>
      </w:r>
    </w:p>
    <w:p w:rsidR="00A97248" w:rsidRPr="008129AE" w:rsidRDefault="008A76A6" w:rsidP="00D002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Arial"/>
          <w:sz w:val="28"/>
          <w:szCs w:val="28"/>
        </w:rPr>
      </w:pPr>
      <w:r w:rsidRPr="008129AE">
        <w:rPr>
          <w:rFonts w:cs="Arial"/>
          <w:sz w:val="28"/>
          <w:szCs w:val="28"/>
        </w:rPr>
        <w:t>4</w:t>
      </w:r>
      <w:r w:rsidR="00A97248" w:rsidRPr="008129AE">
        <w:rPr>
          <w:rFonts w:cs="Arial"/>
          <w:sz w:val="28"/>
          <w:szCs w:val="28"/>
        </w:rPr>
        <w:t xml:space="preserve">. Субсидии из </w:t>
      </w:r>
      <w:r w:rsidR="00D60507" w:rsidRPr="008129AE">
        <w:rPr>
          <w:rFonts w:cs="Arial"/>
          <w:sz w:val="28"/>
          <w:szCs w:val="28"/>
        </w:rPr>
        <w:t xml:space="preserve">федерального и </w:t>
      </w:r>
      <w:r w:rsidR="00A97248" w:rsidRPr="008129AE">
        <w:rPr>
          <w:rFonts w:cs="Arial"/>
          <w:sz w:val="28"/>
          <w:szCs w:val="28"/>
        </w:rPr>
        <w:t>областного бюджет</w:t>
      </w:r>
      <w:r w:rsidR="00D60507" w:rsidRPr="008129AE">
        <w:rPr>
          <w:rFonts w:cs="Arial"/>
          <w:sz w:val="28"/>
          <w:szCs w:val="28"/>
        </w:rPr>
        <w:t xml:space="preserve">ов, </w:t>
      </w:r>
      <w:r w:rsidR="00457BA8" w:rsidRPr="008129AE">
        <w:rPr>
          <w:rFonts w:cs="Arial"/>
          <w:sz w:val="28"/>
          <w:szCs w:val="28"/>
        </w:rPr>
        <w:t xml:space="preserve">подлежат зачислению в доход </w:t>
      </w:r>
      <w:r w:rsidR="002B5B88" w:rsidRPr="008129AE">
        <w:rPr>
          <w:rFonts w:cs="Arial"/>
          <w:sz w:val="28"/>
          <w:szCs w:val="28"/>
        </w:rPr>
        <w:t>г</w:t>
      </w:r>
      <w:r w:rsidR="00457BA8" w:rsidRPr="008129AE">
        <w:rPr>
          <w:rFonts w:cs="Arial"/>
          <w:sz w:val="28"/>
          <w:szCs w:val="28"/>
        </w:rPr>
        <w:t>оро</w:t>
      </w:r>
      <w:r w:rsidR="00D60507" w:rsidRPr="008129AE">
        <w:rPr>
          <w:rFonts w:cs="Arial"/>
          <w:sz w:val="28"/>
          <w:szCs w:val="28"/>
        </w:rPr>
        <w:t>дск</w:t>
      </w:r>
      <w:r w:rsidR="00457BA8" w:rsidRPr="008129AE">
        <w:rPr>
          <w:rFonts w:cs="Arial"/>
          <w:sz w:val="28"/>
          <w:szCs w:val="28"/>
        </w:rPr>
        <w:t>ого</w:t>
      </w:r>
      <w:r w:rsidR="00D60507" w:rsidRPr="008129AE">
        <w:rPr>
          <w:rFonts w:cs="Arial"/>
          <w:sz w:val="28"/>
          <w:szCs w:val="28"/>
        </w:rPr>
        <w:t xml:space="preserve"> округ</w:t>
      </w:r>
      <w:r w:rsidR="00457BA8" w:rsidRPr="008129AE">
        <w:rPr>
          <w:rFonts w:cs="Arial"/>
          <w:sz w:val="28"/>
          <w:szCs w:val="28"/>
        </w:rPr>
        <w:t xml:space="preserve">а </w:t>
      </w:r>
      <w:r w:rsidR="002B5B88" w:rsidRPr="008129AE">
        <w:rPr>
          <w:rFonts w:cs="Arial"/>
          <w:sz w:val="28"/>
          <w:szCs w:val="28"/>
        </w:rPr>
        <w:t xml:space="preserve">Верхняя Пышма </w:t>
      </w:r>
      <w:r w:rsidR="00457BA8" w:rsidRPr="008129AE">
        <w:rPr>
          <w:rFonts w:cs="Arial"/>
          <w:sz w:val="28"/>
          <w:szCs w:val="28"/>
        </w:rPr>
        <w:t xml:space="preserve">и </w:t>
      </w:r>
      <w:r w:rsidR="00A97248" w:rsidRPr="008129AE">
        <w:rPr>
          <w:rFonts w:cs="Arial"/>
          <w:sz w:val="28"/>
          <w:szCs w:val="28"/>
        </w:rPr>
        <w:t>расходованию</w:t>
      </w:r>
      <w:r w:rsidR="00457BA8" w:rsidRPr="008129AE">
        <w:rPr>
          <w:rFonts w:cs="Arial"/>
          <w:sz w:val="28"/>
          <w:szCs w:val="28"/>
        </w:rPr>
        <w:t xml:space="preserve"> на проведение </w:t>
      </w:r>
      <w:r w:rsidR="00A97248" w:rsidRPr="008129AE">
        <w:rPr>
          <w:rFonts w:cs="Arial"/>
          <w:sz w:val="28"/>
          <w:szCs w:val="28"/>
        </w:rPr>
        <w:t xml:space="preserve">мероприятий по улучшению жилищных условий граждан, проживающих на сельских территориях по разделу </w:t>
      </w:r>
      <w:r w:rsidR="00457BA8" w:rsidRPr="008129AE">
        <w:rPr>
          <w:rFonts w:cs="Arial"/>
          <w:sz w:val="28"/>
          <w:szCs w:val="28"/>
        </w:rPr>
        <w:t>1000</w:t>
      </w:r>
      <w:r w:rsidR="00A97248" w:rsidRPr="008129AE">
        <w:rPr>
          <w:rFonts w:cs="Arial"/>
          <w:sz w:val="28"/>
          <w:szCs w:val="28"/>
        </w:rPr>
        <w:t xml:space="preserve">, подразделу </w:t>
      </w:r>
      <w:r w:rsidR="00457BA8" w:rsidRPr="008129AE">
        <w:rPr>
          <w:rFonts w:cs="Arial"/>
          <w:sz w:val="28"/>
          <w:szCs w:val="28"/>
        </w:rPr>
        <w:t xml:space="preserve">1003 </w:t>
      </w:r>
      <w:r w:rsidR="00A97248" w:rsidRPr="008129AE">
        <w:rPr>
          <w:rFonts w:cs="Arial"/>
          <w:sz w:val="28"/>
          <w:szCs w:val="28"/>
        </w:rPr>
        <w:t xml:space="preserve">и целевой статье, предусмотренной в бюджете </w:t>
      </w:r>
      <w:r w:rsidR="002B5B88" w:rsidRPr="008129AE">
        <w:rPr>
          <w:rFonts w:cs="Arial"/>
          <w:sz w:val="28"/>
          <w:szCs w:val="28"/>
        </w:rPr>
        <w:t>г</w:t>
      </w:r>
      <w:r w:rsidR="00A97248" w:rsidRPr="008129AE">
        <w:rPr>
          <w:rFonts w:cs="Arial"/>
          <w:sz w:val="28"/>
          <w:szCs w:val="28"/>
        </w:rPr>
        <w:t>ородского округа</w:t>
      </w:r>
      <w:r w:rsidR="002B5B88" w:rsidRPr="008129AE">
        <w:rPr>
          <w:rFonts w:cs="Arial"/>
          <w:sz w:val="28"/>
          <w:szCs w:val="28"/>
        </w:rPr>
        <w:t xml:space="preserve"> Верхняя Пышма</w:t>
      </w:r>
      <w:r w:rsidR="00A97248" w:rsidRPr="008129AE">
        <w:rPr>
          <w:rFonts w:cs="Arial"/>
          <w:sz w:val="28"/>
          <w:szCs w:val="28"/>
        </w:rPr>
        <w:t xml:space="preserve">. </w:t>
      </w:r>
    </w:p>
    <w:p w:rsidR="008A76A6" w:rsidRPr="008129AE" w:rsidRDefault="008A76A6" w:rsidP="00D002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z w:val="28"/>
          <w:szCs w:val="28"/>
        </w:rPr>
      </w:pPr>
      <w:r w:rsidRPr="008129AE">
        <w:rPr>
          <w:rFonts w:cs="Liberation Serif"/>
          <w:sz w:val="28"/>
          <w:szCs w:val="28"/>
        </w:rPr>
        <w:t>5</w:t>
      </w:r>
      <w:r w:rsidR="00556D44" w:rsidRPr="008129AE">
        <w:rPr>
          <w:rFonts w:cs="Liberation Serif"/>
          <w:sz w:val="28"/>
          <w:szCs w:val="28"/>
        </w:rPr>
        <w:t xml:space="preserve">. </w:t>
      </w:r>
      <w:r w:rsidRPr="008129AE">
        <w:rPr>
          <w:rFonts w:cs="Liberation Serif"/>
          <w:sz w:val="28"/>
          <w:szCs w:val="28"/>
        </w:rPr>
        <w:t xml:space="preserve">Отдел по учету и распределению жилья </w:t>
      </w:r>
      <w:r w:rsidR="0049467F" w:rsidRPr="008129AE">
        <w:rPr>
          <w:rFonts w:cs="Liberation Serif"/>
          <w:sz w:val="28"/>
          <w:szCs w:val="28"/>
        </w:rPr>
        <w:t>Администраци</w:t>
      </w:r>
      <w:r w:rsidRPr="008129AE">
        <w:rPr>
          <w:rFonts w:cs="Liberation Serif"/>
          <w:sz w:val="28"/>
          <w:szCs w:val="28"/>
        </w:rPr>
        <w:t>и</w:t>
      </w:r>
      <w:r w:rsidR="0049467F" w:rsidRPr="008129AE">
        <w:rPr>
          <w:rFonts w:cs="Liberation Serif"/>
          <w:sz w:val="28"/>
          <w:szCs w:val="28"/>
        </w:rPr>
        <w:t xml:space="preserve"> предоставляет </w:t>
      </w:r>
      <w:r w:rsidRPr="008129AE">
        <w:rPr>
          <w:rFonts w:cs="Liberation Serif"/>
          <w:sz w:val="28"/>
          <w:szCs w:val="28"/>
        </w:rPr>
        <w:t xml:space="preserve">отчеты </w:t>
      </w:r>
      <w:r w:rsidR="0049467F" w:rsidRPr="008129AE">
        <w:rPr>
          <w:rFonts w:cs="Liberation Serif"/>
          <w:sz w:val="28"/>
          <w:szCs w:val="28"/>
        </w:rPr>
        <w:t xml:space="preserve">в Министерство </w:t>
      </w:r>
      <w:r w:rsidRPr="008129AE">
        <w:rPr>
          <w:rFonts w:cs="Liberation Serif"/>
          <w:sz w:val="28"/>
          <w:szCs w:val="28"/>
        </w:rPr>
        <w:t>по формам, установленным в соглашени</w:t>
      </w:r>
      <w:r w:rsidR="00C81AB4" w:rsidRPr="008129AE">
        <w:rPr>
          <w:rFonts w:cs="Liberation Serif"/>
          <w:sz w:val="28"/>
          <w:szCs w:val="28"/>
        </w:rPr>
        <w:t>и</w:t>
      </w:r>
      <w:r w:rsidRPr="008129AE">
        <w:rPr>
          <w:rFonts w:cs="Liberation Serif"/>
          <w:sz w:val="28"/>
          <w:szCs w:val="28"/>
        </w:rPr>
        <w:t>:</w:t>
      </w:r>
    </w:p>
    <w:p w:rsidR="00556D44" w:rsidRPr="008129AE" w:rsidRDefault="008A76A6" w:rsidP="00D002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z w:val="28"/>
          <w:szCs w:val="28"/>
        </w:rPr>
      </w:pPr>
      <w:r w:rsidRPr="008129AE">
        <w:rPr>
          <w:rFonts w:cs="Liberation Serif"/>
          <w:sz w:val="28"/>
          <w:szCs w:val="28"/>
        </w:rPr>
        <w:t xml:space="preserve">1) </w:t>
      </w:r>
      <w:r w:rsidR="00D1235F" w:rsidRPr="008129AE">
        <w:rPr>
          <w:rFonts w:cs="Liberation Serif"/>
          <w:sz w:val="28"/>
          <w:szCs w:val="28"/>
        </w:rPr>
        <w:t xml:space="preserve">ежеквартальный </w:t>
      </w:r>
      <w:r w:rsidR="0049467F" w:rsidRPr="008129AE">
        <w:rPr>
          <w:rFonts w:cs="Liberation Serif"/>
          <w:sz w:val="28"/>
          <w:szCs w:val="28"/>
        </w:rPr>
        <w:t xml:space="preserve">отчет </w:t>
      </w:r>
      <w:r w:rsidR="00556D44" w:rsidRPr="008129AE">
        <w:rPr>
          <w:rFonts w:cs="Liberation Serif"/>
          <w:sz w:val="28"/>
          <w:szCs w:val="28"/>
        </w:rPr>
        <w:t>о</w:t>
      </w:r>
      <w:r w:rsidR="002651FE" w:rsidRPr="008129AE">
        <w:rPr>
          <w:rFonts w:cs="Liberation Serif"/>
          <w:sz w:val="28"/>
          <w:szCs w:val="28"/>
        </w:rPr>
        <w:t xml:space="preserve"> расходах, в целях софинансирования кот</w:t>
      </w:r>
      <w:r w:rsidR="00D1235F" w:rsidRPr="008129AE">
        <w:rPr>
          <w:rFonts w:cs="Liberation Serif"/>
          <w:sz w:val="28"/>
          <w:szCs w:val="28"/>
        </w:rPr>
        <w:t xml:space="preserve">орых предоставляется Субсидия </w:t>
      </w:r>
      <w:r w:rsidR="00FA7455" w:rsidRPr="008129AE">
        <w:rPr>
          <w:rFonts w:cs="Arial"/>
          <w:sz w:val="28"/>
          <w:szCs w:val="28"/>
        </w:rPr>
        <w:t xml:space="preserve">– </w:t>
      </w:r>
      <w:r w:rsidR="00CA4B06" w:rsidRPr="008129AE">
        <w:rPr>
          <w:rFonts w:cs="Liberation Serif"/>
          <w:sz w:val="28"/>
          <w:szCs w:val="28"/>
        </w:rPr>
        <w:t xml:space="preserve">не позднее </w:t>
      </w:r>
      <w:r w:rsidR="00D1235F" w:rsidRPr="008129AE">
        <w:rPr>
          <w:rFonts w:cs="Liberation Serif"/>
          <w:sz w:val="28"/>
          <w:szCs w:val="28"/>
        </w:rPr>
        <w:t xml:space="preserve">5 </w:t>
      </w:r>
      <w:r w:rsidR="00CA4B06" w:rsidRPr="008129AE">
        <w:rPr>
          <w:rFonts w:cs="Liberation Serif"/>
          <w:sz w:val="28"/>
          <w:szCs w:val="28"/>
        </w:rPr>
        <w:t xml:space="preserve">числа </w:t>
      </w:r>
      <w:r w:rsidR="00D1235F" w:rsidRPr="008129AE">
        <w:rPr>
          <w:rFonts w:cs="Liberation Serif"/>
          <w:sz w:val="28"/>
          <w:szCs w:val="28"/>
        </w:rPr>
        <w:t>месяца, следующего за отчетным</w:t>
      </w:r>
      <w:r w:rsidR="00CA4B06" w:rsidRPr="008129AE">
        <w:rPr>
          <w:rFonts w:cs="Liberation Serif"/>
          <w:sz w:val="28"/>
          <w:szCs w:val="28"/>
        </w:rPr>
        <w:t xml:space="preserve"> периодом</w:t>
      </w:r>
      <w:r w:rsidR="00D0024B" w:rsidRPr="008129AE">
        <w:rPr>
          <w:rFonts w:cs="Liberation Serif"/>
          <w:sz w:val="28"/>
          <w:szCs w:val="28"/>
        </w:rPr>
        <w:t>;</w:t>
      </w:r>
    </w:p>
    <w:p w:rsidR="00CA4B06" w:rsidRPr="008129AE" w:rsidRDefault="00D1235F" w:rsidP="00D002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z w:val="28"/>
          <w:szCs w:val="28"/>
        </w:rPr>
      </w:pPr>
      <w:r w:rsidRPr="008129AE">
        <w:rPr>
          <w:rFonts w:cs="Liberation Serif"/>
          <w:sz w:val="28"/>
          <w:szCs w:val="28"/>
        </w:rPr>
        <w:t xml:space="preserve">2) ежеквартальный отчет о достижении значений результатов использования Субсидии и обязательствах, принятых в целях их достижения </w:t>
      </w:r>
      <w:r w:rsidR="00FA7455" w:rsidRPr="008129AE">
        <w:rPr>
          <w:rFonts w:cs="Arial"/>
          <w:sz w:val="28"/>
          <w:szCs w:val="28"/>
        </w:rPr>
        <w:t xml:space="preserve">– </w:t>
      </w:r>
      <w:r w:rsidRPr="008129AE">
        <w:rPr>
          <w:rFonts w:cs="Liberation Serif"/>
          <w:sz w:val="28"/>
          <w:szCs w:val="28"/>
        </w:rPr>
        <w:t xml:space="preserve">не позднее 5 </w:t>
      </w:r>
      <w:r w:rsidR="00CA4B06" w:rsidRPr="008129AE">
        <w:rPr>
          <w:rFonts w:cs="Liberation Serif"/>
          <w:sz w:val="28"/>
          <w:szCs w:val="28"/>
        </w:rPr>
        <w:t>числа месяца, следующего за отчетным периодом</w:t>
      </w:r>
      <w:r w:rsidR="00D0024B" w:rsidRPr="008129AE">
        <w:rPr>
          <w:rFonts w:cs="Liberation Serif"/>
          <w:sz w:val="28"/>
          <w:szCs w:val="28"/>
        </w:rPr>
        <w:t>;</w:t>
      </w:r>
    </w:p>
    <w:p w:rsidR="0043495F" w:rsidRPr="008129AE" w:rsidRDefault="00CA4B06" w:rsidP="00D002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z w:val="28"/>
          <w:szCs w:val="28"/>
        </w:rPr>
      </w:pPr>
      <w:r w:rsidRPr="008129AE">
        <w:rPr>
          <w:rFonts w:cs="Liberation Serif"/>
          <w:sz w:val="28"/>
          <w:szCs w:val="28"/>
        </w:rPr>
        <w:t xml:space="preserve">3) итоговый отчет </w:t>
      </w:r>
      <w:r w:rsidR="0043495F" w:rsidRPr="008129AE">
        <w:rPr>
          <w:rFonts w:cs="Liberation Serif"/>
          <w:sz w:val="28"/>
          <w:szCs w:val="28"/>
        </w:rPr>
        <w:t>о достижении значений результатов использования Субсидии и обязательствах, принятых в целях их достижения – до 10 января, следующего за годом предоставления субсидии.</w:t>
      </w:r>
    </w:p>
    <w:p w:rsidR="0035209A" w:rsidRPr="008129AE" w:rsidRDefault="004D21FB" w:rsidP="00D002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z w:val="28"/>
          <w:szCs w:val="28"/>
        </w:rPr>
      </w:pPr>
      <w:r w:rsidRPr="008129AE">
        <w:rPr>
          <w:rFonts w:cs="Liberation Serif"/>
          <w:sz w:val="28"/>
          <w:szCs w:val="28"/>
        </w:rPr>
        <w:t>6</w:t>
      </w:r>
      <w:r w:rsidR="00445C22" w:rsidRPr="008129AE">
        <w:rPr>
          <w:rFonts w:cs="Liberation Serif"/>
          <w:sz w:val="28"/>
          <w:szCs w:val="28"/>
        </w:rPr>
        <w:t xml:space="preserve">. Средства, полученные из областного бюджета в форме субсидий, носят </w:t>
      </w:r>
      <w:r w:rsidR="00E510F6" w:rsidRPr="008129AE">
        <w:rPr>
          <w:rFonts w:cs="Liberation Serif"/>
          <w:sz w:val="28"/>
          <w:szCs w:val="28"/>
        </w:rPr>
        <w:t>ц</w:t>
      </w:r>
      <w:r w:rsidR="00445C22" w:rsidRPr="008129AE">
        <w:rPr>
          <w:rFonts w:cs="Liberation Serif"/>
          <w:sz w:val="28"/>
          <w:szCs w:val="28"/>
        </w:rPr>
        <w:t>елевой характер и не могут быть использованы на иные цели.</w:t>
      </w:r>
    </w:p>
    <w:p w:rsidR="0035209A" w:rsidRPr="008129AE" w:rsidRDefault="004D21FB" w:rsidP="00D002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z w:val="28"/>
          <w:szCs w:val="28"/>
        </w:rPr>
      </w:pPr>
      <w:r w:rsidRPr="008129AE">
        <w:rPr>
          <w:rFonts w:cs="Liberation Serif"/>
          <w:sz w:val="28"/>
          <w:szCs w:val="28"/>
        </w:rPr>
        <w:t>7</w:t>
      </w:r>
      <w:r w:rsidR="0049467F" w:rsidRPr="008129AE">
        <w:rPr>
          <w:rFonts w:cs="Liberation Serif"/>
          <w:sz w:val="28"/>
          <w:szCs w:val="28"/>
        </w:rPr>
        <w:t xml:space="preserve">. Ответственным за целевое расходование субсидий является </w:t>
      </w:r>
      <w:r w:rsidR="00445C22" w:rsidRPr="008129AE">
        <w:rPr>
          <w:rFonts w:cs="Liberation Serif"/>
          <w:sz w:val="28"/>
          <w:szCs w:val="28"/>
        </w:rPr>
        <w:t>Администрация.</w:t>
      </w:r>
    </w:p>
    <w:p w:rsidR="00445C22" w:rsidRPr="008129AE" w:rsidRDefault="004D21FB" w:rsidP="00D002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Arial"/>
          <w:sz w:val="28"/>
          <w:szCs w:val="28"/>
        </w:rPr>
      </w:pPr>
      <w:r w:rsidRPr="008129AE">
        <w:rPr>
          <w:rFonts w:cs="Liberation Serif"/>
          <w:sz w:val="28"/>
          <w:szCs w:val="28"/>
        </w:rPr>
        <w:t>8</w:t>
      </w:r>
      <w:r w:rsidR="00445C22" w:rsidRPr="008129AE">
        <w:rPr>
          <w:rFonts w:cs="Liberation Serif"/>
          <w:sz w:val="28"/>
          <w:szCs w:val="28"/>
        </w:rPr>
        <w:t xml:space="preserve">. </w:t>
      </w:r>
      <w:r w:rsidR="00445C22" w:rsidRPr="008129AE">
        <w:rPr>
          <w:rFonts w:cs="Arial"/>
          <w:sz w:val="28"/>
          <w:szCs w:val="28"/>
        </w:rPr>
        <w:t xml:space="preserve">Нецелевое использование бюджетных средств влечет применение мер ответственности, предусмотренных </w:t>
      </w:r>
      <w:r w:rsidR="00AB5EDD" w:rsidRPr="008129AE">
        <w:rPr>
          <w:rFonts w:cs="Arial"/>
          <w:sz w:val="28"/>
          <w:szCs w:val="28"/>
        </w:rPr>
        <w:t>бюджетным, административным и уголовным</w:t>
      </w:r>
      <w:r w:rsidR="00445C22" w:rsidRPr="008129AE">
        <w:rPr>
          <w:rFonts w:cs="Arial"/>
          <w:sz w:val="28"/>
          <w:szCs w:val="28"/>
        </w:rPr>
        <w:t xml:space="preserve"> законодательством.</w:t>
      </w:r>
    </w:p>
    <w:p w:rsidR="00F4274A" w:rsidRPr="008129AE" w:rsidRDefault="004D21FB" w:rsidP="00D002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z w:val="28"/>
          <w:szCs w:val="28"/>
        </w:rPr>
      </w:pPr>
      <w:r w:rsidRPr="008129AE">
        <w:rPr>
          <w:rFonts w:cs="Arial"/>
          <w:sz w:val="28"/>
          <w:szCs w:val="28"/>
        </w:rPr>
        <w:t>9</w:t>
      </w:r>
      <w:r w:rsidR="00E510F6" w:rsidRPr="008129AE">
        <w:rPr>
          <w:rFonts w:cs="Arial"/>
          <w:sz w:val="28"/>
          <w:szCs w:val="28"/>
        </w:rPr>
        <w:t xml:space="preserve">. Финансовый контроль за целевым </w:t>
      </w:r>
      <w:r w:rsidR="0072479E" w:rsidRPr="008129AE">
        <w:rPr>
          <w:rFonts w:cs="Arial"/>
          <w:sz w:val="28"/>
          <w:szCs w:val="28"/>
        </w:rPr>
        <w:t xml:space="preserve">расходованием </w:t>
      </w:r>
      <w:r w:rsidR="00E510F6" w:rsidRPr="008129AE">
        <w:rPr>
          <w:rFonts w:cs="Arial"/>
          <w:sz w:val="28"/>
          <w:szCs w:val="28"/>
        </w:rPr>
        <w:t>бюджетных средств</w:t>
      </w:r>
      <w:r w:rsidR="00EB6F5C" w:rsidRPr="008129AE">
        <w:rPr>
          <w:rFonts w:cs="Arial"/>
          <w:sz w:val="28"/>
          <w:szCs w:val="28"/>
        </w:rPr>
        <w:t xml:space="preserve">, предоставляемых в виде субсидий, </w:t>
      </w:r>
      <w:r w:rsidR="00E510F6" w:rsidRPr="008129AE">
        <w:rPr>
          <w:rFonts w:cs="Arial"/>
          <w:sz w:val="28"/>
          <w:szCs w:val="28"/>
        </w:rPr>
        <w:t xml:space="preserve">осуществляется </w:t>
      </w:r>
      <w:r w:rsidR="00EB6F5C" w:rsidRPr="008129AE">
        <w:rPr>
          <w:rFonts w:cs="Arial"/>
          <w:sz w:val="28"/>
          <w:szCs w:val="28"/>
        </w:rPr>
        <w:t xml:space="preserve">Администрацией и </w:t>
      </w:r>
      <w:r w:rsidR="0049467F" w:rsidRPr="008129AE">
        <w:rPr>
          <w:rFonts w:cs="Arial"/>
          <w:sz w:val="28"/>
          <w:szCs w:val="28"/>
        </w:rPr>
        <w:t xml:space="preserve">Финансовым управлением </w:t>
      </w:r>
      <w:r w:rsidR="003A7AF2" w:rsidRPr="008129AE">
        <w:rPr>
          <w:rFonts w:cs="Arial"/>
          <w:sz w:val="28"/>
          <w:szCs w:val="28"/>
        </w:rPr>
        <w:t>а</w:t>
      </w:r>
      <w:r w:rsidR="00E510F6" w:rsidRPr="008129AE">
        <w:rPr>
          <w:rFonts w:cs="Arial"/>
          <w:sz w:val="28"/>
          <w:szCs w:val="28"/>
        </w:rPr>
        <w:t>дминистрации городского округа Верхняя Пышма.</w:t>
      </w:r>
    </w:p>
    <w:sectPr w:rsidR="00F4274A" w:rsidRPr="008129AE" w:rsidSect="0062533F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2E73"/>
    <w:rsid w:val="0000688E"/>
    <w:rsid w:val="00015D43"/>
    <w:rsid w:val="00033041"/>
    <w:rsid w:val="0007773E"/>
    <w:rsid w:val="00126769"/>
    <w:rsid w:val="00145414"/>
    <w:rsid w:val="00186BEC"/>
    <w:rsid w:val="001A6F2E"/>
    <w:rsid w:val="001E5C51"/>
    <w:rsid w:val="00227969"/>
    <w:rsid w:val="002557BC"/>
    <w:rsid w:val="002651FE"/>
    <w:rsid w:val="00266B38"/>
    <w:rsid w:val="002725DC"/>
    <w:rsid w:val="002A288E"/>
    <w:rsid w:val="002A6193"/>
    <w:rsid w:val="002A7034"/>
    <w:rsid w:val="002B3BB0"/>
    <w:rsid w:val="002B5B88"/>
    <w:rsid w:val="002F47ED"/>
    <w:rsid w:val="00301011"/>
    <w:rsid w:val="00304F83"/>
    <w:rsid w:val="0031272D"/>
    <w:rsid w:val="0034159A"/>
    <w:rsid w:val="00346D20"/>
    <w:rsid w:val="0035209A"/>
    <w:rsid w:val="00362715"/>
    <w:rsid w:val="0038077F"/>
    <w:rsid w:val="003A7AF2"/>
    <w:rsid w:val="003C1F7B"/>
    <w:rsid w:val="0043495F"/>
    <w:rsid w:val="00445C22"/>
    <w:rsid w:val="00450E78"/>
    <w:rsid w:val="00457BA8"/>
    <w:rsid w:val="00472F0F"/>
    <w:rsid w:val="00483FB4"/>
    <w:rsid w:val="0049467F"/>
    <w:rsid w:val="004D21FB"/>
    <w:rsid w:val="004F2F53"/>
    <w:rsid w:val="00552F37"/>
    <w:rsid w:val="00556D44"/>
    <w:rsid w:val="005A1110"/>
    <w:rsid w:val="005F52AE"/>
    <w:rsid w:val="005F5DFF"/>
    <w:rsid w:val="006028A9"/>
    <w:rsid w:val="006074C1"/>
    <w:rsid w:val="0062533F"/>
    <w:rsid w:val="00662455"/>
    <w:rsid w:val="00694161"/>
    <w:rsid w:val="006C3262"/>
    <w:rsid w:val="006D6F17"/>
    <w:rsid w:val="006F7408"/>
    <w:rsid w:val="00710793"/>
    <w:rsid w:val="00712D76"/>
    <w:rsid w:val="0072479E"/>
    <w:rsid w:val="00772A4C"/>
    <w:rsid w:val="007A03AD"/>
    <w:rsid w:val="007C5DC2"/>
    <w:rsid w:val="007D6A68"/>
    <w:rsid w:val="007F177A"/>
    <w:rsid w:val="008129AE"/>
    <w:rsid w:val="00852358"/>
    <w:rsid w:val="008718AA"/>
    <w:rsid w:val="00877CC4"/>
    <w:rsid w:val="008A6631"/>
    <w:rsid w:val="008A76A6"/>
    <w:rsid w:val="008B0926"/>
    <w:rsid w:val="008C0D01"/>
    <w:rsid w:val="008C5DE8"/>
    <w:rsid w:val="00935F9B"/>
    <w:rsid w:val="009423C7"/>
    <w:rsid w:val="009C16D5"/>
    <w:rsid w:val="009F7976"/>
    <w:rsid w:val="00A27654"/>
    <w:rsid w:val="00A700B3"/>
    <w:rsid w:val="00A7544D"/>
    <w:rsid w:val="00A91896"/>
    <w:rsid w:val="00A97248"/>
    <w:rsid w:val="00AA0D96"/>
    <w:rsid w:val="00AB5EDD"/>
    <w:rsid w:val="00AE3708"/>
    <w:rsid w:val="00AE7DFF"/>
    <w:rsid w:val="00B02CE6"/>
    <w:rsid w:val="00B03B3D"/>
    <w:rsid w:val="00B0484D"/>
    <w:rsid w:val="00B2082D"/>
    <w:rsid w:val="00B23BFA"/>
    <w:rsid w:val="00B42145"/>
    <w:rsid w:val="00B55B59"/>
    <w:rsid w:val="00B62BD3"/>
    <w:rsid w:val="00BA6310"/>
    <w:rsid w:val="00BB1B7B"/>
    <w:rsid w:val="00C72E5F"/>
    <w:rsid w:val="00C819ED"/>
    <w:rsid w:val="00C81AB4"/>
    <w:rsid w:val="00C97410"/>
    <w:rsid w:val="00CA4B06"/>
    <w:rsid w:val="00CC7C44"/>
    <w:rsid w:val="00CD7E97"/>
    <w:rsid w:val="00CF6CB8"/>
    <w:rsid w:val="00D0024B"/>
    <w:rsid w:val="00D1235F"/>
    <w:rsid w:val="00D2020C"/>
    <w:rsid w:val="00D26369"/>
    <w:rsid w:val="00D60507"/>
    <w:rsid w:val="00D675F4"/>
    <w:rsid w:val="00D92E60"/>
    <w:rsid w:val="00D9513A"/>
    <w:rsid w:val="00DB13A7"/>
    <w:rsid w:val="00E510F6"/>
    <w:rsid w:val="00E66B8F"/>
    <w:rsid w:val="00E80F88"/>
    <w:rsid w:val="00EA412E"/>
    <w:rsid w:val="00EB5A5E"/>
    <w:rsid w:val="00EB6F5C"/>
    <w:rsid w:val="00EC6CC4"/>
    <w:rsid w:val="00ED2E73"/>
    <w:rsid w:val="00F07495"/>
    <w:rsid w:val="00F156FD"/>
    <w:rsid w:val="00F16C27"/>
    <w:rsid w:val="00F36FFF"/>
    <w:rsid w:val="00F4274A"/>
    <w:rsid w:val="00FA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C6FD1"/>
  <w15:docId w15:val="{1139A4F6-C00B-4098-9A6C-D9E709F0B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Theme="minorHAnsi" w:hAnsi="Liberation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0D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A0D9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A0D96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72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2E5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62B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31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9F607DDD83FE997D97526B053D7BCD96011851BFF2BDA3B37DA492768B7DECEC39F030BC9009B59D21120C93AB4E13341A7BB13EF9FF692B9c1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69C75-C696-46AF-A50B-95AF48132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1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Pecherkina</dc:creator>
  <cp:keywords/>
  <dc:description/>
  <cp:lastModifiedBy>Садыкова Дарья Юрьевна</cp:lastModifiedBy>
  <cp:revision>108</cp:revision>
  <cp:lastPrinted>2026-06-03T08:34:00Z</cp:lastPrinted>
  <dcterms:created xsi:type="dcterms:W3CDTF">2020-05-19T07:00:00Z</dcterms:created>
  <dcterms:modified xsi:type="dcterms:W3CDTF">2026-06-10T08:22:00Z</dcterms:modified>
</cp:coreProperties>
</file>