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2D718A" w14:paraId="5385A4FE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AD0BB" w14:textId="77777777" w:rsidR="002D718A" w:rsidRDefault="002D718A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7C66DC0" w14:textId="77777777" w:rsidR="002D718A" w:rsidRDefault="002D718A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26D3418" w14:textId="77777777" w:rsidR="002D718A" w:rsidRDefault="002D718A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2745249" w14:textId="77777777" w:rsidR="002D718A" w:rsidRDefault="002D718A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4C22CA" wp14:editId="64DF7BB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7258B1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D718A" w14:paraId="7C33E784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178262" w14:textId="77777777" w:rsidR="002D718A" w:rsidRDefault="002D718A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F1C8D6" w14:textId="6B372C55" w:rsidR="002D718A" w:rsidRDefault="002D718A" w:rsidP="00AA278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B28E69" w14:textId="77777777" w:rsidR="002D718A" w:rsidRDefault="002D718A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0E35BA" w14:textId="19C327FB" w:rsidR="002D718A" w:rsidRDefault="002D718A" w:rsidP="00AA278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906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2FE368" w14:textId="77777777" w:rsidR="002D718A" w:rsidRDefault="002D718A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D718A" w14:paraId="02C5F98E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5B1E1" w14:textId="77777777" w:rsidR="002D718A" w:rsidRDefault="002D718A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D718A" w14:paraId="55D9FFB7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376F6" w14:textId="77777777" w:rsidR="002D718A" w:rsidRDefault="002D718A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FF75B97" w14:textId="77777777" w:rsidR="002D718A" w:rsidRDefault="002D718A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F817E5F" w14:textId="77777777" w:rsidR="002D718A" w:rsidRDefault="002D718A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D718A" w14:paraId="108D1DCE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3FD67" w14:textId="77777777" w:rsidR="002D718A" w:rsidRDefault="002D718A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Порядка расходования субсидий, предоставляемых из областного бюджета бюджету городского округа Верхняя Пышма на государственную поддержку организаций, входящих в систему спортивной подготовки, на условиях софинансирования из федерального бюджета</w:t>
            </w:r>
          </w:p>
        </w:tc>
      </w:tr>
      <w:tr w:rsidR="002D718A" w14:paraId="78373F88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D22F5" w14:textId="77777777" w:rsidR="002D718A" w:rsidRDefault="002D718A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2F2D08B" w14:textId="77777777" w:rsidR="002D718A" w:rsidRDefault="002D718A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A8D38D7" w14:textId="77777777" w:rsidR="002D718A" w:rsidRDefault="002D718A" w:rsidP="002D718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78 Бюджетного кодекса Российской Федерации, статьями 12, 13 Закона Свердловской области от 15 июля 2005 года № 70-ОЗ «Об отдельных межбюджетных трансфертах, предоставляемых из областного бюджета и местных бюджетов в Свердловской области», пунктом 3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государственную поддержку организаций, входящих в систему спортивной подготовки, на условиях софинансирования из федерального бюджета, утвержденного постановлением Правительства Свердловской области от 15.04.2021 № 215-ПП «Об утверждении Порядка предоставления </w:t>
      </w:r>
      <w:r>
        <w:rPr>
          <w:rFonts w:ascii="Liberation Serif" w:hAnsi="Liberation Serif"/>
          <w:sz w:val="28"/>
          <w:szCs w:val="28"/>
        </w:rPr>
        <w:br/>
        <w:t>и распределения субсидий из областного бюджета бюджетам муниципальных образований, расположенных на территории Свердловской области, на государственную поддержку организаций, входящих в систему спортивной подготовки, на условиях софинансирования из федерального бюджета», руководствуясь главой 6 Устава городского округа Верхняя Пышма Свердловской области, Администрация городского округа Верхняя Пышма</w:t>
      </w:r>
    </w:p>
    <w:p w14:paraId="16CA9ACD" w14:textId="77777777" w:rsidR="002D718A" w:rsidRDefault="002D718A" w:rsidP="002D718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5A16656" w14:textId="77777777" w:rsidR="002D718A" w:rsidRDefault="002D718A" w:rsidP="002D718A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Порядок расходования субсидий, предоставляемых </w:t>
      </w:r>
      <w:r>
        <w:rPr>
          <w:rFonts w:ascii="Liberation Serif" w:hAnsi="Liberation Serif"/>
          <w:sz w:val="28"/>
          <w:szCs w:val="28"/>
        </w:rPr>
        <w:br/>
        <w:t>из областного бюджета бюджету городского округа Верхняя Пышма на государственную поддержку организаций, входящих в систему спортивной подготовки, на условиях софинансирования из федерального бюджета (прилагается).</w:t>
      </w:r>
    </w:p>
    <w:p w14:paraId="4BDFF677" w14:textId="77777777" w:rsidR="002D718A" w:rsidRDefault="002D718A" w:rsidP="002D718A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</w:t>
      </w:r>
    </w:p>
    <w:p w14:paraId="69FF0B92" w14:textId="77777777" w:rsidR="002D718A" w:rsidRDefault="002D718A" w:rsidP="002D718A">
      <w:pPr>
        <w:pStyle w:val="a7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разместить на официальном сайте городского округа Верхняя Пышма (www.movp.ru).</w:t>
      </w:r>
    </w:p>
    <w:p w14:paraId="786BBFCB" w14:textId="77777777" w:rsidR="002D718A" w:rsidRDefault="002D718A" w:rsidP="002D718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8A9D431" w14:textId="77777777" w:rsidR="002D718A" w:rsidRDefault="002D718A" w:rsidP="002D718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2D718A" w14:paraId="0699766F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3E48FA" w14:textId="77777777" w:rsidR="002D718A" w:rsidRDefault="002D718A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8244E3" w14:textId="77777777" w:rsidR="002D718A" w:rsidRDefault="002D718A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8613C1E" w14:textId="77777777" w:rsidR="002D718A" w:rsidRDefault="002D718A" w:rsidP="002D718A">
      <w:pPr>
        <w:pStyle w:val="ConsNormal"/>
        <w:widowControl/>
        <w:ind w:firstLine="0"/>
        <w:rPr>
          <w:rFonts w:ascii="Liberation Serif" w:hAnsi="Liberation Serif"/>
        </w:rPr>
      </w:pPr>
    </w:p>
    <w:p w14:paraId="46866555" w14:textId="77777777" w:rsidR="00A22A8E" w:rsidRDefault="00A22A8E"/>
    <w:sectPr w:rsidR="00A22A8E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D57A72" w14:textId="77777777" w:rsidR="00B11C58" w:rsidRDefault="00B11C58" w:rsidP="002D718A">
      <w:r>
        <w:separator/>
      </w:r>
    </w:p>
  </w:endnote>
  <w:endnote w:type="continuationSeparator" w:id="0">
    <w:p w14:paraId="05CEDB6C" w14:textId="77777777" w:rsidR="00B11C58" w:rsidRDefault="00B11C58" w:rsidP="002D7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EDB826" w14:textId="2736FD24" w:rsidR="00B11459" w:rsidRDefault="00B11C58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F03F58" w14:textId="77777777" w:rsidR="00B11C58" w:rsidRDefault="00B11C58" w:rsidP="002D718A">
      <w:r>
        <w:separator/>
      </w:r>
    </w:p>
  </w:footnote>
  <w:footnote w:type="continuationSeparator" w:id="0">
    <w:p w14:paraId="440DE18F" w14:textId="77777777" w:rsidR="00B11C58" w:rsidRDefault="00B11C58" w:rsidP="002D7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92D1C" w14:textId="77777777" w:rsidR="00B11459" w:rsidRDefault="00B11C58">
    <w:pPr>
      <w:pStyle w:val="a3"/>
      <w:jc w:val="center"/>
    </w:pPr>
  </w:p>
  <w:p w14:paraId="4B647605" w14:textId="77777777" w:rsidR="00B11459" w:rsidRDefault="00B11C58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45A1E"/>
    <w:multiLevelType w:val="multilevel"/>
    <w:tmpl w:val="F1B2C130"/>
    <w:lvl w:ilvl="0">
      <w:start w:val="1"/>
      <w:numFmt w:val="decimal"/>
      <w:lvlText w:val="%1."/>
      <w:lvlJc w:val="left"/>
      <w:pPr>
        <w:ind w:left="1414" w:hanging="705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2C5"/>
    <w:rsid w:val="002D718A"/>
    <w:rsid w:val="00A22A8E"/>
    <w:rsid w:val="00B11C58"/>
    <w:rsid w:val="00E9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96290"/>
  <w15:chartTrackingRefBased/>
  <w15:docId w15:val="{5A240702-3884-4830-8852-D1FB4828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718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D718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D71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2D718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D71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D718A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2D718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2026-06-15T06:53:00Z</dcterms:created>
  <dcterms:modified xsi:type="dcterms:W3CDTF">2026-06-15T06:53:00Z</dcterms:modified>
</cp:coreProperties>
</file>