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DC2C9" w14:textId="77777777" w:rsidR="005C7BEA" w:rsidRDefault="0015292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1E61B9" wp14:editId="2497BD04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C0C583" w14:textId="77777777" w:rsidR="005C7BEA" w:rsidRDefault="001529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25660BFB" w14:textId="77777777" w:rsidR="005C7BEA" w:rsidRDefault="001529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56E66A68" w14:textId="77777777" w:rsidR="005C7BEA" w:rsidRDefault="001529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C7BEA" w14:paraId="778D1E0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8D09E5" w14:textId="77777777" w:rsidR="005C7BEA" w:rsidRDefault="0015292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DC18889" w14:textId="77777777" w:rsidR="005C7BEA" w:rsidRDefault="00152928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16.06.2026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49FAA4A" w14:textId="77777777" w:rsidR="005C7BEA" w:rsidRDefault="0015292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54AD68" w14:textId="77777777" w:rsidR="005C7BEA" w:rsidRDefault="00152928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914</w:t>
                                  </w:r>
                                </w:p>
                              </w:tc>
                            </w:tr>
                          </w:tbl>
                          <w:p w14:paraId="7BC716E3" w14:textId="77777777" w:rsidR="005C7BEA" w:rsidRDefault="005C7BE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FC602F8" w14:textId="77777777" w:rsidR="005C7BEA" w:rsidRDefault="005C7BE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A6CAB5B" w14:textId="77777777" w:rsidR="005C7BEA" w:rsidRDefault="005C7BE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1E61B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3C0C583" w14:textId="77777777" w:rsidR="005C7BEA" w:rsidRDefault="0015292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25660BFB" w14:textId="77777777" w:rsidR="005C7BEA" w:rsidRDefault="0015292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56E66A68" w14:textId="77777777" w:rsidR="005C7BEA" w:rsidRDefault="0015292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C7BEA" w14:paraId="778D1E0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8D09E5" w14:textId="77777777" w:rsidR="005C7BEA" w:rsidRDefault="001529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DC18889" w14:textId="77777777" w:rsidR="005C7BEA" w:rsidRDefault="0015292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16.06.2026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49FAA4A" w14:textId="77777777" w:rsidR="005C7BEA" w:rsidRDefault="001529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54AD68" w14:textId="77777777" w:rsidR="005C7BEA" w:rsidRDefault="00152928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914</w:t>
                            </w:r>
                          </w:p>
                        </w:tc>
                      </w:tr>
                    </w:tbl>
                    <w:p w14:paraId="7BC716E3" w14:textId="77777777" w:rsidR="005C7BEA" w:rsidRDefault="005C7BE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FC602F8" w14:textId="77777777" w:rsidR="005C7BEA" w:rsidRDefault="005C7BE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A6CAB5B" w14:textId="77777777" w:rsidR="005C7BEA" w:rsidRDefault="005C7BE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9A6837F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40F56E3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B84FB55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7AAE6E9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695C60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099FA7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F3E75CC" w14:textId="77777777" w:rsidR="005C7BEA" w:rsidRDefault="00152928">
      <w:pPr>
        <w:jc w:val="center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 xml:space="preserve">ТЕХНИЧЕСКОЕ ЗАДАНИЕ </w:t>
      </w:r>
    </w:p>
    <w:p w14:paraId="1A3A12CA" w14:textId="77777777" w:rsidR="005C7BEA" w:rsidRDefault="00152928">
      <w:pPr>
        <w:jc w:val="center"/>
      </w:pPr>
      <w:r>
        <w:rPr>
          <w:rFonts w:ascii="Liberation Serif" w:eastAsia="Liberation Serif" w:hAnsi="Liberation Serif" w:cs="Liberation Serif"/>
          <w:b/>
        </w:rPr>
        <w:t xml:space="preserve">на разработку </w:t>
      </w:r>
      <w:r>
        <w:rPr>
          <w:rFonts w:ascii="Liberation Serif" w:hAnsi="Liberation Serif"/>
          <w:b/>
        </w:rPr>
        <w:t xml:space="preserve">внесения изменений в документацию по планировке территории «Проект планировки </w:t>
      </w:r>
      <w:r>
        <w:rPr>
          <w:rFonts w:ascii="Liberation Serif" w:hAnsi="Liberation Serif"/>
          <w:b/>
        </w:rPr>
        <w:t>территории по адресу: ГО Верхняя Пышма 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в границах кадастров</w:t>
      </w:r>
      <w:r>
        <w:rPr>
          <w:rFonts w:ascii="Liberation Serif" w:hAnsi="Liberation Serif"/>
          <w:b/>
        </w:rPr>
        <w:t>ого квартала 66:36:0103012»</w:t>
      </w:r>
    </w:p>
    <w:p w14:paraId="40EF96A4" w14:textId="77777777" w:rsidR="005C7BEA" w:rsidRDefault="005C7BEA">
      <w:pPr>
        <w:jc w:val="center"/>
        <w:rPr>
          <w:rFonts w:ascii="Liberation Serif" w:eastAsia="Liberation Serif" w:hAnsi="Liberation Serif" w:cs="Liberation Serif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2936"/>
        <w:gridCol w:w="6030"/>
      </w:tblGrid>
      <w:tr w:rsidR="005C7BEA" w14:paraId="562EA9F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E174" w14:textId="77777777" w:rsidR="005C7BEA" w:rsidRDefault="00152928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 xml:space="preserve">№ </w:t>
            </w:r>
          </w:p>
          <w:p w14:paraId="4C3FEABE" w14:textId="77777777" w:rsidR="005C7BEA" w:rsidRDefault="00152928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п/п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D5F6D" w14:textId="77777777" w:rsidR="005C7BEA" w:rsidRDefault="00152928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Перечень и наименование основных позиций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2C1B9" w14:textId="77777777" w:rsidR="005C7BEA" w:rsidRDefault="00152928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Содержание основных позиций</w:t>
            </w:r>
          </w:p>
        </w:tc>
      </w:tr>
      <w:tr w:rsidR="005C7BEA" w14:paraId="53E2B79B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B881" w14:textId="77777777" w:rsidR="005C7BEA" w:rsidRDefault="0015292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2127" w14:textId="77777777" w:rsidR="005C7BEA" w:rsidRDefault="0015292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EAB6A" w14:textId="77777777" w:rsidR="005C7BEA" w:rsidRDefault="0015292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5C7BEA" w14:paraId="1A172CE9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94B1" w14:textId="77777777" w:rsidR="005C7BEA" w:rsidRDefault="00152928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ОБЩИЕ ТРЕБОВАНИЯ</w:t>
            </w:r>
          </w:p>
        </w:tc>
      </w:tr>
      <w:tr w:rsidR="005C7BEA" w14:paraId="2AE90BB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9B9F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8E658" w14:textId="77777777" w:rsidR="005C7BEA" w:rsidRDefault="0015292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Основание для разработки документации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9B806" w14:textId="77777777" w:rsidR="005C7BEA" w:rsidRDefault="00152928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Генеральный план городского округа Верхняя Пышма применительно к </w:t>
            </w:r>
            <w:r>
              <w:rPr>
                <w:rFonts w:ascii="Liberation Serif" w:hAnsi="Liberation Serif"/>
                <w:color w:val="000000"/>
              </w:rPr>
              <w:t>территории населенного пункта г. Верхняя Пышма, утвержденный Решением Думы городского округа Верхняя Пышма от 26.02.2010 № 16/1 (в действующей редакции).</w:t>
            </w:r>
          </w:p>
          <w:p w14:paraId="3AC5BA56" w14:textId="77777777" w:rsidR="005C7BEA" w:rsidRDefault="00152928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Проект благоустройства общественной территории «Бульвар по проспекту Успенский в городе Верхняя Пышма </w:t>
            </w:r>
            <w:r>
              <w:rPr>
                <w:rFonts w:ascii="Liberation Serif" w:hAnsi="Liberation Serif"/>
                <w:color w:val="000000"/>
              </w:rPr>
              <w:t xml:space="preserve">(3 очередь).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ГорСАД</w:t>
            </w:r>
            <w:proofErr w:type="spellEnd"/>
            <w:r>
              <w:rPr>
                <w:rFonts w:ascii="Liberation Serif" w:hAnsi="Liberation Serif"/>
                <w:color w:val="000000"/>
              </w:rPr>
              <w:t>: РЯБИНОВЫЕ ЗОРИ».</w:t>
            </w:r>
          </w:p>
          <w:p w14:paraId="4E8A4E42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</w:t>
            </w:r>
            <w:r>
              <w:rPr>
                <w:rFonts w:ascii="Liberation Serif" w:hAnsi="Liberation Serif"/>
                <w:color w:val="000000"/>
              </w:rPr>
              <w:t xml:space="preserve"> 1657.</w:t>
            </w:r>
          </w:p>
        </w:tc>
      </w:tr>
      <w:tr w:rsidR="005C7BEA" w14:paraId="1E5BB77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39891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0BCC7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Инициатор подготовки документации по планировке территории 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710CA" w14:textId="77777777" w:rsidR="005C7BEA" w:rsidRDefault="00152928">
            <w:pPr>
              <w:tabs>
                <w:tab w:val="left" w:pos="176"/>
              </w:tabs>
            </w:pPr>
            <w:r>
              <w:rPr>
                <w:rFonts w:ascii="Liberation Serif" w:hAnsi="Liberation Serif"/>
              </w:rPr>
              <w:t>Администрация городского округа Верхняя Пышма</w:t>
            </w:r>
          </w:p>
        </w:tc>
      </w:tr>
      <w:tr w:rsidR="005C7BEA" w14:paraId="1E0A8EDB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A8F99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C27A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Исполнитель работ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8950C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5C7BEA" w14:paraId="4CADCED9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72275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8D2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05F1E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Средства бюджета городского округа Верхняя Пышма (муниципальное задание)</w:t>
            </w:r>
          </w:p>
        </w:tc>
      </w:tr>
      <w:tr w:rsidR="005C7BEA" w14:paraId="47BD0B88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499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7812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4B6A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Проект планировки </w:t>
            </w:r>
            <w:r>
              <w:rPr>
                <w:rFonts w:ascii="Liberation Serif" w:hAnsi="Liberation Serif"/>
                <w:color w:val="000000"/>
              </w:rPr>
              <w:t xml:space="preserve">территории, проект межевания территории. </w:t>
            </w:r>
          </w:p>
        </w:tc>
      </w:tr>
      <w:tr w:rsidR="005C7BEA" w14:paraId="42140910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03B12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6F322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5822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07.08.2026</w:t>
            </w:r>
          </w:p>
        </w:tc>
      </w:tr>
      <w:tr w:rsidR="005C7BEA" w14:paraId="3A9723E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7645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7.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E52C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и наименование планируемого к размещению объекта капитального строительства, его основные характеристики 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93FD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 </w:t>
            </w:r>
            <w:r>
              <w:rPr>
                <w:rFonts w:ascii="Liberation Serif" w:hAnsi="Liberation Serif" w:cs="Liberation Serif"/>
                <w:color w:val="000000"/>
              </w:rPr>
              <w:t>предусматривается к размещению объекты капитального строительства</w:t>
            </w:r>
          </w:p>
        </w:tc>
      </w:tr>
      <w:tr w:rsidR="005C7BEA" w14:paraId="30D9C045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4531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D3992" w14:textId="77777777" w:rsidR="005C7BEA" w:rsidRDefault="0015292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Цель подготовки документации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68EE6" w14:textId="77777777" w:rsidR="005C7BEA" w:rsidRDefault="00152928">
            <w:pPr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Выделение элементов планировочной структуры, установление границ территорий общего пользования, определение характеристик и очередности </w:t>
            </w:r>
            <w:r>
              <w:rPr>
                <w:rFonts w:ascii="Liberation Serif" w:hAnsi="Liberation Serif" w:cs="Liberation Serif"/>
              </w:rPr>
              <w:t>планируемого развития территории.</w:t>
            </w:r>
          </w:p>
          <w:p w14:paraId="24C4E6DF" w14:textId="77777777" w:rsidR="005C7BEA" w:rsidRDefault="00152928">
            <w:pPr>
              <w:pStyle w:val="aa"/>
              <w:tabs>
                <w:tab w:val="left" w:pos="176"/>
                <w:tab w:val="left" w:pos="225"/>
              </w:tabs>
              <w:ind w:left="0"/>
              <w:jc w:val="both"/>
            </w:pPr>
            <w:r>
              <w:rPr>
                <w:rFonts w:ascii="Liberation Serif" w:hAnsi="Liberation Serif" w:cs="Liberation Serif"/>
              </w:rPr>
              <w:t>Определение местоположения границ образуемых и изменяемых земельных участков, установление красных линий в связи с образованием и (или) изменением земельного участка, расположенного в границах территории (элементов планиро</w:t>
            </w:r>
            <w:r>
              <w:rPr>
                <w:rFonts w:ascii="Liberation Serif" w:hAnsi="Liberation Serif" w:cs="Liberation Serif"/>
              </w:rPr>
              <w:t>вочной структуры).</w:t>
            </w:r>
          </w:p>
        </w:tc>
      </w:tr>
      <w:tr w:rsidR="005C7BEA" w14:paraId="24876B47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1E6F1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9.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57727" w14:textId="77777777" w:rsidR="005C7BEA" w:rsidRDefault="0015292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территориального планирования и правовыми актами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8F792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Градостроительный кодекс </w:t>
            </w:r>
            <w:r>
              <w:rPr>
                <w:rFonts w:ascii="Liberation Serif" w:hAnsi="Liberation Serif"/>
                <w:color w:val="000000"/>
              </w:rPr>
              <w:t>Российской Федерации (в действующей редакции);</w:t>
            </w:r>
          </w:p>
          <w:p w14:paraId="726E8529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Земельный кодекс Российской Федерации (в действующей редакции);</w:t>
            </w:r>
          </w:p>
          <w:p w14:paraId="14F77008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Водный кодекс Российской Федерации (в действующей редакции);</w:t>
            </w:r>
          </w:p>
          <w:p w14:paraId="73919960" w14:textId="77777777" w:rsidR="005C7BEA" w:rsidRDefault="00152928">
            <w:pPr>
              <w:numPr>
                <w:ilvl w:val="0"/>
                <w:numId w:val="2"/>
              </w:numPr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Лесной кодекс Российской Федерации (в действующей редакции);</w:t>
            </w:r>
          </w:p>
          <w:p w14:paraId="33B5FA1A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Приказ </w:t>
            </w:r>
            <w:r>
              <w:rPr>
                <w:rFonts w:ascii="Liberation Serif" w:hAnsi="Liberation Serif"/>
                <w:color w:val="000000"/>
              </w:rPr>
              <w:t>Росреестра от 10.11.2020 № П/0412 «Об утверждении классификатора видов разрешенного использования земельных участков»;</w:t>
            </w:r>
          </w:p>
          <w:p w14:paraId="67488598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Российской Федерации от 13.03.2020 № 279 «Об информационном обеспечении градостроительной деятельности»;</w:t>
            </w:r>
          </w:p>
          <w:p w14:paraId="643A035D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hanging="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</w:t>
            </w:r>
            <w:r>
              <w:rPr>
                <w:rFonts w:ascii="Liberation Serif" w:hAnsi="Liberation Serif"/>
                <w:color w:val="000000"/>
              </w:rPr>
              <w:t>аз Минстроя России от 06.08.2020 N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присвоения регистрационных номеров сведениям, документам, материа</w:t>
            </w:r>
            <w:r>
              <w:rPr>
                <w:rFonts w:ascii="Liberation Serif" w:hAnsi="Liberation Serif"/>
                <w:color w:val="000000"/>
              </w:rPr>
              <w:t>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документов, материалов, форматов предоставления сведений, документов, матер</w:t>
            </w:r>
            <w:r>
              <w:rPr>
                <w:rFonts w:ascii="Liberation Serif" w:hAnsi="Liberation Serif"/>
                <w:color w:val="000000"/>
              </w:rPr>
              <w:t>иалов, содержащихся в государственных информационных системах обеспечения градостроительной деятельности»</w:t>
            </w:r>
          </w:p>
          <w:p w14:paraId="209FFD40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hanging="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«О государственных информационных системах Свердловской области»</w:t>
            </w:r>
          </w:p>
          <w:p w14:paraId="34C33A65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hanging="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</w:t>
            </w:r>
            <w:r>
              <w:rPr>
                <w:rFonts w:ascii="Liberation Serif" w:hAnsi="Liberation Serif"/>
                <w:color w:val="000000"/>
              </w:rPr>
              <w:t>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40A40CBC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hanging="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Приказ Министерства строительства и развития инфраструктуры Свердловской области от 12.03.2021 № 172-П (ред. от 1</w:t>
            </w:r>
            <w:r>
              <w:rPr>
                <w:rFonts w:ascii="Liberation Serif" w:hAnsi="Liberation Serif"/>
                <w:color w:val="000000"/>
              </w:rPr>
              <w:t>6.04.2024)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области»;</w:t>
            </w:r>
          </w:p>
          <w:p w14:paraId="70894C2E" w14:textId="77777777" w:rsidR="005C7BEA" w:rsidRDefault="00152928">
            <w:pPr>
              <w:pStyle w:val="aa"/>
              <w:numPr>
                <w:ilvl w:val="0"/>
                <w:numId w:val="2"/>
              </w:numPr>
              <w:ind w:left="-6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</w:t>
            </w:r>
            <w:r>
              <w:rPr>
                <w:rFonts w:ascii="Liberation Serif" w:hAnsi="Liberation Serif"/>
                <w:color w:val="000000"/>
              </w:rPr>
              <w:t>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по</w:t>
            </w:r>
            <w:r>
              <w:rPr>
                <w:rFonts w:ascii="Liberation Serif" w:hAnsi="Liberation Serif"/>
                <w:color w:val="000000"/>
              </w:rPr>
              <w:t xml:space="preserve"> планировке линейного объекта»;</w:t>
            </w:r>
          </w:p>
          <w:p w14:paraId="5E3C7047" w14:textId="77777777" w:rsidR="005C7BEA" w:rsidRDefault="00152928">
            <w:pPr>
              <w:numPr>
                <w:ilvl w:val="0"/>
                <w:numId w:val="2"/>
              </w:numPr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4FAC3F77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</w:t>
            </w:r>
            <w:r>
              <w:rPr>
                <w:rFonts w:ascii="Liberation Serif" w:hAnsi="Liberation Serif"/>
                <w:color w:val="000000"/>
              </w:rPr>
              <w:t>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1E0B92BF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Нормативы градостроительного проектирования городского округа </w:t>
            </w:r>
            <w:r>
              <w:rPr>
                <w:rFonts w:ascii="Liberation Serif" w:hAnsi="Liberation Serif"/>
                <w:color w:val="000000"/>
              </w:rPr>
              <w:t>Верхняя Пышма, утвержденные Решением Думы городского округа Верхняя Пышма от 25.02.2016 № 40/5 (в действующей редакции);</w:t>
            </w:r>
          </w:p>
          <w:p w14:paraId="3D096D0C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</w:t>
            </w:r>
            <w:r>
              <w:rPr>
                <w:rFonts w:ascii="Liberation Serif" w:hAnsi="Liberation Serif"/>
                <w:color w:val="000000"/>
              </w:rPr>
              <w:t>денный постановлением администрации городского округа Верхняя Пышма от 30.12.2022 № 1657;</w:t>
            </w:r>
          </w:p>
          <w:p w14:paraId="2DA94006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42.13330.2016. Свод правил. Градостроительство. Планировка и застройка городских и сельских поселений. Актуализированная редакция СНиП 2.07.01-89* (утв. Приказом М</w:t>
            </w:r>
            <w:r>
              <w:rPr>
                <w:rFonts w:ascii="Liberation Serif" w:hAnsi="Liberation Serif"/>
                <w:color w:val="000000"/>
              </w:rPr>
              <w:t>инстроя России от 30.12.2016 № 1034/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5109F7C7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Постановление Главного государственного санитарного врача РФ от 25.09.2007 N 74 (ред. от 28.02.2022) «О введении в действие новой редакции санитарно-эпидемиологических правил и нормативов СанПиН 2.2.1/2.1.1.1200-03 </w:t>
            </w:r>
            <w:r>
              <w:rPr>
                <w:rFonts w:ascii="Liberation Serif" w:hAnsi="Liberation Serif"/>
                <w:color w:val="000000"/>
              </w:rPr>
              <w:t>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06735FB8" w14:textId="77777777" w:rsidR="005C7BEA" w:rsidRDefault="00152928">
            <w:pPr>
              <w:pStyle w:val="aa"/>
              <w:numPr>
                <w:ilvl w:val="0"/>
                <w:numId w:val="2"/>
              </w:numPr>
              <w:ind w:left="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проектирования».</w:t>
            </w:r>
          </w:p>
          <w:p w14:paraId="132BC1D4" w14:textId="77777777" w:rsidR="005C7BEA" w:rsidRDefault="00152928">
            <w:pPr>
              <w:pStyle w:val="aa"/>
              <w:numPr>
                <w:ilvl w:val="0"/>
                <w:numId w:val="2"/>
              </w:numPr>
              <w:ind w:left="-33" w:firstLine="393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РДС 30-</w:t>
            </w:r>
            <w:r>
              <w:rPr>
                <w:rFonts w:ascii="Liberation Serif" w:hAnsi="Liberation Serif"/>
                <w:color w:val="000000"/>
              </w:rPr>
              <w:t>201-98 «Инструкция о порядке проектирования и установления красных линий в городах и других поселениях Российской Федерации».</w:t>
            </w:r>
          </w:p>
          <w:p w14:paraId="10B7AD66" w14:textId="77777777" w:rsidR="005C7BEA" w:rsidRDefault="00152928">
            <w:pPr>
              <w:pStyle w:val="aa"/>
              <w:numPr>
                <w:ilvl w:val="0"/>
                <w:numId w:val="2"/>
              </w:numPr>
              <w:ind w:left="-33" w:firstLine="393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21.204-2020 «Система проектной документации для строительства. Условные графические обозначения и изображения элементов генер</w:t>
            </w:r>
            <w:r>
              <w:rPr>
                <w:rFonts w:ascii="Liberation Serif" w:hAnsi="Liberation Serif"/>
                <w:color w:val="000000"/>
              </w:rPr>
              <w:t>альных планов и сооружений транспорта»;</w:t>
            </w:r>
          </w:p>
          <w:p w14:paraId="7183CB30" w14:textId="77777777" w:rsidR="005C7BEA" w:rsidRDefault="00152928">
            <w:pPr>
              <w:pStyle w:val="aa"/>
              <w:numPr>
                <w:ilvl w:val="0"/>
                <w:numId w:val="2"/>
              </w:numPr>
              <w:ind w:left="-33" w:firstLine="393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34.13330.2021. Свод правил. Автомобильные дороги. СНиП 2.05.02-85*" (утв. и введен в действие Приказом Минстроя России от 09.02.2021 N 53/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6816E5EC" w14:textId="77777777" w:rsidR="005C7BEA" w:rsidRDefault="00152928">
            <w:pPr>
              <w:numPr>
                <w:ilvl w:val="0"/>
                <w:numId w:val="2"/>
              </w:numPr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</w:t>
            </w:r>
            <w:r>
              <w:rPr>
                <w:rFonts w:ascii="Liberation Serif" w:hAnsi="Liberation Serif"/>
                <w:color w:val="000000"/>
              </w:rPr>
              <w:t>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  <w:p w14:paraId="517F87BE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Иные действующие государственные регламенты, нормы, правила, стандарты, а также исходные данные, технические условия и тре</w:t>
            </w:r>
            <w:r>
              <w:rPr>
                <w:rFonts w:ascii="Liberation Serif" w:hAnsi="Liberation Serif"/>
                <w:color w:val="000000"/>
              </w:rPr>
              <w:t>бования, выданные органами государственного надзора и заинтересованными организациями.</w:t>
            </w:r>
          </w:p>
        </w:tc>
      </w:tr>
      <w:tr w:rsidR="005C7BEA" w14:paraId="688872D2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41CE" w14:textId="77777777" w:rsidR="005C7BEA" w:rsidRDefault="00152928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lastRenderedPageBreak/>
              <w:t>СОСТАВ И СОДЕРЖАНИЕ РАБОТ</w:t>
            </w:r>
          </w:p>
        </w:tc>
      </w:tr>
      <w:tr w:rsidR="005C7BEA" w14:paraId="28A21E8D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9CD36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10.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2722C" w14:textId="77777777" w:rsidR="005C7BEA" w:rsidRDefault="0015292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 выполнению инженерных изысканий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EEDC" w14:textId="77777777" w:rsidR="005C7BEA" w:rsidRDefault="00152928">
            <w:pPr>
              <w:pStyle w:val="aa"/>
              <w:tabs>
                <w:tab w:val="left" w:pos="176"/>
              </w:tabs>
              <w:autoSpaceDE w:val="0"/>
              <w:ind w:left="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Требуется проведение инженерно-геодезических изысканий в объеме, необходимом для </w:t>
            </w:r>
            <w:r>
              <w:rPr>
                <w:rFonts w:ascii="Liberation Serif" w:hAnsi="Liberation Serif"/>
                <w:color w:val="000000"/>
              </w:rPr>
              <w:t xml:space="preserve">выполнения работ по разработке документации по планировке территории в соответствии с Заданием </w:t>
            </w:r>
            <w:r>
              <w:rPr>
                <w:rStyle w:val="fontstyle01"/>
                <w:rFonts w:ascii="Liberation Serif" w:hAnsi="Liberation Serif" w:cs="Liberation Serif"/>
              </w:rPr>
              <w:t>на выполнение инженерных изысканий.</w:t>
            </w:r>
          </w:p>
        </w:tc>
      </w:tr>
      <w:tr w:rsidR="005C7BEA" w14:paraId="4D8F5FA5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ADCA3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11.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F5C1D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Состав исходных данных для разработки документации по планировке территории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DAAF7" w14:textId="77777777" w:rsidR="005C7BEA" w:rsidRDefault="00152928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>Сбор исходных данных для подготовки документ</w:t>
            </w:r>
            <w:r>
              <w:rPr>
                <w:rFonts w:ascii="Liberation Serif" w:hAnsi="Liberation Serif"/>
                <w:color w:val="000000"/>
              </w:rPr>
              <w:t>ации по планировке территории осуществляется самостоятельно Исполнителем работ</w:t>
            </w:r>
            <w:r>
              <w:rPr>
                <w:rFonts w:ascii="Liberation Serif" w:hAnsi="Liberation Serif"/>
              </w:rPr>
              <w:t>.</w:t>
            </w:r>
          </w:p>
          <w:p w14:paraId="7C0484E4" w14:textId="77777777" w:rsidR="005C7BEA" w:rsidRDefault="00152928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Состав исходных данных:</w:t>
            </w:r>
          </w:p>
          <w:p w14:paraId="546B23C0" w14:textId="77777777" w:rsidR="005C7BEA" w:rsidRDefault="00152928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2D475F95" w14:textId="77777777" w:rsidR="005C7BEA" w:rsidRDefault="00152928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Выписки из Единого государственного реестра недвижимости;</w:t>
            </w:r>
          </w:p>
          <w:p w14:paraId="262AA103" w14:textId="77777777" w:rsidR="005C7BEA" w:rsidRDefault="00152928">
            <w:pPr>
              <w:pStyle w:val="aa"/>
              <w:numPr>
                <w:ilvl w:val="0"/>
                <w:numId w:val="3"/>
              </w:numPr>
              <w:ind w:left="0" w:firstLine="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4C6FA750" w14:textId="77777777" w:rsidR="005C7BEA" w:rsidRDefault="00152928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Правила землепользования и застройки </w:t>
            </w:r>
            <w:r>
              <w:rPr>
                <w:rFonts w:ascii="Liberation Serif" w:hAnsi="Liberation Serif"/>
                <w:color w:val="000000"/>
              </w:rPr>
              <w:t>на территории городского округа Верхняя Пышма, утвержденные Решением Думы городского округа Верхняя Пышма от 31.10.2019 № 15/4 (в действующей редакции).</w:t>
            </w:r>
          </w:p>
          <w:p w14:paraId="72727CE1" w14:textId="77777777" w:rsidR="005C7BEA" w:rsidRDefault="00152928">
            <w:pPr>
              <w:pStyle w:val="aa"/>
              <w:numPr>
                <w:ilvl w:val="0"/>
                <w:numId w:val="3"/>
              </w:numPr>
              <w:ind w:left="0" w:firstLine="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Документация по планировке территории «Проект планировки территории по адресу: ГО Верхняя Пышма Свердло</w:t>
            </w:r>
            <w:r>
              <w:rPr>
                <w:rFonts w:ascii="Liberation Serif" w:hAnsi="Liberation Serif"/>
                <w:color w:val="000000"/>
              </w:rPr>
              <w:t>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в границах кадастрового квартала 66:36:0103012», утвержденная пост</w:t>
            </w:r>
            <w:r>
              <w:rPr>
                <w:rFonts w:ascii="Liberation Serif" w:hAnsi="Liberation Serif"/>
                <w:color w:val="000000"/>
              </w:rPr>
              <w:t>ановлением администрации городского округа Верхняя Пышма от 17.09.2018 № 835;</w:t>
            </w:r>
          </w:p>
          <w:p w14:paraId="2D2DB542" w14:textId="77777777" w:rsidR="005C7BEA" w:rsidRDefault="00152928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lastRenderedPageBreak/>
              <w:t>Состав исходных данных может быть расширен при выполнении работ по подготовке документации по планировке территории.</w:t>
            </w:r>
          </w:p>
        </w:tc>
      </w:tr>
      <w:tr w:rsidR="005C7BEA" w14:paraId="1AAAEA54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1F67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12.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25975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</w:t>
            </w:r>
          </w:p>
          <w:p w14:paraId="6B4EA95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выполнению проекта планировки и межевания т</w:t>
            </w:r>
            <w:r>
              <w:rPr>
                <w:rFonts w:ascii="Liberation Serif" w:hAnsi="Liberation Serif" w:cs="Liberation Serif"/>
                <w:color w:val="000000"/>
              </w:rPr>
              <w:t>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F4D3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Документацию по планировке территории выполнить в системе координат МСК-66.</w:t>
            </w:r>
          </w:p>
          <w:p w14:paraId="29371F7D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Состав документации по планировке территории соответствует* </w:t>
            </w:r>
            <w:r>
              <w:rPr>
                <w:rFonts w:ascii="Liberation Serif" w:hAnsi="Liberation Serif"/>
                <w:color w:val="000000"/>
              </w:rPr>
              <w:t xml:space="preserve">документации по планировке территории «Проект планировки территории по адресу: ГО Верхняя Пышма </w:t>
            </w:r>
            <w:r>
              <w:rPr>
                <w:rFonts w:ascii="Liberation Serif" w:hAnsi="Liberation Serif"/>
                <w:color w:val="000000"/>
              </w:rPr>
              <w:t>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в границах кадастрового квартала 66:36:0103012», утвержденн</w:t>
            </w:r>
            <w:r>
              <w:rPr>
                <w:rFonts w:ascii="Liberation Serif" w:hAnsi="Liberation Serif"/>
                <w:color w:val="000000"/>
              </w:rPr>
              <w:t>ой постановлением администрации городского округа Верхняя Пышма от 17.09.2018 № 835.</w:t>
            </w:r>
          </w:p>
          <w:p w14:paraId="42BFDA46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Векторные и растровые материалы оформляются в соответствии с а</w:t>
            </w:r>
            <w:r>
              <w:rPr>
                <w:rFonts w:ascii="Liberation Serif" w:hAnsi="Liberation Serif"/>
                <w:color w:val="000000"/>
              </w:rPr>
              <w:t>дминистративным регламентом предоставления муниципальной услуги «Подготовка и утверждение документации по пла</w:t>
            </w:r>
            <w:r>
              <w:rPr>
                <w:rFonts w:ascii="Liberation Serif" w:hAnsi="Liberation Serif"/>
                <w:color w:val="000000"/>
              </w:rPr>
              <w:t>нировке территории», утвержденным постановлением администрации городского округа Верхняя Пышма от 30.12.2022 № 1657</w:t>
            </w:r>
            <w:r>
              <w:rPr>
                <w:rFonts w:ascii="Liberation Serif" w:hAnsi="Liberation Serif"/>
              </w:rPr>
              <w:t>.</w:t>
            </w:r>
          </w:p>
          <w:p w14:paraId="55257D6E" w14:textId="77777777" w:rsidR="005C7BEA" w:rsidRDefault="00152928">
            <w:pPr>
              <w:autoSpaceDE w:val="0"/>
              <w:ind w:hanging="2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Проект межевания территории в обязательном порядке должен соответствовать требованиям гл. I.1., V.4. Земельного кодекса РФ.</w:t>
            </w:r>
          </w:p>
          <w:p w14:paraId="1A49C22D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*Состав докумен</w:t>
            </w:r>
            <w:r>
              <w:rPr>
                <w:rFonts w:ascii="Liberation Serif" w:hAnsi="Liberation Serif"/>
              </w:rPr>
              <w:t>тации по планировке территории при необходимости может быть дополнен.</w:t>
            </w:r>
          </w:p>
        </w:tc>
      </w:tr>
      <w:tr w:rsidR="005C7BEA" w14:paraId="6A0F36BA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51EA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III</w:t>
            </w:r>
            <w:r>
              <w:rPr>
                <w:rFonts w:ascii="Liberation Serif" w:hAnsi="Liberation Serif" w:cs="Liberation Serif"/>
                <w:b/>
                <w:color w:val="000000"/>
              </w:rPr>
              <w:t>.  ПОРЯДОК ПОДГОТОВКИ И ВЫПОЛНЕНИЯ МАТЕРИАЛОВ ПРОЕКТА</w:t>
            </w:r>
          </w:p>
        </w:tc>
      </w:tr>
      <w:tr w:rsidR="005C7BEA" w14:paraId="360F2A7B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6AAA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FE79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Этапы разработки документации по планировке территории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40137" w14:textId="77777777" w:rsidR="005C7BEA" w:rsidRDefault="00152928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этап.</w:t>
            </w:r>
          </w:p>
          <w:p w14:paraId="311F7CC3" w14:textId="77777777" w:rsidR="005C7BEA" w:rsidRDefault="00152928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Сбор и </w:t>
            </w:r>
            <w:r>
              <w:rPr>
                <w:rFonts w:ascii="Liberation Serif" w:hAnsi="Liberation Serif"/>
                <w:color w:val="000000"/>
              </w:rPr>
              <w:t xml:space="preserve">систематизация исходных данных. Анализ существующего состояния территории, в том числе комплексные инженерные изыскания: инженерно-геодезические, геологические, гидрометеорологические и экологические изыскания для разработки проекта планировки и межевания </w:t>
            </w:r>
            <w:r>
              <w:rPr>
                <w:rFonts w:ascii="Liberation Serif" w:hAnsi="Liberation Serif"/>
                <w:color w:val="000000"/>
              </w:rPr>
              <w:t>территории.</w:t>
            </w:r>
          </w:p>
          <w:p w14:paraId="20022041" w14:textId="77777777" w:rsidR="005C7BEA" w:rsidRDefault="00152928">
            <w:pPr>
              <w:numPr>
                <w:ilvl w:val="0"/>
                <w:numId w:val="4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hAnsi="Liberation Serif" w:cs="Liberation Serif"/>
              </w:rPr>
              <w:t xml:space="preserve">Получение информации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электроснабжения), предусмотренной </w:t>
            </w:r>
            <w:hyperlink r:id="rId7" w:history="1">
              <w:r>
                <w:rPr>
                  <w:rFonts w:ascii="Liberation Serif" w:hAnsi="Liberation Serif" w:cs="Liberation Serif"/>
                </w:rPr>
                <w:t>законодательством</w:t>
              </w:r>
            </w:hyperlink>
            <w:r>
              <w:rPr>
                <w:rFonts w:ascii="Liberation Serif" w:hAnsi="Liberation Serif" w:cs="Liberation Serif"/>
              </w:rPr>
              <w:t xml:space="preserve"> Российской Федерации о градостроительной деятельности </w:t>
            </w:r>
            <w:r>
              <w:rPr>
                <w:rFonts w:ascii="Liberation Serif" w:hAnsi="Liberation Serif"/>
                <w:color w:val="000000"/>
              </w:rPr>
              <w:t>(получение технических условий на перенос, подключен</w:t>
            </w:r>
            <w:r>
              <w:rPr>
                <w:rFonts w:ascii="Liberation Serif" w:hAnsi="Liberation Serif"/>
                <w:color w:val="000000"/>
              </w:rPr>
              <w:t>ие к инженерным сетям);</w:t>
            </w:r>
          </w:p>
          <w:p w14:paraId="0C9C282C" w14:textId="77777777" w:rsidR="005C7BEA" w:rsidRDefault="00152928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планировки территории: утверждаемая часть и обосновывающая часть;</w:t>
            </w:r>
          </w:p>
          <w:p w14:paraId="5DBDC932" w14:textId="77777777" w:rsidR="005C7BEA" w:rsidRDefault="00152928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межевания территории: утверждаемая часть и обосновывающая часть.</w:t>
            </w:r>
          </w:p>
          <w:p w14:paraId="54DC5941" w14:textId="77777777" w:rsidR="005C7BEA" w:rsidRDefault="00152928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Согласование документации по планировке </w:t>
            </w:r>
            <w:proofErr w:type="gramStart"/>
            <w:r>
              <w:rPr>
                <w:rFonts w:ascii="Liberation Serif" w:hAnsi="Liberation Serif"/>
                <w:color w:val="000000"/>
              </w:rPr>
              <w:t>территории с организаци</w:t>
            </w:r>
            <w:r>
              <w:rPr>
                <w:rFonts w:ascii="Liberation Serif" w:hAnsi="Liberation Serif"/>
                <w:color w:val="000000"/>
              </w:rPr>
              <w:t>ями</w:t>
            </w:r>
            <w:proofErr w:type="gramEnd"/>
            <w:r>
              <w:rPr>
                <w:rFonts w:ascii="Liberation Serif" w:hAnsi="Liberation Serif"/>
                <w:color w:val="000000"/>
              </w:rPr>
              <w:t xml:space="preserve"> эксплуатирующими инженерные сети (при необходимости).</w:t>
            </w:r>
          </w:p>
          <w:p w14:paraId="24590781" w14:textId="77777777" w:rsidR="005C7BEA" w:rsidRDefault="00152928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 xml:space="preserve">Передача документации на согласование. </w:t>
            </w:r>
          </w:p>
          <w:p w14:paraId="0681A121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5C7BEA" w14:paraId="51275755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9310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14.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FB99C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Согласование </w:t>
            </w:r>
            <w:r>
              <w:rPr>
                <w:rFonts w:ascii="Liberation Serif" w:hAnsi="Liberation Serif" w:cs="Liberation Serif"/>
                <w:color w:val="000000"/>
              </w:rPr>
              <w:t>документации по планировке территории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65A0" w14:textId="77777777" w:rsidR="005C7BEA" w:rsidRDefault="00152928">
            <w:pPr>
              <w:tabs>
                <w:tab w:val="left" w:pos="176"/>
              </w:tabs>
              <w:ind w:left="10" w:hanging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Документация согласовывается с Управлением архитектуры и градостроительства администрации городского округа Верхняя Пышма.</w:t>
            </w:r>
          </w:p>
        </w:tc>
      </w:tr>
      <w:tr w:rsidR="005C7BEA" w14:paraId="1A22B488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3829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D666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Основные требования к содержанию, количеству и форме предоставляемых материалов по </w:t>
            </w:r>
            <w:r>
              <w:rPr>
                <w:rFonts w:ascii="Liberation Serif" w:hAnsi="Liberation Serif" w:cs="Liberation Serif"/>
                <w:color w:val="000000"/>
              </w:rPr>
              <w:t>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E00F1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Документы и материалы предоставляются на электронном и бумажном носителе в соответствии с приложением № 4 административного регламента предоставления муниц</w:t>
            </w:r>
            <w:r>
              <w:rPr>
                <w:rFonts w:ascii="Liberation Serif" w:hAnsi="Liberation Serif"/>
                <w:color w:val="000000"/>
              </w:rPr>
              <w:t>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45D6E5B5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 обязательном порядке в основную часть проекта планировки территории</w:t>
            </w:r>
            <w:r>
              <w:rPr>
                <w:rFonts w:ascii="Liberation Serif" w:hAnsi="Liberation Serif" w:cs="Liberation Serif"/>
              </w:rPr>
              <w:t xml:space="preserve"> включить</w:t>
            </w:r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таблицы</w:t>
            </w:r>
            <w:proofErr w:type="gramEnd"/>
            <w:r>
              <w:rPr>
                <w:rFonts w:ascii="Liberation Serif" w:hAnsi="Liberation Serif" w:cs="Liberation Serif"/>
              </w:rPr>
              <w:t xml:space="preserve"> содержащие:</w:t>
            </w:r>
          </w:p>
          <w:p w14:paraId="60372785" w14:textId="77777777" w:rsidR="005C7BEA" w:rsidRDefault="00152928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красных линий в соответствии с чертежом планировки территории;</w:t>
            </w:r>
          </w:p>
          <w:p w14:paraId="3EF40031" w14:textId="77777777" w:rsidR="005C7BEA" w:rsidRDefault="00152928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границы проектирования в соответствии с графическими материалами документации по планировке террит</w:t>
            </w:r>
            <w:r>
              <w:rPr>
                <w:rFonts w:ascii="Liberation Serif" w:hAnsi="Liberation Serif" w:cs="Liberation Serif"/>
              </w:rPr>
              <w:t>ории;</w:t>
            </w:r>
          </w:p>
          <w:p w14:paraId="31B840B4" w14:textId="77777777" w:rsidR="005C7BEA" w:rsidRDefault="00152928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границы зон планируемого размещения объектов капитального строительства;</w:t>
            </w:r>
          </w:p>
          <w:p w14:paraId="0496F842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Материалы проекта межевания территории дополнительно должны быть представлены в соответствии с требованиями Приказа Росреестра от </w:t>
            </w:r>
            <w:r>
              <w:rPr>
                <w:rFonts w:ascii="Liberation Serif" w:hAnsi="Liberation Serif"/>
                <w:color w:val="000000"/>
              </w:rPr>
              <w:t>02.12.2024 N П/0384/24 "О размещении на официальном сайте Федеральной службы государственной регистрации, кадастра и картографии в информационно-телекоммуникационной сети "Интернет" XML-схемы, используемой для формирования XML-документов, направляемых в фо</w:t>
            </w:r>
            <w:r>
              <w:rPr>
                <w:rFonts w:ascii="Liberation Serif" w:hAnsi="Liberation Serif"/>
                <w:color w:val="000000"/>
              </w:rPr>
              <w:t>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 в части сведений о границах, зонах, территориях, для внесения в реестр границ Е</w:t>
            </w:r>
            <w:r>
              <w:rPr>
                <w:rFonts w:ascii="Liberation Serif" w:hAnsi="Liberation Serif"/>
                <w:color w:val="000000"/>
              </w:rPr>
              <w:t>диного государственного реестра недвижимости".</w:t>
            </w:r>
          </w:p>
          <w:p w14:paraId="2EBEBEAA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66A54C8F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В целях ведения государственной ИСОГД Свердловской области материалы документации по планировке территории, в соответствии со структурой, представленной на сайте Минстроя СО (</w:t>
            </w:r>
            <w:hyperlink r:id="rId8" w:history="1">
              <w:r>
                <w:rPr>
                  <w:rStyle w:val="a6"/>
                  <w:rFonts w:ascii="Liberation Serif" w:hAnsi="Liberation Serif"/>
                </w:rPr>
                <w:t>https://minstroy.midural.ru/article/show/id/10072</w:t>
              </w:r>
            </w:hyperlink>
            <w:r>
              <w:rPr>
                <w:rFonts w:ascii="Liberation Serif" w:hAnsi="Liberation Serif"/>
                <w:color w:val="000000"/>
              </w:rPr>
              <w:t>) формируются:</w:t>
            </w:r>
          </w:p>
          <w:p w14:paraId="6E76EAC1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Проекты планировки в формате XML;</w:t>
            </w:r>
          </w:p>
          <w:p w14:paraId="6318E207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 межевания в форматах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tab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shp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mid</w:t>
            </w:r>
            <w:proofErr w:type="spellEnd"/>
            <w:r>
              <w:rPr>
                <w:rFonts w:ascii="Liberation Serif" w:hAnsi="Liberation Serif"/>
                <w:color w:val="000000"/>
              </w:rPr>
              <w:t>/.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mif</w:t>
            </w:r>
            <w:proofErr w:type="spellEnd"/>
            <w:r>
              <w:rPr>
                <w:rFonts w:ascii="Liberation Serif" w:hAnsi="Liberation Serif"/>
                <w:color w:val="000000"/>
              </w:rPr>
              <w:t>;</w:t>
            </w:r>
          </w:p>
          <w:p w14:paraId="4CA40062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- </w:t>
            </w:r>
            <w:r>
              <w:rPr>
                <w:rStyle w:val="fontstyle01"/>
                <w:rFonts w:ascii="Liberation Serif" w:hAnsi="Liberation Serif" w:cs="Liberation Serif"/>
              </w:rPr>
              <w:t>Границы проектирования</w:t>
            </w:r>
            <w:r>
              <w:rPr>
                <w:rFonts w:ascii="Liberation Serif" w:hAnsi="Liberation Serif"/>
                <w:color w:val="000000"/>
              </w:rPr>
              <w:t xml:space="preserve"> координатным описанием территории в формате </w:t>
            </w:r>
            <w:r>
              <w:rPr>
                <w:rFonts w:ascii="Liberation Serif" w:hAnsi="Liberation Serif"/>
                <w:color w:val="000000"/>
              </w:rPr>
              <w:t>CSV.</w:t>
            </w:r>
          </w:p>
          <w:p w14:paraId="4AAF8146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49FF33D2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В формате XML*, в соответствии с приказом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</w:t>
            </w:r>
            <w:r>
              <w:rPr>
                <w:rFonts w:ascii="Liberation Serif" w:hAnsi="Liberation Serif"/>
                <w:color w:val="000000"/>
              </w:rPr>
              <w:t>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требований к структу</w:t>
            </w:r>
            <w:r>
              <w:rPr>
                <w:rFonts w:ascii="Liberation Serif" w:hAnsi="Liberation Serif"/>
                <w:color w:val="000000"/>
              </w:rPr>
              <w:t>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5E73CD83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1BA00CB5" w14:textId="77777777" w:rsidR="005C7BEA" w:rsidRDefault="00152928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Внести изменения в документацию по планировке территории «Проект планиро</w:t>
            </w:r>
            <w:r>
              <w:rPr>
                <w:rFonts w:ascii="Liberation Serif" w:hAnsi="Liberation Serif"/>
                <w:color w:val="000000"/>
              </w:rPr>
              <w:t>вки территории по адресу: ГО Верхняя Пышма 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в границах кадас</w:t>
            </w:r>
            <w:r>
              <w:rPr>
                <w:rFonts w:ascii="Liberation Serif" w:hAnsi="Liberation Serif"/>
                <w:color w:val="000000"/>
              </w:rPr>
              <w:t xml:space="preserve">трового квартала 66:36:0103012» в целях учета мероприятий, в том числе </w:t>
            </w:r>
            <w:proofErr w:type="gramStart"/>
            <w:r>
              <w:rPr>
                <w:rFonts w:ascii="Liberation Serif" w:hAnsi="Liberation Serif"/>
                <w:color w:val="000000"/>
              </w:rPr>
              <w:t>образовании земельных участков</w:t>
            </w:r>
            <w:proofErr w:type="gramEnd"/>
            <w:r>
              <w:rPr>
                <w:rFonts w:ascii="Liberation Serif" w:hAnsi="Liberation Serif"/>
                <w:color w:val="000000"/>
              </w:rPr>
              <w:t xml:space="preserve"> предусмотренных проектом благоустройства общественной территории «Бульвар по проспекту Успенский в городе Верхняя Пышма (3 очередь).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ГорСАД</w:t>
            </w:r>
            <w:proofErr w:type="spellEnd"/>
            <w:r>
              <w:rPr>
                <w:rFonts w:ascii="Liberation Serif" w:hAnsi="Liberation Serif"/>
                <w:color w:val="000000"/>
              </w:rPr>
              <w:t>: РЯБИНОВЫЕ ЗОР</w:t>
            </w:r>
            <w:r>
              <w:rPr>
                <w:rFonts w:ascii="Liberation Serif" w:hAnsi="Liberation Serif"/>
                <w:color w:val="000000"/>
              </w:rPr>
              <w:t>И».</w:t>
            </w:r>
          </w:p>
          <w:p w14:paraId="661447BB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3310B1D1" w14:textId="77777777" w:rsidR="005C7BEA" w:rsidRDefault="0015292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Структуру адресов (образованных земельных участков) выполнить в соответствии с Постановлением Правительства Российской Федерации от 19.11.2014 № 1221.</w:t>
            </w:r>
          </w:p>
          <w:p w14:paraId="22827372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0193B210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*</w:t>
            </w:r>
            <w:r>
              <w:t xml:space="preserve"> </w:t>
            </w:r>
            <w:r>
              <w:rPr>
                <w:rFonts w:ascii="Liberation Serif" w:hAnsi="Liberation Serif"/>
                <w:color w:val="000000"/>
              </w:rPr>
              <w:t xml:space="preserve">Форматно-логический контроль XML-документа, подлежащего размещению в ГИСОГД, </w:t>
            </w:r>
            <w:r>
              <w:rPr>
                <w:rFonts w:ascii="Liberation Serif" w:hAnsi="Liberation Serif"/>
                <w:color w:val="000000"/>
              </w:rPr>
              <w:t>осуществляется с использованием веб-сервиса Министерства строительства и развития инфраструктуры Свердловской области – https://flk.minstroy.midural.ru.</w:t>
            </w:r>
          </w:p>
        </w:tc>
      </w:tr>
      <w:tr w:rsidR="005C7BEA" w14:paraId="56F115C5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47909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16.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41304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Публичные слушания или общественные обсуждения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A6036" w14:textId="77777777" w:rsidR="005C7BEA" w:rsidRDefault="00152928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Требуется* проведение общественных обсуждений в соо</w:t>
            </w:r>
            <w:r>
              <w:rPr>
                <w:rFonts w:ascii="Liberation Serif" w:hAnsi="Liberation Serif"/>
                <w:color w:val="000000"/>
              </w:rPr>
              <w:t>тветствии с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76F9D6B3" w14:textId="77777777" w:rsidR="005C7BEA" w:rsidRDefault="00152928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Исполнитель р</w:t>
            </w:r>
            <w:r>
              <w:rPr>
                <w:rFonts w:ascii="Liberation Serif" w:hAnsi="Liberation Serif"/>
                <w:color w:val="000000"/>
              </w:rPr>
              <w:t xml:space="preserve">абот по подготовке документации по планировке территории принимает участие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</w:t>
            </w:r>
            <w:r>
              <w:rPr>
                <w:rFonts w:ascii="Liberation Serif" w:hAnsi="Liberation Serif"/>
                <w:color w:val="000000"/>
              </w:rPr>
              <w:lastRenderedPageBreak/>
              <w:t>докладом в защиту подго</w:t>
            </w:r>
            <w:r>
              <w:rPr>
                <w:rFonts w:ascii="Liberation Serif" w:hAnsi="Liberation Serif"/>
                <w:color w:val="000000"/>
              </w:rPr>
              <w:t>товленной документации по планировке территории.</w:t>
            </w:r>
          </w:p>
          <w:p w14:paraId="69AE7E1F" w14:textId="77777777" w:rsidR="005C7BEA" w:rsidRDefault="00152928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случае получения замечаний, предложений в ходе проведения публичных слушаний, общественных обсуждений, исполнитель работ, выполнивший документацию по планировке территории, в срок установленный Заказчиком,</w:t>
            </w:r>
            <w:r>
              <w:rPr>
                <w:rFonts w:ascii="Liberation Serif" w:hAnsi="Liberation Serif"/>
                <w:color w:val="000000"/>
              </w:rPr>
              <w:t xml:space="preserve"> выполняет корректировку документации по планировке территории.</w:t>
            </w:r>
          </w:p>
          <w:p w14:paraId="66295715" w14:textId="77777777" w:rsidR="005C7BEA" w:rsidRDefault="00152928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Размер одного файла, подлежащего опубликованию, не должен превышать 50 Мб.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  <w:p w14:paraId="5AFEA914" w14:textId="77777777" w:rsidR="005C7BEA" w:rsidRDefault="00152928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* с учетом Постановлением Правительства Свердловской области от 04.12.2025 № 676-ПП «Об установлении на территории С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городск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</w:p>
          <w:p w14:paraId="76A9460B" w14:textId="77777777" w:rsidR="005C7BEA" w:rsidRDefault="00152928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обсуждений или публичных слушаний».</w:t>
            </w:r>
          </w:p>
        </w:tc>
      </w:tr>
      <w:tr w:rsidR="005C7BEA" w14:paraId="0D5DBBD4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D177B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17.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ABF9F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Особые условия</w:t>
            </w:r>
          </w:p>
        </w:tc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60D01" w14:textId="77777777" w:rsidR="005C7BEA" w:rsidRDefault="005C7BEA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5C7BEA" w14:paraId="4B92D4E0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B6D09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 w:cs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 xml:space="preserve">ГРАНИЦ ДЕЙСТВИЯ ДОКУМЕНТАЦИИ ПО ПЛАНИРОВКЕ </w:t>
            </w:r>
            <w:r>
              <w:rPr>
                <w:rFonts w:ascii="Liberation Serif" w:hAnsi="Liberation Serif"/>
                <w:b/>
              </w:rPr>
              <w:t>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(границ проектирования*)</w:t>
            </w:r>
          </w:p>
        </w:tc>
      </w:tr>
      <w:tr w:rsidR="005C7BEA" w14:paraId="1C4EA3BB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D70B6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18.</w:t>
            </w:r>
          </w:p>
        </w:tc>
        <w:tc>
          <w:tcPr>
            <w:tcW w:w="8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9E011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noProof/>
                <w:color w:val="000000"/>
                <w:u w:val="single"/>
              </w:rPr>
              <w:drawing>
                <wp:inline distT="0" distB="0" distL="0" distR="0" wp14:anchorId="6C3B0EE1" wp14:editId="30B6B212">
                  <wp:extent cx="6083932" cy="4322441"/>
                  <wp:effectExtent l="0" t="0" r="0" b="1909"/>
                  <wp:docPr id="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932" cy="4322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5BFE0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 xml:space="preserve">* соответствуют </w:t>
            </w:r>
            <w:r>
              <w:rPr>
                <w:rFonts w:ascii="Liberation Serif" w:hAnsi="Liberation Serif"/>
                <w:color w:val="000000"/>
              </w:rPr>
              <w:t xml:space="preserve">документации по планировке территории «Проект планировки территории по адресу: ГО Верхняя Пышма Свердловской области, проспект </w:t>
            </w:r>
            <w:r>
              <w:rPr>
                <w:rFonts w:ascii="Liberation Serif" w:hAnsi="Liberation Serif"/>
                <w:color w:val="000000"/>
              </w:rPr>
              <w:lastRenderedPageBreak/>
              <w:t xml:space="preserve">Успенский, 109 в границах кадастрового квартала </w:t>
            </w:r>
            <w:r>
              <w:rPr>
                <w:rFonts w:ascii="Liberation Serif" w:hAnsi="Liberation Serif"/>
                <w:color w:val="000000"/>
              </w:rPr>
              <w:t>66:36:0103012. Проект межевания территории по адресу: ГО Верхняя Пышма Свердловской области, проспект Успенский, 109, в границах кадастрового квартала 66:36:0103012», утвержденная постановлением администрации городского округа Верхняя Пышма от 17.09.2018 №</w:t>
            </w:r>
            <w:r>
              <w:rPr>
                <w:rFonts w:ascii="Liberation Serif" w:hAnsi="Liberation Serif"/>
                <w:color w:val="000000"/>
              </w:rPr>
              <w:t xml:space="preserve"> 835</w:t>
            </w:r>
          </w:p>
        </w:tc>
      </w:tr>
      <w:tr w:rsidR="005C7BEA" w14:paraId="4DC5C874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C0EFC" w14:textId="77777777" w:rsidR="005C7BEA" w:rsidRDefault="00152928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18.1</w:t>
            </w:r>
          </w:p>
        </w:tc>
        <w:tc>
          <w:tcPr>
            <w:tcW w:w="8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7890D" w14:textId="77777777" w:rsidR="005C7BEA" w:rsidRDefault="00152928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Координаты границ проектирования (МСК-66)</w:t>
            </w:r>
          </w:p>
          <w:p w14:paraId="322197B5" w14:textId="77777777" w:rsidR="005C7BEA" w:rsidRDefault="00152928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 xml:space="preserve">соответствуют </w:t>
            </w:r>
            <w:r>
              <w:rPr>
                <w:rFonts w:ascii="Liberation Serif" w:hAnsi="Liberation Serif"/>
                <w:color w:val="000000"/>
              </w:rPr>
              <w:t>документации по планировке территории «Проект планировки территории по адресу: ГО Верхняя Пышма Свердловской области, проспект Успенский, 109 в границах кадастрового квартала 66:36:0103012.</w:t>
            </w:r>
            <w:r>
              <w:rPr>
                <w:rFonts w:ascii="Liberation Serif" w:hAnsi="Liberation Serif"/>
                <w:color w:val="000000"/>
              </w:rPr>
              <w:t xml:space="preserve"> Проект межевания территории по адресу: ГО Верхняя Пышма Свердловской области, проспект Успенский, 109, в границах кадастрового квартала 66:36:0103012», утвержденная постановлением администрации городского округа Верхняя Пышма от 17.09.2018 № 835</w:t>
            </w:r>
          </w:p>
        </w:tc>
      </w:tr>
    </w:tbl>
    <w:p w14:paraId="37A7F1D8" w14:textId="77777777" w:rsidR="005C7BEA" w:rsidRDefault="005C7BEA">
      <w:pPr>
        <w:rPr>
          <w:rFonts w:ascii="Liberation Serif" w:eastAsia="Liberation Serif" w:hAnsi="Liberation Serif" w:cs="Liberation Serif"/>
        </w:rPr>
      </w:pPr>
    </w:p>
    <w:p w14:paraId="40F5ADEE" w14:textId="77777777" w:rsidR="005C7BEA" w:rsidRDefault="005C7BE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5C7BEA">
      <w:headerReference w:type="default" r:id="rId10"/>
      <w:footerReference w:type="defaul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80B13" w14:textId="77777777" w:rsidR="00000000" w:rsidRDefault="00152928">
      <w:r>
        <w:separator/>
      </w:r>
    </w:p>
  </w:endnote>
  <w:endnote w:type="continuationSeparator" w:id="0">
    <w:p w14:paraId="498B98AC" w14:textId="77777777" w:rsidR="00000000" w:rsidRDefault="0015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NewPSMT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13A7" w14:textId="77777777" w:rsidR="00CA2CA0" w:rsidRDefault="0015292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A1868" w14:textId="77777777" w:rsidR="00000000" w:rsidRDefault="00152928">
      <w:r>
        <w:rPr>
          <w:color w:val="000000"/>
        </w:rPr>
        <w:separator/>
      </w:r>
    </w:p>
  </w:footnote>
  <w:footnote w:type="continuationSeparator" w:id="0">
    <w:p w14:paraId="47A867EB" w14:textId="77777777" w:rsidR="00000000" w:rsidRDefault="0015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72079" w14:textId="77777777" w:rsidR="00CA2CA0" w:rsidRDefault="00152928">
    <w:pPr>
      <w:pStyle w:val="a3"/>
      <w:jc w:val="center"/>
    </w:pPr>
  </w:p>
  <w:p w14:paraId="1CD5BF9D" w14:textId="77777777" w:rsidR="00CA2CA0" w:rsidRDefault="0015292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F6B5A"/>
    <w:multiLevelType w:val="multilevel"/>
    <w:tmpl w:val="65B4450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CF83857"/>
    <w:multiLevelType w:val="multilevel"/>
    <w:tmpl w:val="26DE7E88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70F7D"/>
    <w:multiLevelType w:val="multilevel"/>
    <w:tmpl w:val="AB8A5218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3" w15:restartNumberingAfterBreak="0">
    <w:nsid w:val="576177A4"/>
    <w:multiLevelType w:val="multilevel"/>
    <w:tmpl w:val="3468C0AE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76B30621"/>
    <w:multiLevelType w:val="multilevel"/>
    <w:tmpl w:val="C2D88AD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7BEA"/>
    <w:rsid w:val="00152928"/>
    <w:rsid w:val="005C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15E450"/>
  <w15:docId w15:val="{C9F72E07-1E20-40D2-8ABD-C4D46187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  <w:textAlignment w:val="auto"/>
    </w:pPr>
    <w:rPr>
      <w:rFonts w:eastAsia="Calibri"/>
      <w:lang w:eastAsia="en-US"/>
    </w:rPr>
  </w:style>
  <w:style w:type="character" w:customStyle="1" w:styleId="fontstyle01">
    <w:name w:val="fontstyle01"/>
    <w:basedOn w:val="a0"/>
    <w:rPr>
      <w:rFonts w:ascii="CourierNewPSMT" w:hAnsi="CourierNewPSM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stroy.midural.ru/article/show/id/100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8433DE665E157C71C395DA6C8071E94B91BF2670022E8DBEF6727E97503347F230E53000DA89460DCDB80F8454DA874E16EEA1EBA9uCJ3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2691</Words>
  <Characters>15344</Characters>
  <Application>Microsoft Office Word</Application>
  <DocSecurity>0</DocSecurity>
  <Lines>127</Lines>
  <Paragraphs>35</Paragraphs>
  <ScaleCrop>false</ScaleCrop>
  <Company/>
  <LinksUpToDate>false</LinksUpToDate>
  <CharactersWithSpaces>18000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2026-06-15T10:55:00Z</cp:lastPrinted>
  <dcterms:created xsi:type="dcterms:W3CDTF">2026-06-16T09:31:00Z</dcterms:created>
  <dcterms:modified xsi:type="dcterms:W3CDTF">2026-06-16T09:31:00Z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