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2A6EFA" w14:paraId="113837AC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F656D" w14:textId="77777777" w:rsidR="002A6EFA" w:rsidRDefault="002A6EFA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BE2D25A" w14:textId="77777777" w:rsidR="002A6EFA" w:rsidRDefault="002A6EFA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7AC92AD" w14:textId="77777777" w:rsidR="002A6EFA" w:rsidRDefault="002A6EFA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283B15F" w14:textId="77777777" w:rsidR="002A6EFA" w:rsidRDefault="002A6EFA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6DAFC2" wp14:editId="01FC982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F649C2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A6EFA" w14:paraId="27708845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BC70C4" w14:textId="77777777" w:rsidR="002A6EFA" w:rsidRDefault="002A6EFA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3EF149" w14:textId="16301A02" w:rsidR="002A6EFA" w:rsidRDefault="002A6EFA" w:rsidP="00AA278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BB4E71" w14:textId="77777777" w:rsidR="002A6EFA" w:rsidRDefault="002A6EFA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BD257D" w14:textId="1E7931C2" w:rsidR="002A6EFA" w:rsidRDefault="002A6EFA" w:rsidP="00AA278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936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53D71F" w14:textId="77777777" w:rsidR="002A6EFA" w:rsidRDefault="002A6EFA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A6EFA" w14:paraId="64F24B4F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887E6" w14:textId="77777777" w:rsidR="002A6EFA" w:rsidRDefault="002A6EFA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A6EFA" w14:paraId="5D3E9006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FFDDA" w14:textId="77777777" w:rsidR="002A6EFA" w:rsidRDefault="002A6EFA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7FA5A1B" w14:textId="77777777" w:rsidR="002A6EFA" w:rsidRDefault="002A6EFA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A5F8358" w14:textId="77777777" w:rsidR="002A6EFA" w:rsidRDefault="002A6EFA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A6EFA" w14:paraId="508DFAE4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813D7" w14:textId="77777777" w:rsidR="002A6EFA" w:rsidRDefault="002A6EFA" w:rsidP="00AA2780">
            <w:pPr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О внесении изменений в Cостав Координационного совета по взаимодействию с Общероссийским общественно-государственным движением детей и молодежи «Движение первых», утвержденный постановлением администрации городского округа Верхняя Пышма </w:t>
            </w: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br/>
              <w:t>от 16.04.2024 № 455</w:t>
            </w:r>
          </w:p>
        </w:tc>
      </w:tr>
      <w:tr w:rsidR="002A6EFA" w14:paraId="30A64DAD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EEA39" w14:textId="77777777" w:rsidR="002A6EFA" w:rsidRDefault="002A6EFA" w:rsidP="00AA278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  <w:p w14:paraId="0FCC6E0B" w14:textId="77777777" w:rsidR="002A6EFA" w:rsidRDefault="002A6EFA" w:rsidP="00AA2780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14:paraId="76FEA9BB" w14:textId="77777777" w:rsidR="002A6EFA" w:rsidRDefault="002A6EFA" w:rsidP="002A6EFA">
      <w:pPr>
        <w:widowControl w:val="0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Во исполнение части 8 статьи 6 Федерального закона </w:t>
      </w:r>
      <w:r>
        <w:rPr>
          <w:rFonts w:ascii="Liberation Serif" w:hAnsi="Liberation Serif"/>
          <w:sz w:val="26"/>
          <w:szCs w:val="26"/>
        </w:rPr>
        <w:br/>
        <w:t xml:space="preserve">от 14 июля 2022 года № 261-ФЗ «О российском движении детей и молодежи», </w:t>
      </w:r>
      <w:r>
        <w:rPr>
          <w:rFonts w:ascii="Liberation Serif" w:hAnsi="Liberation Serif"/>
          <w:sz w:val="26"/>
          <w:szCs w:val="26"/>
        </w:rPr>
        <w:br/>
        <w:t xml:space="preserve">в соответствии со статьями 25, 52 Федерального закона </w:t>
      </w:r>
      <w:r>
        <w:rPr>
          <w:rFonts w:ascii="Liberation Serif" w:hAnsi="Liberation Serif"/>
          <w:sz w:val="26"/>
          <w:szCs w:val="26"/>
        </w:rPr>
        <w:br/>
        <w:t xml:space="preserve">от 20 марта 2025 года № 33-ФЗ «Об общих принципах организации </w:t>
      </w:r>
      <w:r>
        <w:rPr>
          <w:rFonts w:ascii="Liberation Serif" w:hAnsi="Liberation Serif"/>
          <w:sz w:val="26"/>
          <w:szCs w:val="26"/>
        </w:rPr>
        <w:br/>
        <w:t xml:space="preserve">местного самоуправления в единой системе публичной власти», </w:t>
      </w:r>
      <w:r>
        <w:rPr>
          <w:rFonts w:ascii="Liberation Serif" w:hAnsi="Liberation Serif"/>
          <w:sz w:val="26"/>
          <w:szCs w:val="26"/>
        </w:rPr>
        <w:br/>
        <w:t xml:space="preserve">подпунктом 3.2 раздела 3 протокола совещания по реализации молодежной политики с участием заместителей глав субъектов Российской Федерации </w:t>
      </w:r>
      <w:r>
        <w:rPr>
          <w:rFonts w:ascii="Liberation Serif" w:hAnsi="Liberation Serif"/>
          <w:sz w:val="26"/>
          <w:szCs w:val="26"/>
        </w:rPr>
        <w:br/>
        <w:t>по внутренней политике, руководителей региональных органов государственной власти, ответственных за реализацию государственной молодежной политики, руководителей советов муниципальных образований субъектов Российской Федерации от 26.04.2023, руководствуясь пунктом 34 части 1 статьи 6 Устава городского округа Верхняя Пышма Свердловской области, в связи с кадровыми изменениями Администрация городского округа Верхняя Пышма</w:t>
      </w:r>
    </w:p>
    <w:p w14:paraId="22C25A81" w14:textId="77777777" w:rsidR="002A6EFA" w:rsidRDefault="002A6EFA" w:rsidP="002A6EFA">
      <w:pPr>
        <w:widowControl w:val="0"/>
        <w:jc w:val="both"/>
        <w:rPr>
          <w:rFonts w:ascii="Liberation Serif" w:hAnsi="Liberation Serif"/>
          <w:b/>
          <w:bCs/>
          <w:sz w:val="26"/>
          <w:szCs w:val="26"/>
        </w:rPr>
      </w:pPr>
      <w:r>
        <w:rPr>
          <w:rFonts w:ascii="Liberation Serif" w:hAnsi="Liberation Serif"/>
          <w:b/>
          <w:bCs/>
          <w:sz w:val="26"/>
          <w:szCs w:val="26"/>
        </w:rPr>
        <w:t>ПОСТАНОВЛЯЕТ:</w:t>
      </w:r>
    </w:p>
    <w:p w14:paraId="1516CC2D" w14:textId="77777777" w:rsidR="002A6EFA" w:rsidRDefault="002A6EFA" w:rsidP="002A6EFA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6"/>
          <w:szCs w:val="26"/>
        </w:rPr>
        <w:t xml:space="preserve">Внести изменение в Состав Координационного совета </w:t>
      </w:r>
      <w:r>
        <w:rPr>
          <w:rFonts w:ascii="Liberation Serif" w:hAnsi="Liberation Serif"/>
          <w:sz w:val="26"/>
          <w:szCs w:val="26"/>
        </w:rPr>
        <w:br/>
        <w:t xml:space="preserve">по взаимодействию с Общероссийским общественно-государственным движением детей и молодежи «Движение первых», утвержденный постановлением администрации городского округа Верхняя Пышма от 16.04.2024 № 455, изложив </w:t>
      </w:r>
      <w:r>
        <w:rPr>
          <w:rFonts w:ascii="Liberation Serif" w:hAnsi="Liberation Serif"/>
          <w:sz w:val="26"/>
          <w:szCs w:val="26"/>
        </w:rPr>
        <w:br/>
        <w:t>в новой редакции (прилагается).</w:t>
      </w:r>
    </w:p>
    <w:p w14:paraId="26A38E80" w14:textId="77777777" w:rsidR="002A6EFA" w:rsidRDefault="002A6EFA" w:rsidP="002A6EFA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6"/>
          <w:szCs w:val="26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6"/>
          <w:szCs w:val="26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2A6EFA" w14:paraId="1F7C6349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B9E8828" w14:textId="77777777" w:rsidR="002A6EFA" w:rsidRDefault="002A6EFA" w:rsidP="00AA2780">
            <w:pPr>
              <w:rPr>
                <w:rFonts w:ascii="Liberation Serif" w:hAnsi="Liberation Serif"/>
                <w:sz w:val="26"/>
                <w:szCs w:val="26"/>
              </w:rPr>
            </w:pPr>
          </w:p>
          <w:p w14:paraId="3BDA678F" w14:textId="77777777" w:rsidR="002A6EFA" w:rsidRDefault="002A6EFA" w:rsidP="00AA2780">
            <w:pPr>
              <w:rPr>
                <w:rFonts w:ascii="Liberation Serif" w:hAnsi="Liberation Serif"/>
                <w:sz w:val="26"/>
                <w:szCs w:val="26"/>
              </w:rPr>
            </w:pPr>
          </w:p>
          <w:p w14:paraId="44C3AAB2" w14:textId="77777777" w:rsidR="002A6EFA" w:rsidRDefault="002A6EFA" w:rsidP="00AA2780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784F06" w14:textId="77777777" w:rsidR="002A6EFA" w:rsidRDefault="002A6EFA" w:rsidP="00AA2780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И.С. Зернов</w:t>
            </w:r>
          </w:p>
        </w:tc>
      </w:tr>
    </w:tbl>
    <w:p w14:paraId="01F9B3A7" w14:textId="77777777" w:rsidR="002A6EFA" w:rsidRDefault="002A6EFA" w:rsidP="002A6EFA">
      <w:pPr>
        <w:pStyle w:val="ConsNormal"/>
        <w:widowControl/>
        <w:ind w:firstLine="0"/>
        <w:rPr>
          <w:rFonts w:ascii="Liberation Serif" w:hAnsi="Liberation Serif"/>
        </w:rPr>
      </w:pPr>
    </w:p>
    <w:p w14:paraId="03F5AFF4" w14:textId="77777777" w:rsidR="00A22A8E" w:rsidRDefault="00A22A8E"/>
    <w:sectPr w:rsidR="00A22A8E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7EDB6B" w14:textId="77777777" w:rsidR="00A921DC" w:rsidRDefault="00A921DC" w:rsidP="002A6EFA">
      <w:r>
        <w:separator/>
      </w:r>
    </w:p>
  </w:endnote>
  <w:endnote w:type="continuationSeparator" w:id="0">
    <w:p w14:paraId="4B9328D0" w14:textId="77777777" w:rsidR="00A921DC" w:rsidRDefault="00A921DC" w:rsidP="002A6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3EF497" w14:textId="4705871C" w:rsidR="000A11C7" w:rsidRDefault="00A921DC">
    <w:pPr>
      <w:pStyle w:val="a5"/>
      <w:jc w:val="right"/>
      <w:rPr>
        <w:sz w:val="20"/>
        <w:szCs w:val="20"/>
      </w:rPr>
    </w:pPr>
  </w:p>
  <w:p w14:paraId="3A1D1643" w14:textId="77777777" w:rsidR="002A6EFA" w:rsidRDefault="002A6EF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2E42F" w14:textId="77777777" w:rsidR="00A921DC" w:rsidRDefault="00A921DC" w:rsidP="002A6EFA">
      <w:r>
        <w:separator/>
      </w:r>
    </w:p>
  </w:footnote>
  <w:footnote w:type="continuationSeparator" w:id="0">
    <w:p w14:paraId="0CBF415A" w14:textId="77777777" w:rsidR="00A921DC" w:rsidRDefault="00A921DC" w:rsidP="002A6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64A44B" w14:textId="77777777" w:rsidR="000A11C7" w:rsidRDefault="00A921DC">
    <w:pPr>
      <w:pStyle w:val="a3"/>
      <w:jc w:val="center"/>
    </w:pPr>
  </w:p>
  <w:p w14:paraId="79FFB294" w14:textId="77777777" w:rsidR="000A11C7" w:rsidRDefault="00A921DC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581355"/>
    <w:multiLevelType w:val="multilevel"/>
    <w:tmpl w:val="B0729C76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9E8"/>
    <w:rsid w:val="002A6EFA"/>
    <w:rsid w:val="006B59E8"/>
    <w:rsid w:val="00A22A8E"/>
    <w:rsid w:val="00A9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0B655"/>
  <w15:chartTrackingRefBased/>
  <w15:docId w15:val="{80E57AC2-A80C-4862-AC0E-FB6CD60D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6EF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A6E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A6E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2A6EF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A6E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A6EFA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2026-06-19T06:08:00Z</dcterms:created>
  <dcterms:modified xsi:type="dcterms:W3CDTF">2026-06-19T06:09:00Z</dcterms:modified>
</cp:coreProperties>
</file>