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3928F1" w14:paraId="38DABF68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8870538" w14:textId="77777777" w:rsidR="003928F1" w:rsidRDefault="003928F1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3EDFEBAB" w14:textId="77777777" w:rsidR="003928F1" w:rsidRDefault="003928F1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F60CD0C" w14:textId="77777777" w:rsidR="003928F1" w:rsidRDefault="003928F1" w:rsidP="00867A24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2FA71B9A" w14:textId="77777777" w:rsidR="003928F1" w:rsidRDefault="003928F1" w:rsidP="00867A24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9E0DDB" wp14:editId="1086752F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2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B287A4" id="Line 3" o:spid="_x0000_s1026" style="position:absolute;margin-left:21.1pt;margin-top:3.7pt;width:453.5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CDMbg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3928F1" w14:paraId="06D60D49" w14:textId="77777777" w:rsidTr="00867A24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EDD82A" w14:textId="77777777" w:rsidR="003928F1" w:rsidRDefault="003928F1" w:rsidP="00867A24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8AA5DD" w14:textId="4BFFAFF0" w:rsidR="003928F1" w:rsidRPr="003928F1" w:rsidRDefault="003928F1" w:rsidP="00867A24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0" w:name="Регдата"/>
            <w:bookmarkEnd w:id="0"/>
            <w:r>
              <w:rPr>
                <w:lang w:val="en-US"/>
              </w:rPr>
              <w:t>22.06.2026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F09EA9F" w14:textId="77777777" w:rsidR="003928F1" w:rsidRDefault="003928F1" w:rsidP="00867A24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A7ABFB6" w14:textId="32606D89" w:rsidR="003928F1" w:rsidRPr="003928F1" w:rsidRDefault="003928F1" w:rsidP="00867A24">
            <w:pPr>
              <w:tabs>
                <w:tab w:val="left" w:leader="underscore" w:pos="9639"/>
              </w:tabs>
              <w:jc w:val="center"/>
              <w:rPr>
                <w:lang w:val="en-US"/>
              </w:rPr>
            </w:pPr>
            <w:bookmarkStart w:id="1" w:name="Регномер"/>
            <w:bookmarkEnd w:id="1"/>
            <w:r>
              <w:rPr>
                <w:lang w:val="en-US"/>
              </w:rPr>
              <w:t>942</w:t>
            </w:r>
            <w:bookmarkStart w:id="2" w:name="_GoBack"/>
            <w:bookmarkEnd w:id="2"/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2197CCF" w14:textId="77777777" w:rsidR="003928F1" w:rsidRDefault="003928F1" w:rsidP="00867A24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3928F1" w14:paraId="0C7981C3" w14:textId="77777777" w:rsidTr="00867A24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C85534" w14:textId="77777777" w:rsidR="003928F1" w:rsidRDefault="003928F1" w:rsidP="00867A24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928F1" w14:paraId="71EC22E2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73CF76" w14:textId="77777777" w:rsidR="003928F1" w:rsidRDefault="003928F1" w:rsidP="00867A24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71EAAF7D" w14:textId="77777777" w:rsidR="003928F1" w:rsidRDefault="003928F1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535B5581" w14:textId="77777777" w:rsidR="003928F1" w:rsidRDefault="003928F1" w:rsidP="00867A24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928F1" w14:paraId="117AA95D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B031CF5" w14:textId="77777777" w:rsidR="003928F1" w:rsidRDefault="003928F1" w:rsidP="00867A24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постановление администрации городского округа Верхняя Пышма от 18.07.2025 № 952 «О порядке формирования муниципальных социальных заказов на оказание муниципальных услуг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br/>
              <w:t>в социальной сфере, отнесенных к полномочиям органов местного самоуправления городского округа Верхняя Пышма, о форме и сроках формирования отчета об их исполнении»</w:t>
            </w:r>
          </w:p>
        </w:tc>
      </w:tr>
      <w:tr w:rsidR="003928F1" w14:paraId="7DA23719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9C01DC4" w14:textId="77777777" w:rsidR="003928F1" w:rsidRDefault="003928F1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A42BEE5" w14:textId="77777777" w:rsidR="003928F1" w:rsidRDefault="003928F1" w:rsidP="00867A24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328A71A" w14:textId="77777777" w:rsidR="003928F1" w:rsidRDefault="003928F1" w:rsidP="003928F1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 частями 5, 8 статьи 6 Федерального закона </w:t>
      </w:r>
      <w:r>
        <w:rPr>
          <w:rFonts w:ascii="Liberation Serif" w:hAnsi="Liberation Serif"/>
          <w:sz w:val="28"/>
          <w:szCs w:val="28"/>
        </w:rPr>
        <w:br/>
        <w:t>от 13 июля 2020 № 189-ФЗ «О государственном (муниципальном) социальном заказе на оказание государственных (муниципальных) услуг в социальной сфере» Администрация городского округа Верхняя Пышма</w:t>
      </w:r>
    </w:p>
    <w:p w14:paraId="599F755F" w14:textId="77777777" w:rsidR="003928F1" w:rsidRDefault="003928F1" w:rsidP="003928F1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5566B10D" w14:textId="77777777" w:rsidR="003928F1" w:rsidRDefault="003928F1" w:rsidP="003928F1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Внести в постановление администрации городского округа Верхняя Пышма от 18.07.2025 № 952 «О порядке формирования муниципальных социальных заказов на оказание муниципальных услуг в социальной сфере, отнесенных к полномочиям органов местного самоуправления городского округа Верхняя Пышма, о форме и сроках формирования отчета об их исполнении» следующее изменение:</w:t>
      </w:r>
    </w:p>
    <w:p w14:paraId="5FA31D02" w14:textId="77777777" w:rsidR="003928F1" w:rsidRDefault="003928F1" w:rsidP="003928F1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изложить перечень муниципальных услуг в социальной сфере, </w:t>
      </w:r>
      <w:r>
        <w:rPr>
          <w:rFonts w:ascii="Liberation Serif" w:hAnsi="Liberation Serif"/>
          <w:sz w:val="28"/>
          <w:szCs w:val="28"/>
        </w:rPr>
        <w:br/>
        <w:t xml:space="preserve">в отношении которых формируется муниципальный социальный заказ </w:t>
      </w:r>
      <w:r>
        <w:rPr>
          <w:rFonts w:ascii="Liberation Serif" w:hAnsi="Liberation Serif"/>
          <w:sz w:val="28"/>
          <w:szCs w:val="28"/>
        </w:rPr>
        <w:br/>
        <w:t>на оказание муниципальных услуг в социальной сфере, отнесенных к полномочиям органов местного самоуправления городского округа Верхняя Пышма в новой редакции.</w:t>
      </w:r>
    </w:p>
    <w:p w14:paraId="0F9CB50A" w14:textId="77777777" w:rsidR="003928F1" w:rsidRDefault="003928F1" w:rsidP="003928F1">
      <w:pPr>
        <w:widowControl w:val="0"/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Настоящее постановление вступает в силу со дня подписания.</w:t>
      </w:r>
    </w:p>
    <w:p w14:paraId="09D9F5E9" w14:textId="77777777" w:rsidR="003928F1" w:rsidRDefault="003928F1" w:rsidP="003928F1">
      <w:pPr>
        <w:widowControl w:val="0"/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 xml:space="preserve">3. 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(www.вepxняяпышмa-пpaвo.pф), разместить на официальном сайте городского округа Верхняя Пышма (www.movp.ru).</w:t>
      </w:r>
    </w:p>
    <w:p w14:paraId="09BBA4BE" w14:textId="77777777" w:rsidR="003928F1" w:rsidRDefault="003928F1" w:rsidP="003928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7EABD03B" w14:textId="77777777" w:rsidR="003928F1" w:rsidRDefault="003928F1" w:rsidP="003928F1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3928F1" w14:paraId="5C05C8AE" w14:textId="77777777" w:rsidTr="00867A24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606504" w14:textId="77777777" w:rsidR="003928F1" w:rsidRDefault="003928F1" w:rsidP="00867A24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100E6A" w14:textId="77777777" w:rsidR="003928F1" w:rsidRDefault="003928F1" w:rsidP="00867A24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64F0A2AF" w14:textId="77777777" w:rsidR="003928F1" w:rsidRDefault="003928F1" w:rsidP="003928F1">
      <w:pPr>
        <w:pStyle w:val="ConsNormal"/>
        <w:widowControl/>
        <w:ind w:firstLine="0"/>
        <w:rPr>
          <w:rFonts w:ascii="Liberation Serif" w:hAnsi="Liberation Serif"/>
          <w:sz w:val="8"/>
          <w:szCs w:val="8"/>
        </w:rPr>
      </w:pPr>
    </w:p>
    <w:p w14:paraId="413DD0C3" w14:textId="77777777" w:rsidR="00673496" w:rsidRDefault="00673496"/>
    <w:sectPr w:rsidR="00673496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0CF76E" w14:textId="77777777" w:rsidR="00C02C69" w:rsidRDefault="00C02C69" w:rsidP="003928F1">
      <w:r>
        <w:separator/>
      </w:r>
    </w:p>
  </w:endnote>
  <w:endnote w:type="continuationSeparator" w:id="0">
    <w:p w14:paraId="3E98CA0D" w14:textId="77777777" w:rsidR="00C02C69" w:rsidRDefault="00C02C69" w:rsidP="00392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3A12E7" w14:textId="171DE7BB" w:rsidR="00632A8A" w:rsidRDefault="00C02C69">
    <w:pPr>
      <w:pStyle w:val="a5"/>
      <w:jc w:val="right"/>
      <w:rPr>
        <w:sz w:val="20"/>
        <w:szCs w:val="20"/>
      </w:rPr>
    </w:pPr>
  </w:p>
  <w:p w14:paraId="714FB484" w14:textId="77777777" w:rsidR="003928F1" w:rsidRDefault="003928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0BDD9F" w14:textId="77777777" w:rsidR="00C02C69" w:rsidRDefault="00C02C69" w:rsidP="003928F1">
      <w:r>
        <w:separator/>
      </w:r>
    </w:p>
  </w:footnote>
  <w:footnote w:type="continuationSeparator" w:id="0">
    <w:p w14:paraId="52C2F3E5" w14:textId="77777777" w:rsidR="00C02C69" w:rsidRDefault="00C02C69" w:rsidP="003928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4A51D6" w14:textId="77777777" w:rsidR="00632A8A" w:rsidRDefault="00C02C69">
    <w:pPr>
      <w:pStyle w:val="a3"/>
      <w:jc w:val="center"/>
    </w:pPr>
  </w:p>
  <w:p w14:paraId="6B323656" w14:textId="77777777" w:rsidR="00632A8A" w:rsidRDefault="00C02C6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19"/>
    <w:rsid w:val="003928F1"/>
    <w:rsid w:val="00673496"/>
    <w:rsid w:val="007D4319"/>
    <w:rsid w:val="00C0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35DED"/>
  <w15:chartTrackingRefBased/>
  <w15:docId w15:val="{EA429377-B40E-4157-83D8-1EBA97DE4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28F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928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928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3928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3928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3928F1"/>
    <w:pPr>
      <w:widowControl w:val="0"/>
      <w:suppressAutoHyphens/>
      <w:autoSpaceDN w:val="0"/>
      <w:snapToGrid w:val="0"/>
      <w:spacing w:after="0" w:line="240" w:lineRule="auto"/>
      <w:ind w:firstLine="720"/>
      <w:textAlignment w:val="baseline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2</cp:revision>
  <dcterms:created xsi:type="dcterms:W3CDTF">2026-06-22T05:59:00Z</dcterms:created>
  <dcterms:modified xsi:type="dcterms:W3CDTF">2026-06-22T05:59:00Z</dcterms:modified>
</cp:coreProperties>
</file>