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56101" w14:paraId="43B8FB59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ED319" w14:textId="77777777" w:rsidR="00356101" w:rsidRDefault="00356101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7529D0" w14:textId="77777777" w:rsidR="00356101" w:rsidRDefault="00356101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ED21890" w14:textId="77777777" w:rsidR="00356101" w:rsidRDefault="00356101" w:rsidP="00867A2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D04FF09" w14:textId="77777777" w:rsidR="00356101" w:rsidRDefault="00356101" w:rsidP="00867A2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50EA56" wp14:editId="7E3A9BB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2BA67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56101" w14:paraId="76ABBDBE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8F6192" w14:textId="77777777" w:rsidR="00356101" w:rsidRDefault="00356101" w:rsidP="00867A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9EE884" w14:textId="50558D92" w:rsidR="00356101" w:rsidRDefault="00356101" w:rsidP="00867A2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4AFEEC" w14:textId="77777777" w:rsidR="00356101" w:rsidRDefault="00356101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227DF3" w14:textId="731C074F" w:rsidR="00356101" w:rsidRDefault="00356101" w:rsidP="00867A2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944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46A16D" w14:textId="77777777" w:rsidR="00356101" w:rsidRDefault="00356101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56101" w14:paraId="1A0CED60" w14:textId="77777777" w:rsidTr="00867A2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B18A3" w14:textId="77777777" w:rsidR="00356101" w:rsidRDefault="00356101" w:rsidP="00867A2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56101" w14:paraId="3C0B7FEA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B2C46" w14:textId="77777777" w:rsidR="00356101" w:rsidRDefault="00356101" w:rsidP="00867A2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ADE86AB" w14:textId="77777777" w:rsidR="00356101" w:rsidRDefault="00356101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5E13718" w14:textId="77777777" w:rsidR="00356101" w:rsidRDefault="00356101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56101" w14:paraId="7CC47C5C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718F0" w14:textId="77777777" w:rsidR="00356101" w:rsidRDefault="00356101" w:rsidP="00867A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356101" w14:paraId="68784E56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3D913" w14:textId="77777777" w:rsidR="00356101" w:rsidRDefault="00356101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80B66EB" w14:textId="77777777" w:rsidR="00356101" w:rsidRDefault="00356101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A623AF1" w14:textId="77777777" w:rsidR="00356101" w:rsidRDefault="00356101" w:rsidP="00356101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собственность на которые </w:t>
      </w:r>
      <w:r>
        <w:rPr>
          <w:rFonts w:ascii="Liberation Serif" w:hAnsi="Liberation Serif"/>
          <w:sz w:val="28"/>
          <w:szCs w:val="28"/>
        </w:rPr>
        <w:br/>
        <w:t xml:space="preserve">не разграничена», Уставом городского округа Верхняя Пышма Свердловской области, выпиской из Единого государственного реестра </w:t>
      </w:r>
      <w:r>
        <w:rPr>
          <w:rFonts w:ascii="Liberation Serif" w:hAnsi="Liberation Serif"/>
          <w:sz w:val="28"/>
          <w:szCs w:val="28"/>
        </w:rPr>
        <w:br/>
        <w:t xml:space="preserve">недвижимости 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16.06.2026 № КУВИ-001/2026-81020310, Администрация городского округа Верхняя Пышма</w:t>
      </w:r>
    </w:p>
    <w:p w14:paraId="557C1980" w14:textId="77777777" w:rsidR="00356101" w:rsidRDefault="00356101" w:rsidP="0035610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4EB1733" w14:textId="77777777" w:rsidR="00356101" w:rsidRDefault="00356101" w:rsidP="00356101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 Провести торги в форме электронного аукциона, участниками которого могут являться только граждане, с подачей предложений о цене ежегодной арендной платы:</w:t>
      </w:r>
    </w:p>
    <w:p w14:paraId="19E5AEE2" w14:textId="77777777" w:rsidR="00356101" w:rsidRDefault="00356101" w:rsidP="0035610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Лот № 1 – размер ежегодный арендной платы за пользование земельным участком с кадастровым номером 66:36:3103001:161, площадью 1 441 кв.м., расположенным по адресу: Российская Федерация, Свердловская область, городской округ Верхняя Пышма, поселок Гать, улица Лесная, земельный участок 38, категория земель: земли населенных пунктов, разрешенное использование: для индивидуального жилищного строительства, территориальная зона: зона индивидуальной жилой застройки Ж-1.</w:t>
      </w:r>
    </w:p>
    <w:p w14:paraId="1B72E627" w14:textId="77777777" w:rsidR="00356101" w:rsidRDefault="00356101" w:rsidP="0035610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21F415AD" w14:textId="77777777" w:rsidR="00356101" w:rsidRDefault="00356101" w:rsidP="00356101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>1) начальную цену ежегодной арендной платы за пользование</w:t>
      </w:r>
      <w:r>
        <w:rPr>
          <w:rFonts w:ascii="Liberation Serif" w:hAnsi="Liberation Serif"/>
          <w:sz w:val="28"/>
          <w:szCs w:val="28"/>
        </w:rPr>
        <w:t xml:space="preserve"> земельным участком в размере </w:t>
      </w:r>
      <w:r>
        <w:rPr>
          <w:rFonts w:ascii="Liberation Serif" w:hAnsi="Liberation Serif" w:cs="Liberation Serif"/>
          <w:sz w:val="28"/>
          <w:szCs w:val="28"/>
        </w:rPr>
        <w:t xml:space="preserve">79 230 </w:t>
      </w:r>
      <w:r>
        <w:rPr>
          <w:rFonts w:ascii="Liberation Serif" w:hAnsi="Liberation Serif"/>
          <w:sz w:val="28"/>
          <w:szCs w:val="28"/>
        </w:rPr>
        <w:t>(семьдесят девять тысяч двести тридцать) рублей</w:t>
      </w:r>
      <w:r>
        <w:rPr>
          <w:rFonts w:ascii="Liberation Serif" w:hAnsi="Liberation Serif"/>
          <w:sz w:val="28"/>
          <w:szCs w:val="28"/>
        </w:rPr>
        <w:br/>
        <w:t>50 копеек без учета НДС (Приложение);</w:t>
      </w:r>
    </w:p>
    <w:p w14:paraId="2BF04778" w14:textId="77777777" w:rsidR="00356101" w:rsidRDefault="00356101" w:rsidP="00356101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2) задаток в размере </w:t>
      </w:r>
      <w:r>
        <w:rPr>
          <w:rFonts w:ascii="Liberation Serif" w:hAnsi="Liberation Serif" w:cs="Liberation Serif"/>
          <w:sz w:val="28"/>
          <w:szCs w:val="28"/>
        </w:rPr>
        <w:t xml:space="preserve">79 230 </w:t>
      </w:r>
      <w:r>
        <w:rPr>
          <w:rFonts w:ascii="Liberation Serif" w:hAnsi="Liberation Serif"/>
          <w:sz w:val="28"/>
          <w:szCs w:val="28"/>
        </w:rPr>
        <w:t>(семьдесят девять тысяч двести тридцать) рублей 50 копеек без учета НДС;</w:t>
      </w:r>
    </w:p>
    <w:p w14:paraId="3BF29438" w14:textId="77777777" w:rsidR="00356101" w:rsidRDefault="00356101" w:rsidP="00356101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3) шаг аукциона в пределах трех процентов от начальной цены предмета аукциона, что составляет 2 376 (две тысячи триста семьдесят шесть) рублей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</w:r>
      <w:r>
        <w:rPr>
          <w:rFonts w:ascii="Liberation Serif" w:hAnsi="Liberation Serif"/>
          <w:color w:val="000000"/>
          <w:spacing w:val="0"/>
          <w:sz w:val="28"/>
          <w:szCs w:val="28"/>
        </w:rPr>
        <w:lastRenderedPageBreak/>
        <w:t>91 копейка без учета НДС;</w:t>
      </w:r>
    </w:p>
    <w:p w14:paraId="642D0913" w14:textId="77777777" w:rsidR="00356101" w:rsidRDefault="00356101" w:rsidP="00356101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20 (двадцать) лет.</w:t>
      </w:r>
    </w:p>
    <w:p w14:paraId="2EC20AD9" w14:textId="77777777" w:rsidR="00356101" w:rsidRDefault="00356101" w:rsidP="00356101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  <w:t>Верхняя Пышма.</w:t>
      </w:r>
    </w:p>
    <w:p w14:paraId="652704B7" w14:textId="77777777" w:rsidR="00356101" w:rsidRDefault="00356101" w:rsidP="00356101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4. Аукцион провести в электронной форме посредством автоматизированной системы торгов «Сбербанк-АСТ»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356101">
        <w:rPr>
          <w:rFonts w:ascii="Liberation Serif" w:hAnsi="Liberation Serif"/>
          <w:color w:val="000000"/>
          <w:sz w:val="28"/>
          <w:szCs w:val="28"/>
        </w:rPr>
        <w:t>(</w:t>
      </w:r>
      <w:hyperlink r:id="rId6" w:history="1">
        <w:r w:rsidRPr="00356101">
          <w:rPr>
            <w:rStyle w:val="a7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 w:rsidRPr="00356101">
        <w:rPr>
          <w:rFonts w:ascii="Liberation Serif" w:hAnsi="Liberation Serif"/>
          <w:color w:val="000000"/>
          <w:sz w:val="28"/>
          <w:szCs w:val="28"/>
        </w:rPr>
        <w:t>).</w:t>
      </w:r>
    </w:p>
    <w:p w14:paraId="24ECD12D" w14:textId="77777777" w:rsidR="00356101" w:rsidRDefault="00356101" w:rsidP="00356101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 Верхняя Пышма Барменкова С.А.</w:t>
      </w:r>
    </w:p>
    <w:p w14:paraId="2C216605" w14:textId="77777777" w:rsidR="00356101" w:rsidRDefault="00356101" w:rsidP="00356101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 w:rsidRPr="00356101">
          <w:rPr>
            <w:rStyle w:val="a7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 w:rsidRPr="00356101"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56101" w14:paraId="66A6C95C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5389E9" w14:textId="77777777" w:rsidR="00356101" w:rsidRDefault="00356101" w:rsidP="00867A2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7DE7D0B" w14:textId="77777777" w:rsidR="00356101" w:rsidRDefault="00356101" w:rsidP="00867A2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D700131" w14:textId="77777777" w:rsidR="00356101" w:rsidRDefault="00356101" w:rsidP="00867A2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EA6163" w14:textId="77777777" w:rsidR="00356101" w:rsidRDefault="00356101" w:rsidP="00867A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787C9AE" w14:textId="77777777" w:rsidR="00356101" w:rsidRDefault="00356101" w:rsidP="00356101">
      <w:pPr>
        <w:pStyle w:val="ConsNormal"/>
        <w:widowControl/>
        <w:ind w:firstLine="0"/>
        <w:rPr>
          <w:rFonts w:ascii="Liberation Serif" w:hAnsi="Liberation Serif"/>
        </w:rPr>
      </w:pPr>
    </w:p>
    <w:p w14:paraId="4034EAFE" w14:textId="77777777" w:rsidR="00673496" w:rsidRDefault="00673496"/>
    <w:sectPr w:rsidR="00673496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FBFB4" w14:textId="77777777" w:rsidR="00A1445B" w:rsidRDefault="00A1445B" w:rsidP="00356101">
      <w:r>
        <w:separator/>
      </w:r>
    </w:p>
  </w:endnote>
  <w:endnote w:type="continuationSeparator" w:id="0">
    <w:p w14:paraId="1D25C9B2" w14:textId="77777777" w:rsidR="00A1445B" w:rsidRDefault="00A1445B" w:rsidP="0035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B7F9B" w14:textId="2DB3F239" w:rsidR="00E15E1D" w:rsidRDefault="00A1445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883DC" w14:textId="77777777" w:rsidR="00A1445B" w:rsidRDefault="00A1445B" w:rsidP="00356101">
      <w:r>
        <w:separator/>
      </w:r>
    </w:p>
  </w:footnote>
  <w:footnote w:type="continuationSeparator" w:id="0">
    <w:p w14:paraId="2EFE0F8E" w14:textId="77777777" w:rsidR="00A1445B" w:rsidRDefault="00A1445B" w:rsidP="00356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49758" w14:textId="77777777" w:rsidR="00E15E1D" w:rsidRDefault="00A1445B">
    <w:pPr>
      <w:pStyle w:val="a3"/>
      <w:jc w:val="center"/>
    </w:pPr>
  </w:p>
  <w:p w14:paraId="78DED91E" w14:textId="77777777" w:rsidR="00E15E1D" w:rsidRDefault="00A1445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CDE"/>
    <w:rsid w:val="00271CDE"/>
    <w:rsid w:val="00356101"/>
    <w:rsid w:val="00673496"/>
    <w:rsid w:val="00A1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7615"/>
  <w15:chartTrackingRefBased/>
  <w15:docId w15:val="{4ECCBBA7-EFCF-4921-9FDC-FE077859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1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561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56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561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56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56101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356101"/>
    <w:rPr>
      <w:color w:val="0000FF"/>
      <w:u w:val="single"/>
    </w:rPr>
  </w:style>
  <w:style w:type="paragraph" w:customStyle="1" w:styleId="1">
    <w:name w:val="Основной текст1"/>
    <w:basedOn w:val="a"/>
    <w:rsid w:val="00356101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rsid w:val="003561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2026-06-22T06:39:00Z</dcterms:created>
  <dcterms:modified xsi:type="dcterms:W3CDTF">2026-06-22T06:40:00Z</dcterms:modified>
</cp:coreProperties>
</file>