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273A5E" w:rsidRPr="003D178F" w14:paraId="7792087D" w14:textId="77777777" w:rsidTr="005B6A44">
        <w:trPr>
          <w:trHeight w:val="524"/>
        </w:trPr>
        <w:tc>
          <w:tcPr>
            <w:tcW w:w="9460" w:type="dxa"/>
            <w:gridSpan w:val="5"/>
          </w:tcPr>
          <w:p w14:paraId="795730D1" w14:textId="77777777" w:rsidR="00273A5E" w:rsidRPr="003D178F" w:rsidRDefault="00273A5E" w:rsidP="005B6A4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0F8B055" w14:textId="77777777" w:rsidR="00273A5E" w:rsidRPr="003D178F" w:rsidRDefault="00273A5E" w:rsidP="005B6A4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F91757B" w14:textId="77777777" w:rsidR="00273A5E" w:rsidRPr="003D178F" w:rsidRDefault="00273A5E" w:rsidP="005B6A4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0A54F044" w14:textId="78121C86" w:rsidR="00273A5E" w:rsidRPr="003D178F" w:rsidRDefault="00273A5E" w:rsidP="005B6A4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706C61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A385F8" wp14:editId="5C34FE7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3D9128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273A5E" w:rsidRPr="003D178F" w14:paraId="39FEF762" w14:textId="77777777" w:rsidTr="005B6A44">
        <w:trPr>
          <w:trHeight w:val="524"/>
        </w:trPr>
        <w:tc>
          <w:tcPr>
            <w:tcW w:w="284" w:type="dxa"/>
            <w:vAlign w:val="bottom"/>
          </w:tcPr>
          <w:p w14:paraId="385C8E8F" w14:textId="77777777" w:rsidR="00273A5E" w:rsidRPr="003D178F" w:rsidRDefault="00273A5E" w:rsidP="005B6A4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1D5D432" w14:textId="59C397A8" w:rsidR="00273A5E" w:rsidRPr="003D178F" w:rsidRDefault="00273A5E" w:rsidP="005B6A4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16.07.2026</w:t>
            </w: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133A709D" w14:textId="77777777" w:rsidR="00273A5E" w:rsidRPr="003D178F" w:rsidRDefault="00273A5E" w:rsidP="005B6A4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3FEE078" w14:textId="4FE94FFF" w:rsidR="00273A5E" w:rsidRPr="003D178F" w:rsidRDefault="00273A5E" w:rsidP="005B6A4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512</w:t>
            </w: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23F64698" w14:textId="77777777" w:rsidR="00273A5E" w:rsidRPr="003D178F" w:rsidRDefault="00273A5E" w:rsidP="005B6A4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273A5E" w:rsidRPr="003D178F" w14:paraId="157BBD34" w14:textId="77777777" w:rsidTr="005B6A44">
        <w:trPr>
          <w:trHeight w:val="130"/>
        </w:trPr>
        <w:tc>
          <w:tcPr>
            <w:tcW w:w="9460" w:type="dxa"/>
            <w:gridSpan w:val="5"/>
          </w:tcPr>
          <w:p w14:paraId="05652CFE" w14:textId="77777777" w:rsidR="00273A5E" w:rsidRPr="003D178F" w:rsidRDefault="00273A5E" w:rsidP="005B6A4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73A5E" w:rsidRPr="003D178F" w14:paraId="6B257FE6" w14:textId="77777777" w:rsidTr="005B6A44">
        <w:tc>
          <w:tcPr>
            <w:tcW w:w="9460" w:type="dxa"/>
            <w:gridSpan w:val="5"/>
          </w:tcPr>
          <w:p w14:paraId="47163ED2" w14:textId="77777777" w:rsidR="00273A5E" w:rsidRPr="003D178F" w:rsidRDefault="00273A5E" w:rsidP="005B6A44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B74CA58" w14:textId="77777777" w:rsidR="00273A5E" w:rsidRPr="003D178F" w:rsidRDefault="00273A5E" w:rsidP="005B6A4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A835376" w14:textId="77777777" w:rsidR="00273A5E" w:rsidRPr="003D178F" w:rsidRDefault="00273A5E" w:rsidP="005B6A4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73A5E" w:rsidRPr="00DE3278" w14:paraId="16B33CBF" w14:textId="77777777" w:rsidTr="005B6A44">
        <w:tc>
          <w:tcPr>
            <w:tcW w:w="9460" w:type="dxa"/>
            <w:gridSpan w:val="5"/>
          </w:tcPr>
          <w:p w14:paraId="18A896F0" w14:textId="77777777" w:rsidR="00273A5E" w:rsidRPr="00DE3278" w:rsidRDefault="00273A5E" w:rsidP="005B6A44">
            <w:pPr>
              <w:jc w:val="center"/>
              <w:rPr>
                <w:rFonts w:ascii="Liberation Serif" w:hAnsi="Liberation Serif"/>
                <w:b/>
                <w:i/>
              </w:rPr>
            </w:pPr>
            <w:r w:rsidRPr="00DE3278">
              <w:rPr>
                <w:rFonts w:ascii="Liberation Serif" w:hAnsi="Liberation Serif"/>
                <w:b/>
                <w:i/>
              </w:rPr>
              <w:t xml:space="preserve">О внесении изменений в Перечень детализации аналитических кодов и указания по отнесению расходов для учета операций с целевыми субсидиями, утвержденный распоряжением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</w:rPr>
              <w:br/>
            </w:r>
            <w:r w:rsidRPr="00DE3278">
              <w:rPr>
                <w:rFonts w:ascii="Liberation Serif" w:hAnsi="Liberation Serif"/>
                <w:b/>
                <w:i/>
              </w:rPr>
              <w:t xml:space="preserve">от 17.04.2026 № 267  </w:t>
            </w:r>
          </w:p>
        </w:tc>
      </w:tr>
      <w:tr w:rsidR="00273A5E" w:rsidRPr="00DE3278" w14:paraId="2F73CD57" w14:textId="77777777" w:rsidTr="005B6A44">
        <w:tc>
          <w:tcPr>
            <w:tcW w:w="9460" w:type="dxa"/>
            <w:gridSpan w:val="5"/>
          </w:tcPr>
          <w:p w14:paraId="752E30C4" w14:textId="77777777" w:rsidR="00273A5E" w:rsidRPr="00DE3278" w:rsidRDefault="00273A5E" w:rsidP="005B6A44">
            <w:pPr>
              <w:jc w:val="center"/>
              <w:rPr>
                <w:rFonts w:ascii="Liberation Serif" w:hAnsi="Liberation Serif"/>
              </w:rPr>
            </w:pPr>
          </w:p>
          <w:p w14:paraId="0811D70D" w14:textId="77777777" w:rsidR="00273A5E" w:rsidRPr="00DE3278" w:rsidRDefault="00273A5E" w:rsidP="005B6A44">
            <w:pPr>
              <w:jc w:val="center"/>
              <w:rPr>
                <w:rFonts w:ascii="Liberation Serif" w:hAnsi="Liberation Serif"/>
              </w:rPr>
            </w:pPr>
          </w:p>
        </w:tc>
      </w:tr>
    </w:tbl>
    <w:p w14:paraId="08993E41" w14:textId="77777777" w:rsidR="00273A5E" w:rsidRPr="00DE3278" w:rsidRDefault="00273A5E" w:rsidP="00273A5E">
      <w:pPr>
        <w:widowControl w:val="0"/>
        <w:ind w:firstLine="709"/>
        <w:jc w:val="both"/>
        <w:rPr>
          <w:rFonts w:ascii="Liberation Serif" w:hAnsi="Liberation Serif"/>
        </w:rPr>
      </w:pPr>
      <w:r w:rsidRPr="00DE3278">
        <w:rPr>
          <w:rFonts w:ascii="Liberation Serif" w:hAnsi="Liberation Serif"/>
        </w:rPr>
        <w:t>В соответствии с постановлением администрации городского округа Верхняя Пышма от 30.12.2020 № 1110 «Об утверждении Порядка определения объема и условий предоставления субсидий из бюджета городского округа Верхняя Пышма муниципальным бюджетным и муниципальным автономным учреждениям городского округа Верхняя Пышма на иные цели»:</w:t>
      </w:r>
    </w:p>
    <w:p w14:paraId="79F5E733" w14:textId="4AEB78A2" w:rsidR="00273A5E" w:rsidRPr="00DE3278" w:rsidRDefault="00273A5E" w:rsidP="00273A5E">
      <w:pPr>
        <w:widowControl w:val="0"/>
        <w:numPr>
          <w:ilvl w:val="0"/>
          <w:numId w:val="1"/>
        </w:numPr>
        <w:tabs>
          <w:tab w:val="left" w:pos="0"/>
        </w:tabs>
        <w:ind w:left="-142" w:firstLine="851"/>
        <w:jc w:val="both"/>
        <w:rPr>
          <w:rFonts w:ascii="Liberation Serif" w:hAnsi="Liberation Serif"/>
        </w:rPr>
      </w:pPr>
      <w:r w:rsidRPr="00DE3278">
        <w:rPr>
          <w:rFonts w:ascii="Liberation Serif" w:hAnsi="Liberation Serif"/>
        </w:rPr>
        <w:t>Внести изменения в Перечень детализации аналитических кодов и указания по отнесению расходов для учета операций с целевыми субсидиями, утвержденный распоряжением Администрации городского округа Верхняя Пышма от 17.04.2026 № 267 «О детализации аналитических кодов и указания по отнесению расходов для учета операций с целевыми субсидиями» (в редакции от 13.05.2026 № 347), дополнив строй 132 в следующей редакции:</w:t>
      </w:r>
    </w:p>
    <w:p w14:paraId="69B39A71" w14:textId="77777777" w:rsidR="00273A5E" w:rsidRPr="00DE3278" w:rsidRDefault="00273A5E" w:rsidP="00273A5E">
      <w:pPr>
        <w:widowControl w:val="0"/>
        <w:tabs>
          <w:tab w:val="left" w:pos="0"/>
        </w:tabs>
        <w:ind w:left="709"/>
        <w:jc w:val="both"/>
        <w:rPr>
          <w:rFonts w:ascii="Liberation Serif" w:hAnsi="Liberation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1018"/>
        <w:gridCol w:w="2153"/>
        <w:gridCol w:w="2770"/>
        <w:gridCol w:w="2678"/>
      </w:tblGrid>
      <w:tr w:rsidR="00273A5E" w:rsidRPr="00DE3278" w14:paraId="64AEDD68" w14:textId="77777777" w:rsidTr="005B6A44"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8D843" w14:textId="77777777" w:rsidR="00273A5E" w:rsidRPr="00DE3278" w:rsidRDefault="00273A5E" w:rsidP="005B6A4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3278">
              <w:rPr>
                <w:rFonts w:ascii="Liberation Serif" w:hAnsi="Liberation Serif" w:cs="Liberation Serif"/>
                <w:color w:val="000000"/>
              </w:rPr>
              <w:t>№ строки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D5BCD" w14:textId="77777777" w:rsidR="00273A5E" w:rsidRPr="00DE3278" w:rsidRDefault="00273A5E" w:rsidP="005B6A4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3278">
              <w:rPr>
                <w:rFonts w:ascii="Liberation Serif" w:hAnsi="Liberation Serif" w:cs="Liberation Serif"/>
                <w:color w:val="000000"/>
              </w:rPr>
              <w:t>Код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47C308" w14:textId="77777777" w:rsidR="00273A5E" w:rsidRPr="00DE3278" w:rsidRDefault="00273A5E" w:rsidP="005B6A4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3278">
              <w:rPr>
                <w:rFonts w:ascii="Liberation Serif" w:hAnsi="Liberation Serif" w:cs="Liberation Serif"/>
                <w:color w:val="000000"/>
              </w:rPr>
              <w:t>Наименование целевой субсидии</w:t>
            </w:r>
          </w:p>
        </w:tc>
        <w:tc>
          <w:tcPr>
            <w:tcW w:w="1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1D18A" w14:textId="77777777" w:rsidR="00273A5E" w:rsidRPr="00DE3278" w:rsidRDefault="00273A5E" w:rsidP="005B6A44">
            <w:pPr>
              <w:jc w:val="center"/>
              <w:rPr>
                <w:rFonts w:ascii="Liberation Serif" w:hAnsi="Liberation Serif" w:cs="Liberation Serif"/>
                <w:color w:val="000000"/>
                <w:lang w:val="en-US"/>
              </w:rPr>
            </w:pPr>
            <w:r w:rsidRPr="00DE3278">
              <w:rPr>
                <w:rFonts w:ascii="Liberation Serif" w:hAnsi="Liberation Serif" w:cs="Liberation Serif"/>
                <w:color w:val="000000"/>
              </w:rPr>
              <w:t>Указания по отнесению расходов</w:t>
            </w: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A0677C" w14:textId="77777777" w:rsidR="00273A5E" w:rsidRPr="00DE3278" w:rsidRDefault="00273A5E" w:rsidP="005B6A4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3278">
              <w:rPr>
                <w:rFonts w:ascii="Liberation Serif" w:hAnsi="Liberation Serif" w:cs="Liberation Serif"/>
                <w:color w:val="000000"/>
              </w:rPr>
              <w:t>Результат субсидии</w:t>
            </w:r>
          </w:p>
        </w:tc>
      </w:tr>
      <w:tr w:rsidR="00273A5E" w:rsidRPr="00DE3278" w14:paraId="41AD06AC" w14:textId="77777777" w:rsidTr="005B6A44"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0C50F" w14:textId="77777777" w:rsidR="00273A5E" w:rsidRPr="00DE3278" w:rsidRDefault="00273A5E" w:rsidP="005B6A44">
            <w:pPr>
              <w:pStyle w:val="a9"/>
              <w:spacing w:after="0" w:line="240" w:lineRule="auto"/>
              <w:ind w:left="0"/>
              <w:rPr>
                <w:rFonts w:cs="Liberation Serif"/>
                <w:color w:val="000000"/>
                <w:sz w:val="24"/>
                <w:szCs w:val="24"/>
              </w:rPr>
            </w:pPr>
            <w:r w:rsidRPr="00DE3278">
              <w:rPr>
                <w:rFonts w:cs="Liberation Serif"/>
                <w:color w:val="000000"/>
                <w:sz w:val="24"/>
                <w:szCs w:val="24"/>
              </w:rPr>
              <w:t>132.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44A7F7" w14:textId="77777777" w:rsidR="00273A5E" w:rsidRPr="00DE3278" w:rsidRDefault="00273A5E" w:rsidP="005B6A44">
            <w:pPr>
              <w:jc w:val="center"/>
              <w:rPr>
                <w:rFonts w:ascii="Liberation Serif" w:hAnsi="Liberation Serif" w:cs="Liberation Serif"/>
              </w:rPr>
            </w:pPr>
            <w:r w:rsidRPr="00DE3278">
              <w:rPr>
                <w:rFonts w:ascii="Liberation Serif" w:hAnsi="Liberation Serif" w:cs="Liberation Serif"/>
              </w:rPr>
              <w:t>916059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EC8E90" w14:textId="77777777" w:rsidR="00273A5E" w:rsidRPr="00DE3278" w:rsidRDefault="00273A5E" w:rsidP="005B6A44">
            <w:pPr>
              <w:widowControl w:val="0"/>
              <w:rPr>
                <w:rFonts w:ascii="Liberation Serif" w:hAnsi="Liberation Serif"/>
                <w:bCs/>
              </w:rPr>
            </w:pPr>
            <w:r w:rsidRPr="00DE3278">
              <w:rPr>
                <w:rFonts w:ascii="Liberation Serif" w:hAnsi="Liberation Serif"/>
              </w:rPr>
              <w:t xml:space="preserve">Создание безопасных условий пребывания, приведение в соответствии с требованиями пожарной безопасности и санитарного законодательства зданий, помещений в сфере образования </w:t>
            </w:r>
          </w:p>
        </w:tc>
        <w:tc>
          <w:tcPr>
            <w:tcW w:w="1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26105D" w14:textId="77777777" w:rsidR="00273A5E" w:rsidRPr="00DE3278" w:rsidRDefault="00273A5E" w:rsidP="005B6A44">
            <w:pPr>
              <w:pStyle w:val="a8"/>
              <w:rPr>
                <w:sz w:val="24"/>
                <w:szCs w:val="24"/>
              </w:rPr>
            </w:pPr>
            <w:r w:rsidRPr="00DE3278">
              <w:rPr>
                <w:rFonts w:cs="Liberation Serif"/>
                <w:color w:val="000000"/>
                <w:sz w:val="24"/>
                <w:szCs w:val="24"/>
              </w:rPr>
              <w:t xml:space="preserve">Относятся расходы на </w:t>
            </w:r>
            <w:r w:rsidRPr="00DE3278">
              <w:rPr>
                <w:sz w:val="24"/>
                <w:szCs w:val="24"/>
              </w:rPr>
              <w:t>Создание безопасных условий пребывания, приведение в соответствии с требованиями пожарной безопасности и санитарного законодательства зданий, помещений в сфере образования</w:t>
            </w: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EA8C4" w14:textId="77777777" w:rsidR="00273A5E" w:rsidRPr="00DE3278" w:rsidRDefault="00273A5E" w:rsidP="005B6A44">
            <w:pPr>
              <w:widowControl w:val="0"/>
              <w:rPr>
                <w:rFonts w:ascii="Liberation Serif" w:hAnsi="Liberation Serif"/>
                <w:bCs/>
              </w:rPr>
            </w:pPr>
            <w:r w:rsidRPr="00DE3278">
              <w:rPr>
                <w:rFonts w:ascii="Liberation Serif" w:hAnsi="Liberation Serif" w:cs="Liberation Serif"/>
                <w:color w:val="000000"/>
              </w:rPr>
              <w:t>Количество муниципальных</w:t>
            </w:r>
            <w:r w:rsidRPr="00DE3278">
              <w:rPr>
                <w:rFonts w:ascii="Liberation Serif" w:hAnsi="Liberation Serif" w:cs="Liberation Serif"/>
                <w:bCs/>
                <w:color w:val="000000"/>
              </w:rPr>
              <w:t xml:space="preserve"> учреждений, в которых проведены работы по созданию безопасных условий пребывания,</w:t>
            </w:r>
            <w:r w:rsidRPr="00DE3278">
              <w:rPr>
                <w:rFonts w:ascii="Liberation Serif" w:hAnsi="Liberation Serif"/>
              </w:rPr>
              <w:t xml:space="preserve"> приведение в соответствии с требованиями пожарной безопасности и санитарного законодательства</w:t>
            </w:r>
            <w:r w:rsidRPr="00DE3278">
              <w:rPr>
                <w:rFonts w:ascii="Liberation Serif" w:hAnsi="Liberation Serif" w:cs="Liberation Serif"/>
                <w:color w:val="000000"/>
              </w:rPr>
              <w:t xml:space="preserve"> </w:t>
            </w:r>
            <w:r w:rsidRPr="00DE3278">
              <w:rPr>
                <w:rFonts w:ascii="Liberation Serif" w:hAnsi="Liberation Serif"/>
              </w:rPr>
              <w:t>зданий, помещений в сфере образования</w:t>
            </w:r>
            <w:r w:rsidRPr="00DE3278">
              <w:rPr>
                <w:rFonts w:ascii="Liberation Serif" w:hAnsi="Liberation Serif" w:cs="Liberation Serif"/>
                <w:color w:val="000000"/>
              </w:rPr>
              <w:t xml:space="preserve"> (единиц)</w:t>
            </w:r>
          </w:p>
        </w:tc>
      </w:tr>
    </w:tbl>
    <w:p w14:paraId="25E5D96A" w14:textId="77777777" w:rsidR="00273A5E" w:rsidRDefault="00273A5E" w:rsidP="00273A5E">
      <w:pPr>
        <w:widowControl w:val="0"/>
        <w:tabs>
          <w:tab w:val="left" w:pos="1276"/>
        </w:tabs>
        <w:jc w:val="both"/>
        <w:rPr>
          <w:rFonts w:ascii="Liberation Serif" w:hAnsi="Liberation Serif"/>
          <w:color w:val="000000"/>
        </w:rPr>
      </w:pPr>
    </w:p>
    <w:p w14:paraId="7DD29025" w14:textId="77777777" w:rsidR="00273A5E" w:rsidRPr="00DE3278" w:rsidRDefault="00273A5E" w:rsidP="00273A5E">
      <w:pPr>
        <w:widowControl w:val="0"/>
        <w:tabs>
          <w:tab w:val="left" w:pos="1276"/>
        </w:tabs>
        <w:jc w:val="both"/>
        <w:rPr>
          <w:rFonts w:ascii="Liberation Serif" w:hAnsi="Liberation Serif"/>
          <w:color w:val="000000"/>
        </w:rPr>
      </w:pPr>
    </w:p>
    <w:p w14:paraId="11F0D714" w14:textId="77777777" w:rsidR="00273A5E" w:rsidRPr="00DE3278" w:rsidRDefault="00273A5E" w:rsidP="00273A5E">
      <w:pPr>
        <w:widowControl w:val="0"/>
        <w:tabs>
          <w:tab w:val="left" w:pos="709"/>
        </w:tabs>
        <w:jc w:val="both"/>
        <w:rPr>
          <w:rFonts w:ascii="Liberation Serif" w:hAnsi="Liberation Serif"/>
          <w:color w:val="000000"/>
        </w:rPr>
      </w:pPr>
      <w:r w:rsidRPr="00DE3278">
        <w:rPr>
          <w:rFonts w:ascii="Liberation Serif" w:hAnsi="Liberation Serif"/>
          <w:color w:val="000000"/>
        </w:rPr>
        <w:tab/>
        <w:t>2. Опубликовать настоящее распоряжение в газете «Красное знамя», на официальном интернет-портале правовой информации городского округа Верхняя Пышма» (</w:t>
      </w:r>
      <w:r w:rsidRPr="00DE3278">
        <w:rPr>
          <w:rStyle w:val="a3"/>
          <w:rFonts w:ascii="Liberation Serif" w:hAnsi="Liberation Serif"/>
          <w:color w:val="000000"/>
        </w:rPr>
        <w:t>www.верхняяпышма-право.рф</w:t>
      </w:r>
      <w:r w:rsidRPr="00DE3278">
        <w:rPr>
          <w:rFonts w:ascii="Liberation Serif" w:hAnsi="Liberation Serif"/>
          <w:color w:val="000000"/>
        </w:rPr>
        <w:t>), разместить на официальном сайте городского округа Верхняя Пышма (</w:t>
      </w:r>
      <w:r w:rsidRPr="00DE3278">
        <w:rPr>
          <w:rStyle w:val="a3"/>
          <w:rFonts w:ascii="Liberation Serif" w:hAnsi="Liberation Serif"/>
          <w:color w:val="000000"/>
        </w:rPr>
        <w:t>www.movp.ru</w:t>
      </w:r>
      <w:r w:rsidRPr="00DE3278">
        <w:rPr>
          <w:rFonts w:ascii="Liberation Serif" w:hAnsi="Liberation Serif"/>
          <w:color w:val="000000"/>
        </w:rPr>
        <w:t>).</w:t>
      </w:r>
    </w:p>
    <w:p w14:paraId="5F77C2A6" w14:textId="77777777" w:rsidR="00273A5E" w:rsidRPr="00DE3278" w:rsidRDefault="00273A5E" w:rsidP="00273A5E">
      <w:pPr>
        <w:widowControl w:val="0"/>
        <w:jc w:val="both"/>
        <w:rPr>
          <w:rFonts w:ascii="Liberation Serif" w:hAnsi="Liberation Serif"/>
        </w:rPr>
      </w:pPr>
    </w:p>
    <w:p w14:paraId="107356D7" w14:textId="77777777" w:rsidR="00273A5E" w:rsidRPr="00DE3278" w:rsidRDefault="00273A5E" w:rsidP="00273A5E">
      <w:pPr>
        <w:widowControl w:val="0"/>
        <w:jc w:val="both"/>
        <w:rPr>
          <w:rFonts w:ascii="Liberation Serif" w:hAnsi="Liberation Serif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73A5E" w:rsidRPr="00DE3278" w14:paraId="56AE3634" w14:textId="77777777" w:rsidTr="005B6A44">
        <w:tc>
          <w:tcPr>
            <w:tcW w:w="6237" w:type="dxa"/>
            <w:vAlign w:val="bottom"/>
          </w:tcPr>
          <w:p w14:paraId="33D7253D" w14:textId="77777777" w:rsidR="00273A5E" w:rsidRPr="00DE3278" w:rsidRDefault="00273A5E" w:rsidP="005B6A44">
            <w:pPr>
              <w:rPr>
                <w:rFonts w:ascii="Liberation Serif" w:hAnsi="Liberation Serif"/>
              </w:rPr>
            </w:pPr>
            <w:r w:rsidRPr="00DE3278">
              <w:rPr>
                <w:rFonts w:ascii="Liberation Serif" w:hAnsi="Liberation Serif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5FBC524D" w14:textId="77777777" w:rsidR="00273A5E" w:rsidRPr="00DE3278" w:rsidRDefault="00273A5E" w:rsidP="005B6A44">
            <w:pPr>
              <w:jc w:val="right"/>
              <w:rPr>
                <w:rFonts w:ascii="Liberation Serif" w:hAnsi="Liberation Serif"/>
              </w:rPr>
            </w:pPr>
            <w:r w:rsidRPr="00DE3278">
              <w:rPr>
                <w:rFonts w:ascii="Liberation Serif" w:hAnsi="Liberation Serif"/>
              </w:rPr>
              <w:t>И.С. Зернов</w:t>
            </w:r>
          </w:p>
        </w:tc>
      </w:tr>
    </w:tbl>
    <w:p w14:paraId="746247BF" w14:textId="77777777" w:rsidR="00273A5E" w:rsidRPr="003D178F" w:rsidRDefault="00273A5E" w:rsidP="00273A5E">
      <w:pPr>
        <w:pStyle w:val="ConsNormal"/>
        <w:widowControl/>
        <w:ind w:firstLine="0"/>
        <w:rPr>
          <w:rFonts w:ascii="Liberation Serif" w:hAnsi="Liberation Serif"/>
        </w:rPr>
      </w:pPr>
    </w:p>
    <w:p w14:paraId="0D874156" w14:textId="77777777" w:rsidR="008E2233" w:rsidRDefault="008E2233"/>
    <w:sectPr w:rsidR="008E2233" w:rsidSect="009F482A">
      <w:footerReference w:type="default" r:id="rId7"/>
      <w:head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4F182" w14:textId="77777777" w:rsidR="00A9155E" w:rsidRDefault="00A9155E" w:rsidP="00273A5E">
      <w:r>
        <w:separator/>
      </w:r>
    </w:p>
  </w:endnote>
  <w:endnote w:type="continuationSeparator" w:id="0">
    <w:p w14:paraId="63EF6443" w14:textId="77777777" w:rsidR="00A9155E" w:rsidRDefault="00A9155E" w:rsidP="00273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C99B3" w14:textId="77777777" w:rsidR="00810AAA" w:rsidRPr="00810AAA" w:rsidRDefault="00A9155E" w:rsidP="00810AAA">
    <w:pPr>
      <w:pStyle w:val="a6"/>
      <w:jc w:val="right"/>
      <w:rPr>
        <w:sz w:val="20"/>
        <w:szCs w:val="20"/>
      </w:rPr>
    </w:pPr>
    <w:r w:rsidRPr="00EC798A">
      <w:rPr>
        <w:sz w:val="20"/>
        <w:szCs w:val="20"/>
      </w:rPr>
      <w:t>Вр-746372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FE4F7" w14:textId="77777777" w:rsidR="00A9155E" w:rsidRDefault="00A9155E" w:rsidP="00273A5E">
      <w:r>
        <w:separator/>
      </w:r>
    </w:p>
  </w:footnote>
  <w:footnote w:type="continuationSeparator" w:id="0">
    <w:p w14:paraId="5217FFE6" w14:textId="77777777" w:rsidR="00A9155E" w:rsidRDefault="00A9155E" w:rsidP="00273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453EA" w14:textId="77777777" w:rsidR="00810AAA" w:rsidRDefault="009170A1" w:rsidP="00810AAA">
    <w:pPr>
      <w:pStyle w:val="a4"/>
      <w:jc w:val="center"/>
    </w:pPr>
    <w:permStart w:id="346489175" w:edGrp="everyone"/>
    <w:permEnd w:id="34648917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327715"/>
    <w:multiLevelType w:val="hybridMultilevel"/>
    <w:tmpl w:val="4ADAE444"/>
    <w:lvl w:ilvl="0" w:tplc="848C59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A95"/>
    <w:rsid w:val="00273A5E"/>
    <w:rsid w:val="008E2233"/>
    <w:rsid w:val="009170A1"/>
    <w:rsid w:val="00A9155E"/>
    <w:rsid w:val="00E2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D3AF6"/>
  <w15:chartTrackingRefBased/>
  <w15:docId w15:val="{B8D634DC-55B1-471E-9FE9-776596409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3A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73A5E"/>
    <w:rPr>
      <w:color w:val="0000FF"/>
      <w:u w:val="single"/>
    </w:rPr>
  </w:style>
  <w:style w:type="paragraph" w:styleId="a4">
    <w:name w:val="header"/>
    <w:basedOn w:val="a"/>
    <w:link w:val="a5"/>
    <w:rsid w:val="00273A5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73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273A5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73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73A5E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273A5E"/>
    <w:pPr>
      <w:spacing w:after="0" w:line="240" w:lineRule="auto"/>
    </w:pPr>
    <w:rPr>
      <w:rFonts w:ascii="Liberation Serif" w:eastAsia="Calibri" w:hAnsi="Liberation Serif" w:cs="Times New Roman"/>
    </w:rPr>
  </w:style>
  <w:style w:type="paragraph" w:styleId="a9">
    <w:name w:val="List Paragraph"/>
    <w:basedOn w:val="a"/>
    <w:uiPriority w:val="34"/>
    <w:qFormat/>
    <w:rsid w:val="00273A5E"/>
    <w:pPr>
      <w:spacing w:after="160" w:line="252" w:lineRule="auto"/>
      <w:ind w:left="720"/>
      <w:contextualSpacing/>
    </w:pPr>
    <w:rPr>
      <w:rFonts w:ascii="Liberation Serif" w:eastAsia="Calibri" w:hAnsi="Liberation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Дизайнер</cp:lastModifiedBy>
  <cp:revision>3</cp:revision>
  <dcterms:created xsi:type="dcterms:W3CDTF">2026-07-16T10:41:00Z</dcterms:created>
  <dcterms:modified xsi:type="dcterms:W3CDTF">2026-07-17T04:37:00Z</dcterms:modified>
</cp:coreProperties>
</file>