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.xml" ContentType="application/vnd.openxmlformats-officedocument.wordprocessingml.footer+xml"/>
  <Override PartName="/word/header10.xml" ContentType="application/vnd.openxmlformats-officedocument.wordprocessingml.header+xml"/>
  <Override PartName="/word/footer2.xml" ContentType="application/vnd.openxmlformats-officedocument.wordprocessingml.footer+xml"/>
  <Override PartName="/word/header11.xml" ContentType="application/vnd.openxmlformats-officedocument.wordprocessingml.header+xml"/>
  <Override PartName="/word/footer3.xml" ContentType="application/vnd.openxmlformats-officedocument.wordprocessingml.footer+xml"/>
  <Override PartName="/word/header1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6EBEE" w14:textId="77777777" w:rsidR="002D685E" w:rsidRDefault="0062030A">
      <w:pPr>
        <w:ind w:left="-57"/>
        <w:jc w:val="center"/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AF8D21" wp14:editId="5AC602F4">
                <wp:simplePos x="0" y="0"/>
                <wp:positionH relativeFrom="column">
                  <wp:posOffset>3227073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9918797" w14:textId="77777777" w:rsidR="002D685E" w:rsidRDefault="0062030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 xml:space="preserve">УТВЕРЖДЕН </w:t>
                            </w: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 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2D685E" w14:paraId="55642D2C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F0BA7A3" w14:textId="77777777" w:rsidR="002D685E" w:rsidRDefault="0062030A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5D2AF4C0" w14:textId="77777777" w:rsidR="002D685E" w:rsidRDefault="0062030A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20.07.2026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3FC501A" w14:textId="77777777" w:rsidR="002D685E" w:rsidRDefault="0062030A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199D3EF" w14:textId="77777777" w:rsidR="002D685E" w:rsidRDefault="0062030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1071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7F25D768" w14:textId="77777777" w:rsidR="002D685E" w:rsidRDefault="002D685E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9C5BC98" w14:textId="77777777" w:rsidR="002D685E" w:rsidRDefault="002D685E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1E11152" w14:textId="77777777" w:rsidR="002D685E" w:rsidRDefault="002D685E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AF8D2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79918797" w14:textId="77777777" w:rsidR="002D685E" w:rsidRDefault="0062030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 xml:space="preserve">УТВЕРЖДЕН </w:t>
                      </w: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br/>
                      </w: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 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2D685E" w14:paraId="55642D2C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F0BA7A3" w14:textId="77777777" w:rsidR="002D685E" w:rsidRDefault="0062030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5D2AF4C0" w14:textId="77777777" w:rsidR="002D685E" w:rsidRDefault="0062030A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20.07.2026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3FC501A" w14:textId="77777777" w:rsidR="002D685E" w:rsidRDefault="0062030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199D3EF" w14:textId="77777777" w:rsidR="002D685E" w:rsidRDefault="0062030A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1071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7F25D768" w14:textId="77777777" w:rsidR="002D685E" w:rsidRDefault="002D685E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9C5BC98" w14:textId="77777777" w:rsidR="002D685E" w:rsidRDefault="002D685E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1E11152" w14:textId="77777777" w:rsidR="002D685E" w:rsidRDefault="002D685E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 w:cs="Liberation Serif"/>
          <w:b/>
          <w:spacing w:val="2"/>
          <w:sz w:val="32"/>
          <w:szCs w:val="32"/>
        </w:rPr>
        <w:t xml:space="preserve"> </w:t>
      </w:r>
    </w:p>
    <w:p w14:paraId="2D75EF4A" w14:textId="77777777" w:rsidR="002D685E" w:rsidRDefault="002D685E">
      <w:pPr>
        <w:ind w:left="-57"/>
        <w:jc w:val="center"/>
        <w:rPr>
          <w:rFonts w:ascii="Liberation Serif" w:hAnsi="Liberation Serif" w:cs="Liberation Serif"/>
          <w:b/>
          <w:spacing w:val="2"/>
          <w:sz w:val="32"/>
          <w:szCs w:val="32"/>
        </w:rPr>
      </w:pPr>
    </w:p>
    <w:p w14:paraId="2069BDF4" w14:textId="77777777" w:rsidR="002D685E" w:rsidRDefault="002D685E">
      <w:pPr>
        <w:ind w:left="-57"/>
        <w:jc w:val="center"/>
        <w:rPr>
          <w:rFonts w:ascii="Liberation Serif" w:hAnsi="Liberation Serif" w:cs="Liberation Serif"/>
        </w:rPr>
      </w:pPr>
    </w:p>
    <w:p w14:paraId="13A90BD7" w14:textId="77777777" w:rsidR="002D685E" w:rsidRDefault="002D685E">
      <w:pPr>
        <w:ind w:left="-57"/>
        <w:jc w:val="center"/>
        <w:rPr>
          <w:rFonts w:ascii="Liberation Serif" w:hAnsi="Liberation Serif" w:cs="Liberation Serif"/>
          <w:b/>
          <w:spacing w:val="2"/>
          <w:sz w:val="32"/>
          <w:szCs w:val="32"/>
        </w:rPr>
      </w:pPr>
    </w:p>
    <w:p w14:paraId="5737F48C" w14:textId="77777777" w:rsidR="002D685E" w:rsidRDefault="002D685E">
      <w:pPr>
        <w:keepNext/>
        <w:autoSpaceDE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8AD769A" w14:textId="77777777" w:rsidR="002D685E" w:rsidRDefault="002D685E">
      <w:pPr>
        <w:keepNext/>
        <w:autoSpaceDE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1ABC052" w14:textId="77777777" w:rsidR="002D685E" w:rsidRDefault="002D685E">
      <w:pPr>
        <w:keepNext/>
        <w:autoSpaceDE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4FDE37A" w14:textId="77777777" w:rsidR="002D685E" w:rsidRDefault="002D685E">
      <w:pPr>
        <w:keepNext/>
        <w:autoSpaceDE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B0CA96B" w14:textId="77777777" w:rsidR="002D685E" w:rsidRDefault="002D685E">
      <w:pPr>
        <w:keepNext/>
        <w:autoSpaceDE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FCC4F82" w14:textId="77777777" w:rsidR="002D685E" w:rsidRDefault="002D685E">
      <w:pPr>
        <w:keepNext/>
        <w:autoSpaceDE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C12D557" w14:textId="77777777" w:rsidR="002D685E" w:rsidRDefault="002D685E">
      <w:pPr>
        <w:keepNext/>
        <w:autoSpaceDE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98F3D66" w14:textId="77777777" w:rsidR="002D685E" w:rsidRDefault="002D685E">
      <w:pPr>
        <w:keepNext/>
        <w:autoSpaceDE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733673E" w14:textId="77777777" w:rsidR="002D685E" w:rsidRDefault="002D685E">
      <w:pPr>
        <w:keepNext/>
        <w:autoSpaceDE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A0C92A9" w14:textId="77777777" w:rsidR="002D685E" w:rsidRDefault="002D685E">
      <w:pPr>
        <w:keepNext/>
        <w:autoSpaceDE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F632EC4" w14:textId="77777777" w:rsidR="002D685E" w:rsidRDefault="002D685E">
      <w:pPr>
        <w:keepNext/>
        <w:autoSpaceDE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B05F914" w14:textId="77777777" w:rsidR="002D685E" w:rsidRDefault="0062030A">
      <w:pPr>
        <w:jc w:val="center"/>
      </w:pPr>
      <w:r>
        <w:rPr>
          <w:rFonts w:ascii="Liberation Serif" w:hAnsi="Liberation Serif" w:cs="Liberation Serif"/>
          <w:caps/>
          <w:sz w:val="28"/>
          <w:szCs w:val="28"/>
        </w:rPr>
        <w:t>ЛЕСОХОЗЯЙСТВЕННЫЙ РЕГЛАМЕНТ</w:t>
      </w:r>
    </w:p>
    <w:p w14:paraId="2F317957" w14:textId="77777777" w:rsidR="002D685E" w:rsidRDefault="0062030A">
      <w:pPr>
        <w:jc w:val="center"/>
        <w:textAlignment w:val="auto"/>
        <w:rPr>
          <w:rFonts w:ascii="Liberation Serif" w:hAnsi="Liberation Serif" w:cs="Liberation Serif"/>
          <w:caps/>
          <w:sz w:val="28"/>
          <w:szCs w:val="28"/>
        </w:rPr>
      </w:pPr>
      <w:r>
        <w:rPr>
          <w:rFonts w:ascii="Liberation Serif" w:hAnsi="Liberation Serif" w:cs="Liberation Serif"/>
          <w:caps/>
          <w:sz w:val="28"/>
          <w:szCs w:val="28"/>
        </w:rPr>
        <w:t>Верхнепышминского городского лесничества</w:t>
      </w:r>
    </w:p>
    <w:p w14:paraId="1808C8DD" w14:textId="77777777" w:rsidR="002D685E" w:rsidRDefault="0062030A">
      <w:pPr>
        <w:jc w:val="center"/>
        <w:textAlignment w:val="auto"/>
        <w:rPr>
          <w:rFonts w:ascii="Liberation Serif" w:hAnsi="Liberation Serif" w:cs="Liberation Serif"/>
          <w:caps/>
          <w:sz w:val="28"/>
          <w:szCs w:val="28"/>
        </w:rPr>
      </w:pPr>
      <w:r>
        <w:rPr>
          <w:rFonts w:ascii="Liberation Serif" w:hAnsi="Liberation Serif" w:cs="Liberation Serif"/>
          <w:caps/>
          <w:sz w:val="28"/>
          <w:szCs w:val="28"/>
        </w:rPr>
        <w:t>городского округА верхняя пышма</w:t>
      </w:r>
    </w:p>
    <w:p w14:paraId="240E79FD" w14:textId="77777777" w:rsidR="002D685E" w:rsidRDefault="0062030A">
      <w:pPr>
        <w:jc w:val="center"/>
        <w:textAlignment w:val="auto"/>
      </w:pPr>
      <w:r>
        <w:rPr>
          <w:rFonts w:ascii="Liberation Serif" w:hAnsi="Liberation Serif" w:cs="Liberation Serif"/>
          <w:caps/>
          <w:sz w:val="28"/>
          <w:szCs w:val="28"/>
        </w:rPr>
        <w:t>СВЕРДЛОВСКОЙ ОБЛАСТИ</w:t>
      </w:r>
    </w:p>
    <w:p w14:paraId="5A6A9F1F" w14:textId="77777777" w:rsidR="002D685E" w:rsidRDefault="002D685E">
      <w:pPr>
        <w:tabs>
          <w:tab w:val="left" w:pos="-57"/>
        </w:tabs>
        <w:jc w:val="center"/>
        <w:textAlignment w:val="auto"/>
        <w:rPr>
          <w:rFonts w:ascii="Liberation Serif" w:hAnsi="Liberation Serif" w:cs="Liberation Serif"/>
          <w:sz w:val="28"/>
          <w:szCs w:val="28"/>
        </w:rPr>
      </w:pPr>
    </w:p>
    <w:p w14:paraId="47675BA7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6333E504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58E5B201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7EEAAB3F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0BB89CC1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44625E2C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0CC39175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45AFF651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0A895FD7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532E697C" w14:textId="77777777" w:rsidR="002D685E" w:rsidRDefault="002D685E">
      <w:pPr>
        <w:jc w:val="center"/>
        <w:rPr>
          <w:rFonts w:ascii="Liberation Serif" w:hAnsi="Liberation Serif" w:cs="Liberation Serif"/>
          <w:sz w:val="28"/>
          <w:szCs w:val="28"/>
        </w:rPr>
      </w:pPr>
    </w:p>
    <w:p w14:paraId="3691A499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0C64404D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7D037EB8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0A215441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3BA9FB62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031DBA2B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267BB5C0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72F84E15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3AD86979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1B532BE3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60C770A4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5E3920DD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50AE9D98" w14:textId="77777777" w:rsidR="002D685E" w:rsidRDefault="002D685E">
      <w:pPr>
        <w:rPr>
          <w:rFonts w:ascii="Liberation Serif" w:hAnsi="Liberation Serif" w:cs="Liberation Serif"/>
          <w:sz w:val="28"/>
          <w:szCs w:val="28"/>
        </w:rPr>
      </w:pPr>
    </w:p>
    <w:p w14:paraId="55E0ABDB" w14:textId="77777777" w:rsidR="002D685E" w:rsidRDefault="0062030A">
      <w:pPr>
        <w:tabs>
          <w:tab w:val="left" w:pos="2895"/>
        </w:tabs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Екатеринбург</w:t>
      </w:r>
    </w:p>
    <w:p w14:paraId="272DD005" w14:textId="77777777" w:rsidR="002D685E" w:rsidRDefault="0062030A">
      <w:pPr>
        <w:tabs>
          <w:tab w:val="left" w:pos="2895"/>
        </w:tabs>
        <w:jc w:val="center"/>
      </w:pPr>
      <w:r>
        <w:rPr>
          <w:rFonts w:ascii="Liberation Serif" w:hAnsi="Liberation Serif" w:cs="Liberation Serif"/>
          <w:sz w:val="28"/>
          <w:szCs w:val="28"/>
        </w:rPr>
        <w:t>2025</w:t>
      </w:r>
    </w:p>
    <w:p w14:paraId="23921307" w14:textId="77777777" w:rsidR="002D685E" w:rsidRDefault="002D685E">
      <w:pPr>
        <w:pageBreakBefore/>
        <w:rPr>
          <w:rFonts w:ascii="Liberation Serif" w:hAnsi="Liberation Serif" w:cs="Liberation Serif"/>
          <w:sz w:val="28"/>
          <w:szCs w:val="28"/>
        </w:rPr>
      </w:pPr>
    </w:p>
    <w:p w14:paraId="35F0CAC3" w14:textId="77777777" w:rsidR="002D685E" w:rsidRDefault="0062030A">
      <w:pPr>
        <w:jc w:val="center"/>
        <w:rPr>
          <w:rFonts w:ascii="Liberation Serif" w:hAnsi="Liberation Serif" w:cs="Liberation Serif"/>
          <w:sz w:val="28"/>
          <w:szCs w:val="28"/>
        </w:rPr>
      </w:pPr>
      <w:bookmarkStart w:id="4" w:name="_Hlk83838448"/>
      <w:r>
        <w:rPr>
          <w:rFonts w:ascii="Liberation Serif" w:hAnsi="Liberation Serif" w:cs="Liberation Serif"/>
          <w:sz w:val="28"/>
          <w:szCs w:val="28"/>
        </w:rPr>
        <w:t>СОДЕРЖАНИЕ</w:t>
      </w:r>
    </w:p>
    <w:p w14:paraId="719F5ECC" w14:textId="77777777" w:rsidR="002D685E" w:rsidRDefault="002D685E">
      <w:pPr>
        <w:ind w:firstLine="709"/>
        <w:jc w:val="center"/>
        <w:textAlignment w:val="auto"/>
        <w:rPr>
          <w:rFonts w:ascii="Liberation Serif" w:hAnsi="Liberation Serif" w:cs="Liberation Serif"/>
          <w:sz w:val="28"/>
          <w:szCs w:val="28"/>
        </w:rPr>
      </w:pPr>
    </w:p>
    <w:tbl>
      <w:tblPr>
        <w:tblW w:w="4986" w:type="pct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49"/>
        <w:gridCol w:w="845"/>
      </w:tblGrid>
      <w:tr w:rsidR="002D685E" w14:paraId="31D6B789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4AEA6" w14:textId="77777777" w:rsidR="002D685E" w:rsidRDefault="0062030A">
            <w:pPr>
              <w:pStyle w:val="af"/>
              <w:widowControl w:val="0"/>
              <w:spacing w:line="240" w:lineRule="auto"/>
              <w:ind w:firstLine="0"/>
              <w:jc w:val="both"/>
              <w:rPr>
                <w:rFonts w:ascii="Liberation Serif" w:hAnsi="Liberation Serif" w:cs="Liberation Serif"/>
                <w:b w:val="0"/>
                <w:szCs w:val="28"/>
              </w:rPr>
            </w:pPr>
            <w:r>
              <w:rPr>
                <w:rFonts w:ascii="Liberation Serif" w:hAnsi="Liberation Serif" w:cs="Liberation Serif"/>
                <w:b w:val="0"/>
                <w:szCs w:val="28"/>
              </w:rPr>
              <w:t>ВВЕДЕНИЕ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0ACD791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2D685E" w14:paraId="1FBC22A8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BBEF1" w14:textId="77777777" w:rsidR="002D685E" w:rsidRDefault="0062030A">
            <w:pPr>
              <w:pStyle w:val="af"/>
              <w:widowControl w:val="0"/>
              <w:spacing w:line="240" w:lineRule="auto"/>
              <w:ind w:firstLine="0"/>
              <w:jc w:val="both"/>
              <w:rPr>
                <w:rFonts w:ascii="Liberation Serif" w:hAnsi="Liberation Serif" w:cs="Liberation Serif"/>
                <w:b w:val="0"/>
                <w:szCs w:val="28"/>
              </w:rPr>
            </w:pPr>
            <w:r>
              <w:rPr>
                <w:rFonts w:ascii="Liberation Serif" w:hAnsi="Liberation Serif" w:cs="Liberation Serif"/>
                <w:b w:val="0"/>
                <w:szCs w:val="28"/>
              </w:rPr>
              <w:t>ГЛАВА 1. ОБЩИЕ СВЕДЕНИЯ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E8D18F" w14:textId="77777777" w:rsidR="002D685E" w:rsidRDefault="0062030A">
            <w:pPr>
              <w:jc w:val="right"/>
              <w:textAlignment w:val="auto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</w:tr>
      <w:tr w:rsidR="002D685E" w14:paraId="5A72427A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A5A5B" w14:textId="77777777" w:rsidR="002D685E" w:rsidRDefault="0062030A">
            <w:pPr>
              <w:pStyle w:val="af"/>
              <w:widowControl w:val="0"/>
              <w:numPr>
                <w:ilvl w:val="1"/>
                <w:numId w:val="1"/>
              </w:numPr>
              <w:snapToGrid/>
              <w:spacing w:line="240" w:lineRule="auto"/>
              <w:ind w:left="0" w:firstLine="0"/>
              <w:jc w:val="both"/>
              <w:textAlignment w:val="auto"/>
              <w:rPr>
                <w:rFonts w:ascii="Liberation Serif" w:hAnsi="Liberation Serif" w:cs="Liberation Serif"/>
                <w:b w:val="0"/>
                <w:szCs w:val="28"/>
              </w:rPr>
            </w:pPr>
            <w:r>
              <w:rPr>
                <w:rFonts w:ascii="Liberation Serif" w:hAnsi="Liberation Serif" w:cs="Liberation Serif"/>
                <w:b w:val="0"/>
                <w:szCs w:val="28"/>
              </w:rPr>
              <w:t>Краткая характеристика лесничества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9B907EF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</w:tr>
      <w:tr w:rsidR="002D685E" w14:paraId="3B6CAA98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D1650" w14:textId="77777777" w:rsidR="002D685E" w:rsidRDefault="0062030A">
            <w:pPr>
              <w:pStyle w:val="af"/>
              <w:widowControl w:val="0"/>
              <w:spacing w:line="240" w:lineRule="auto"/>
              <w:ind w:firstLine="0"/>
              <w:jc w:val="both"/>
              <w:rPr>
                <w:rFonts w:ascii="Liberation Serif" w:hAnsi="Liberation Serif" w:cs="Liberation Serif"/>
                <w:b w:val="0"/>
                <w:szCs w:val="28"/>
              </w:rPr>
            </w:pPr>
            <w:r>
              <w:rPr>
                <w:rFonts w:ascii="Liberation Serif" w:hAnsi="Liberation Serif" w:cs="Liberation Serif"/>
                <w:b w:val="0"/>
                <w:szCs w:val="28"/>
              </w:rPr>
              <w:t>1.2. Виды разрешенного использования лесов на территории лесничества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FFDECA8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</w:t>
            </w:r>
          </w:p>
        </w:tc>
      </w:tr>
      <w:tr w:rsidR="002D685E" w14:paraId="5CC2C042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96096" w14:textId="77777777" w:rsidR="002D685E" w:rsidRDefault="0062030A">
            <w:pPr>
              <w:pStyle w:val="af"/>
              <w:widowControl w:val="0"/>
              <w:spacing w:line="240" w:lineRule="auto"/>
              <w:ind w:firstLine="0"/>
              <w:jc w:val="both"/>
              <w:rPr>
                <w:rFonts w:ascii="Liberation Serif" w:hAnsi="Liberation Serif" w:cs="Liberation Serif"/>
                <w:b w:val="0"/>
                <w:szCs w:val="28"/>
              </w:rPr>
            </w:pPr>
            <w:r>
              <w:rPr>
                <w:rFonts w:ascii="Liberation Serif" w:hAnsi="Liberation Serif" w:cs="Liberation Serif"/>
                <w:b w:val="0"/>
                <w:szCs w:val="28"/>
              </w:rPr>
              <w:t xml:space="preserve">ГЛАВА 2. </w:t>
            </w:r>
            <w:r>
              <w:rPr>
                <w:rFonts w:ascii="Liberation Serif" w:hAnsi="Liberation Serif" w:cs="Liberation Serif"/>
                <w:b w:val="0"/>
                <w:szCs w:val="28"/>
              </w:rPr>
              <w:t>НОРМАТИВЫ, ПАРАМЕТРЫ И СРОКИ ИСПОЛЬЗОВАНИЯ ЛЕСОВ ПО ВИДАМ ИХ ИСПОЛЬЗОВАНИЯ. ТРЕБОВАНИЯ К ОХРАНЕ, ЗАЩИТЕ И ВОСПРОИЗВОДСТВУ ЛЕСОВ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85B2C63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27</w:t>
            </w:r>
          </w:p>
        </w:tc>
      </w:tr>
      <w:tr w:rsidR="002D685E" w14:paraId="035F0DFC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68C34" w14:textId="77777777" w:rsidR="002D685E" w:rsidRDefault="0062030A">
            <w:pPr>
              <w:pStyle w:val="af"/>
              <w:widowControl w:val="0"/>
              <w:spacing w:line="240" w:lineRule="auto"/>
              <w:ind w:firstLine="0"/>
              <w:jc w:val="both"/>
              <w:rPr>
                <w:rFonts w:ascii="Liberation Serif" w:hAnsi="Liberation Serif" w:cs="Liberation Serif"/>
                <w:b w:val="0"/>
                <w:szCs w:val="28"/>
              </w:rPr>
            </w:pPr>
            <w:r>
              <w:rPr>
                <w:rFonts w:ascii="Liberation Serif" w:hAnsi="Liberation Serif" w:cs="Liberation Serif"/>
                <w:b w:val="0"/>
                <w:szCs w:val="28"/>
              </w:rPr>
              <w:t>2.1. Нормативы, параметры и сроки использования лесов для заготовки древесины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14D73C5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27</w:t>
            </w:r>
          </w:p>
        </w:tc>
      </w:tr>
      <w:tr w:rsidR="002D685E" w14:paraId="1194199C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81F9C" w14:textId="77777777" w:rsidR="002D685E" w:rsidRDefault="0062030A">
            <w:pPr>
              <w:pStyle w:val="af"/>
              <w:widowControl w:val="0"/>
              <w:spacing w:line="240" w:lineRule="auto"/>
              <w:ind w:firstLine="0"/>
              <w:jc w:val="both"/>
              <w:rPr>
                <w:rFonts w:ascii="Liberation Serif" w:hAnsi="Liberation Serif" w:cs="Liberation Serif"/>
                <w:b w:val="0"/>
                <w:szCs w:val="28"/>
              </w:rPr>
            </w:pPr>
            <w:r>
              <w:rPr>
                <w:rFonts w:ascii="Liberation Serif" w:hAnsi="Liberation Serif" w:cs="Liberation Serif"/>
                <w:b w:val="0"/>
                <w:szCs w:val="28"/>
              </w:rPr>
              <w:t xml:space="preserve">2.2. Нормативы, параметры и сроки </w:t>
            </w:r>
            <w:r>
              <w:rPr>
                <w:rFonts w:ascii="Liberation Serif" w:hAnsi="Liberation Serif" w:cs="Liberation Serif"/>
                <w:b w:val="0"/>
                <w:szCs w:val="28"/>
              </w:rPr>
              <w:t>использования лесов для заготовки живицы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D1A42C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41</w:t>
            </w:r>
          </w:p>
        </w:tc>
      </w:tr>
      <w:tr w:rsidR="002D685E" w14:paraId="5880504A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71F41" w14:textId="77777777" w:rsidR="002D685E" w:rsidRDefault="0062030A">
            <w:pPr>
              <w:pStyle w:val="af"/>
              <w:widowControl w:val="0"/>
              <w:spacing w:line="240" w:lineRule="auto"/>
              <w:ind w:firstLine="0"/>
              <w:jc w:val="both"/>
              <w:rPr>
                <w:rFonts w:ascii="Liberation Serif" w:hAnsi="Liberation Serif" w:cs="Liberation Serif"/>
                <w:b w:val="0"/>
                <w:szCs w:val="28"/>
              </w:rPr>
            </w:pPr>
            <w:r>
              <w:rPr>
                <w:rFonts w:ascii="Liberation Serif" w:hAnsi="Liberation Serif" w:cs="Liberation Serif"/>
                <w:b w:val="0"/>
                <w:szCs w:val="28"/>
              </w:rPr>
              <w:t>2.3. Нормативы, параметры и сроки использования лесов для заготовки и сбора недревесных лесных ресурсов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66F98D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41</w:t>
            </w:r>
          </w:p>
        </w:tc>
      </w:tr>
      <w:tr w:rsidR="002D685E" w14:paraId="0F0715F1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51E51" w14:textId="77777777" w:rsidR="002D685E" w:rsidRDefault="0062030A">
            <w:pPr>
              <w:pStyle w:val="af"/>
              <w:widowControl w:val="0"/>
              <w:spacing w:line="240" w:lineRule="auto"/>
              <w:ind w:firstLine="0"/>
              <w:jc w:val="both"/>
              <w:rPr>
                <w:rFonts w:ascii="Liberation Serif" w:hAnsi="Liberation Serif" w:cs="Liberation Serif"/>
                <w:b w:val="0"/>
                <w:szCs w:val="28"/>
              </w:rPr>
            </w:pPr>
            <w:r>
              <w:rPr>
                <w:rFonts w:ascii="Liberation Serif" w:hAnsi="Liberation Serif" w:cs="Liberation Serif"/>
                <w:b w:val="0"/>
                <w:szCs w:val="28"/>
              </w:rPr>
              <w:t>2.4. Нормативы, параметры и сроки использования лесов для заготовки пищевых лесных ресурсов и сбора лек</w:t>
            </w:r>
            <w:r>
              <w:rPr>
                <w:rFonts w:ascii="Liberation Serif" w:hAnsi="Liberation Serif" w:cs="Liberation Serif"/>
                <w:b w:val="0"/>
                <w:szCs w:val="28"/>
              </w:rPr>
              <w:t>арственных растений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B8F7CB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44</w:t>
            </w:r>
          </w:p>
        </w:tc>
      </w:tr>
      <w:tr w:rsidR="002D685E" w14:paraId="495CB851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1874F" w14:textId="77777777" w:rsidR="002D685E" w:rsidRDefault="0062030A">
            <w:pPr>
              <w:pStyle w:val="af"/>
              <w:widowControl w:val="0"/>
              <w:spacing w:line="240" w:lineRule="auto"/>
              <w:ind w:firstLine="0"/>
              <w:jc w:val="both"/>
              <w:rPr>
                <w:rFonts w:ascii="Liberation Serif" w:hAnsi="Liberation Serif" w:cs="Liberation Serif"/>
                <w:b w:val="0"/>
                <w:szCs w:val="28"/>
              </w:rPr>
            </w:pPr>
            <w:r>
              <w:rPr>
                <w:rFonts w:ascii="Liberation Serif" w:hAnsi="Liberation Serif" w:cs="Liberation Serif"/>
                <w:b w:val="0"/>
                <w:szCs w:val="28"/>
              </w:rPr>
              <w:t>2.5. Нормативы, параметры и сроки использования лесов для осуществления видов деятельности в сфере охотничьего хозяйства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010A37C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49</w:t>
            </w:r>
          </w:p>
        </w:tc>
      </w:tr>
      <w:tr w:rsidR="002D685E" w14:paraId="1E4A4CCF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7E767" w14:textId="77777777" w:rsidR="002D685E" w:rsidRDefault="0062030A">
            <w:pPr>
              <w:pStyle w:val="af"/>
              <w:widowControl w:val="0"/>
              <w:spacing w:line="240" w:lineRule="auto"/>
              <w:ind w:firstLine="0"/>
              <w:jc w:val="both"/>
              <w:rPr>
                <w:rFonts w:ascii="Liberation Serif" w:hAnsi="Liberation Serif" w:cs="Liberation Serif"/>
                <w:b w:val="0"/>
                <w:szCs w:val="28"/>
              </w:rPr>
            </w:pPr>
            <w:r>
              <w:rPr>
                <w:rFonts w:ascii="Liberation Serif" w:hAnsi="Liberation Serif" w:cs="Liberation Serif"/>
                <w:b w:val="0"/>
                <w:szCs w:val="28"/>
              </w:rPr>
              <w:t>2.6. Нормативы, параметры и сроки использования лесов для ведения сельского хозяйства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150415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49</w:t>
            </w:r>
          </w:p>
        </w:tc>
      </w:tr>
      <w:tr w:rsidR="002D685E" w14:paraId="3FA6D077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15700" w14:textId="77777777" w:rsidR="002D685E" w:rsidRDefault="0062030A">
            <w:pPr>
              <w:pStyle w:val="Standard"/>
              <w:widowControl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2.7.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Нормативы, параметры и сроки использования лесов для осуществления рыболовства, за исключением любительского рыболовства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236A03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49</w:t>
            </w:r>
          </w:p>
        </w:tc>
      </w:tr>
      <w:tr w:rsidR="002D685E" w14:paraId="68BC6D88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83F71" w14:textId="77777777" w:rsidR="002D685E" w:rsidRDefault="0062030A">
            <w:pPr>
              <w:pStyle w:val="Standard"/>
              <w:widowControl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2.8. Нормативы, параметры и сроки использования лесов для осуществления научно-исследовательской и образовательной деятельности 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4C6C690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50</w:t>
            </w:r>
          </w:p>
        </w:tc>
      </w:tr>
      <w:tr w:rsidR="002D685E" w14:paraId="4F272F67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2F7D7" w14:textId="77777777" w:rsidR="002D685E" w:rsidRDefault="0062030A">
            <w:pPr>
              <w:pStyle w:val="Standard"/>
              <w:widowControl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2.9. Нормативы, параметры и сроки использования лесов для осуществления рекреационной деятельности 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AAA922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51</w:t>
            </w:r>
          </w:p>
        </w:tc>
      </w:tr>
      <w:tr w:rsidR="002D685E" w14:paraId="7028DBE3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26925" w14:textId="77777777" w:rsidR="002D685E" w:rsidRDefault="0062030A">
            <w:pPr>
              <w:pStyle w:val="Standard"/>
              <w:widowControl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2.10. Нормативы, параметры и сроки использования лесов для создания лесных плантаций и их эксплуатации 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D988B67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59</w:t>
            </w:r>
          </w:p>
        </w:tc>
      </w:tr>
      <w:tr w:rsidR="002D685E" w14:paraId="69ECCA03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87BC3" w14:textId="77777777" w:rsidR="002D685E" w:rsidRDefault="0062030A">
            <w:pPr>
              <w:pStyle w:val="Standard"/>
              <w:widowControl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2.11. Нормативы, параметры и сроки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использования лесов для выращивания лесных плодовых, ягодных, декоративных растений и лекарственных растений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00E20D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59</w:t>
            </w:r>
          </w:p>
        </w:tc>
      </w:tr>
      <w:tr w:rsidR="002D685E" w14:paraId="5C0ADF28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EC542" w14:textId="77777777" w:rsidR="002D685E" w:rsidRDefault="0062030A">
            <w:pPr>
              <w:pStyle w:val="u"/>
              <w:widowControl w:val="0"/>
              <w:shd w:val="clear" w:color="auto" w:fill="FFFFFF"/>
              <w:spacing w:line="240" w:lineRule="auto"/>
              <w:ind w:firstLine="0"/>
            </w:pPr>
            <w:r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2.12. Нормативы, параметры и сроки использования лесов для создания лесных питомников и их эксплуатации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B24B99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60</w:t>
            </w:r>
          </w:p>
        </w:tc>
      </w:tr>
      <w:tr w:rsidR="002D685E" w14:paraId="5A389175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FF2AD" w14:textId="77777777" w:rsidR="002D685E" w:rsidRDefault="0062030A">
            <w:pPr>
              <w:pStyle w:val="Standard"/>
              <w:widowControl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2.13. Нормативы, параметры и сроки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использования лесов в целях осуществления геологического изучения недр, разведки и добычи полезных ископаемых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AD94F6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61</w:t>
            </w:r>
          </w:p>
        </w:tc>
      </w:tr>
      <w:tr w:rsidR="002D685E" w14:paraId="15C117DC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12B84" w14:textId="77777777" w:rsidR="002D685E" w:rsidRDefault="0062030A">
            <w:pPr>
              <w:pStyle w:val="Standard"/>
              <w:widowControl w:val="0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2.14. Нормативы, параметры и сроки использования </w:t>
            </w:r>
            <w:hyperlink r:id="rId7" w:history="1">
              <w:r>
                <w:rPr>
                  <w:rFonts w:ascii="Liberation Serif" w:hAnsi="Liberation Serif" w:cs="Liberation Serif"/>
                  <w:bCs/>
                  <w:sz w:val="28"/>
                  <w:szCs w:val="28"/>
                </w:rPr>
                <w:t>лесов для осуществления изыскательской деятельности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5F4404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61</w:t>
            </w:r>
          </w:p>
        </w:tc>
      </w:tr>
      <w:tr w:rsidR="002D685E" w14:paraId="690E0E4B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D1490" w14:textId="77777777" w:rsidR="002D685E" w:rsidRDefault="0062030A">
            <w:pPr>
              <w:pStyle w:val="af"/>
              <w:widowControl w:val="0"/>
              <w:spacing w:line="240" w:lineRule="auto"/>
              <w:ind w:firstLine="0"/>
              <w:jc w:val="both"/>
            </w:pPr>
            <w:r>
              <w:rPr>
                <w:rFonts w:ascii="Liberation Serif" w:hAnsi="Liberation Serif" w:cs="Liberation Serif"/>
                <w:b w:val="0"/>
                <w:szCs w:val="28"/>
              </w:rPr>
              <w:t xml:space="preserve">2.15. Нормативы, параметры и сроки использования лесов для строительства и эксплуатации водохранилищ и иных искусственных водных объектов, создание и расширение </w:t>
            </w:r>
            <w:r>
              <w:rPr>
                <w:rFonts w:ascii="Liberation Serif" w:hAnsi="Liberation Serif" w:cs="Liberation Serif"/>
                <w:b w:val="0"/>
                <w:szCs w:val="28"/>
              </w:rPr>
              <w:t>территории</w:t>
            </w:r>
            <w:r>
              <w:rPr>
                <w:rFonts w:ascii="Liberation Serif" w:hAnsi="Liberation Serif" w:cs="Liberation Serif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b w:val="0"/>
                <w:szCs w:val="28"/>
              </w:rPr>
              <w:t xml:space="preserve">морских и речных </w:t>
            </w:r>
            <w:r>
              <w:rPr>
                <w:rFonts w:ascii="Liberation Serif" w:hAnsi="Liberation Serif" w:cs="Liberation Serif"/>
                <w:b w:val="0"/>
                <w:szCs w:val="28"/>
              </w:rPr>
              <w:lastRenderedPageBreak/>
              <w:t>портов, строительство, реконструкция и эксплуатация гидротехнических сооружений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FCA904A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61</w:t>
            </w:r>
          </w:p>
        </w:tc>
      </w:tr>
      <w:tr w:rsidR="002D685E" w14:paraId="5EE12EC0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741EA" w14:textId="77777777" w:rsidR="002D685E" w:rsidRDefault="0062030A">
            <w:pPr>
              <w:pStyle w:val="Standard"/>
              <w:widowControl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2.16. Нормативы, параметры и сроки использования лесов для строительства, реконструкции, эксплуатации линейных объектов 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B892B6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62</w:t>
            </w:r>
          </w:p>
        </w:tc>
      </w:tr>
      <w:tr w:rsidR="002D685E" w14:paraId="7D5D826F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B6565" w14:textId="77777777" w:rsidR="002D685E" w:rsidRDefault="0062030A">
            <w:pPr>
              <w:pStyle w:val="Standard"/>
              <w:widowControl w:val="0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2.17.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Нормативы, параметры и сроки использования лесов для создания, и эксплуатация объектов лесоперерабатывающей инфраструктуры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FDD83E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63</w:t>
            </w:r>
          </w:p>
        </w:tc>
      </w:tr>
      <w:tr w:rsidR="002D685E" w14:paraId="32AC8B43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1DA35" w14:textId="77777777" w:rsidR="002D685E" w:rsidRDefault="0062030A">
            <w:pPr>
              <w:pStyle w:val="Standard"/>
              <w:widowControl w:val="0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2.18. Нормативы, параметры и сроки использования лесов для осуществления религиозной деятельности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FFCDCB9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63</w:t>
            </w:r>
          </w:p>
        </w:tc>
      </w:tr>
      <w:tr w:rsidR="002D685E" w14:paraId="774827E2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74BF4" w14:textId="77777777" w:rsidR="002D685E" w:rsidRDefault="0062030A">
            <w:pPr>
              <w:pStyle w:val="Standard"/>
              <w:widowControl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2.19. Требования к охране,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защите и воспроизводству лесов 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5D9957A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64</w:t>
            </w:r>
          </w:p>
        </w:tc>
      </w:tr>
      <w:tr w:rsidR="002D685E" w14:paraId="355D4956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EFCA5" w14:textId="77777777" w:rsidR="002D685E" w:rsidRDefault="0062030A">
            <w:pPr>
              <w:pStyle w:val="Standard"/>
              <w:widowControl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2.20. Особенности требований к использованию лесов по лесорастительным зонам и лесным районам 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39EFD03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90</w:t>
            </w:r>
          </w:p>
        </w:tc>
      </w:tr>
      <w:tr w:rsidR="002D685E" w14:paraId="010D318D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33BC9" w14:textId="77777777" w:rsidR="002D685E" w:rsidRDefault="0062030A">
            <w:pPr>
              <w:pStyle w:val="af"/>
              <w:widowControl w:val="0"/>
              <w:spacing w:line="240" w:lineRule="auto"/>
              <w:ind w:firstLine="0"/>
              <w:jc w:val="both"/>
              <w:rPr>
                <w:rFonts w:ascii="Liberation Serif" w:hAnsi="Liberation Serif" w:cs="Liberation Serif"/>
                <w:b w:val="0"/>
                <w:szCs w:val="28"/>
              </w:rPr>
            </w:pPr>
            <w:r>
              <w:rPr>
                <w:rFonts w:ascii="Liberation Serif" w:hAnsi="Liberation Serif" w:cs="Liberation Serif"/>
                <w:b w:val="0"/>
                <w:szCs w:val="28"/>
              </w:rPr>
              <w:t>ГЛАВА 3. ОГРАНИЧЕНИЕ ИСПОЛЬЗОВАНИЯ ЛЕСОВ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A97C2B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92</w:t>
            </w:r>
          </w:p>
        </w:tc>
      </w:tr>
      <w:tr w:rsidR="002D685E" w14:paraId="62E8BF7C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29CFA" w14:textId="77777777" w:rsidR="002D685E" w:rsidRDefault="0062030A">
            <w:pPr>
              <w:pStyle w:val="af"/>
              <w:widowControl w:val="0"/>
              <w:spacing w:line="240" w:lineRule="auto"/>
              <w:ind w:firstLine="0"/>
              <w:jc w:val="both"/>
              <w:rPr>
                <w:rFonts w:ascii="Liberation Serif" w:hAnsi="Liberation Serif" w:cs="Liberation Serif"/>
                <w:b w:val="0"/>
                <w:szCs w:val="28"/>
              </w:rPr>
            </w:pPr>
            <w:r>
              <w:rPr>
                <w:rFonts w:ascii="Liberation Serif" w:hAnsi="Liberation Serif" w:cs="Liberation Serif"/>
                <w:b w:val="0"/>
                <w:szCs w:val="28"/>
              </w:rPr>
              <w:t>3.1. Ограничения по видам целевого назначения лесов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ABD1559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92</w:t>
            </w:r>
          </w:p>
        </w:tc>
      </w:tr>
      <w:tr w:rsidR="002D685E" w14:paraId="150DC19C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6F52E" w14:textId="77777777" w:rsidR="002D685E" w:rsidRDefault="0062030A">
            <w:pPr>
              <w:pStyle w:val="af"/>
              <w:widowControl w:val="0"/>
              <w:spacing w:line="240" w:lineRule="auto"/>
              <w:ind w:firstLine="0"/>
              <w:jc w:val="both"/>
              <w:rPr>
                <w:rFonts w:ascii="Liberation Serif" w:hAnsi="Liberation Serif" w:cs="Liberation Serif"/>
                <w:b w:val="0"/>
                <w:szCs w:val="28"/>
              </w:rPr>
            </w:pPr>
            <w:r>
              <w:rPr>
                <w:rFonts w:ascii="Liberation Serif" w:hAnsi="Liberation Serif" w:cs="Liberation Serif"/>
                <w:b w:val="0"/>
                <w:szCs w:val="28"/>
              </w:rPr>
              <w:t xml:space="preserve">3.2. </w:t>
            </w:r>
            <w:r>
              <w:rPr>
                <w:rFonts w:ascii="Liberation Serif" w:hAnsi="Liberation Serif" w:cs="Liberation Serif"/>
                <w:b w:val="0"/>
                <w:szCs w:val="28"/>
              </w:rPr>
              <w:t>Ограничения по видам особо защитных участков лесов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F8A63A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93</w:t>
            </w:r>
          </w:p>
        </w:tc>
      </w:tr>
      <w:tr w:rsidR="002D685E" w14:paraId="433E1117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93C89" w14:textId="77777777" w:rsidR="002D685E" w:rsidRDefault="0062030A">
            <w:pPr>
              <w:pStyle w:val="af"/>
              <w:widowControl w:val="0"/>
              <w:spacing w:line="240" w:lineRule="auto"/>
              <w:ind w:firstLine="0"/>
              <w:jc w:val="both"/>
              <w:rPr>
                <w:rFonts w:ascii="Liberation Serif" w:hAnsi="Liberation Serif" w:cs="Liberation Serif"/>
                <w:b w:val="0"/>
                <w:szCs w:val="28"/>
              </w:rPr>
            </w:pPr>
            <w:r>
              <w:rPr>
                <w:rFonts w:ascii="Liberation Serif" w:hAnsi="Liberation Serif" w:cs="Liberation Serif"/>
                <w:b w:val="0"/>
                <w:szCs w:val="28"/>
              </w:rPr>
              <w:t>3.3. Ограничения по видам использования лесов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243CD3" w14:textId="77777777" w:rsidR="002D685E" w:rsidRDefault="0062030A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94</w:t>
            </w:r>
          </w:p>
        </w:tc>
      </w:tr>
      <w:tr w:rsidR="002D685E" w14:paraId="54B48F42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2802A" w14:textId="77777777" w:rsidR="002D685E" w:rsidRDefault="0062030A">
            <w:pPr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Приложение 1. Карта-схема Свердловской области с выделением территории лесничества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9BAFD0" w14:textId="77777777" w:rsidR="002D685E" w:rsidRDefault="002D685E">
            <w:pPr>
              <w:jc w:val="right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D685E" w14:paraId="734B74DF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8C8DE" w14:textId="77777777" w:rsidR="002D685E" w:rsidRDefault="0062030A">
            <w:pPr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Приложение 2. Карта-схема лесорастительного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районирования 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6ECA15" w14:textId="77777777" w:rsidR="002D685E" w:rsidRDefault="002D685E">
            <w:pPr>
              <w:jc w:val="center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D685E" w14:paraId="46EBE755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F88C5" w14:textId="77777777" w:rsidR="002D685E" w:rsidRDefault="0062030A">
            <w:pPr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Приложение 3. Карта-схема подразделения лесов по целевому назначению с нанесением местоположения существующих и проектируемых особо охраняемых природных территорий и объектов, объектов лесной, лесоперерабатывающей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инфраструктуры, объектов, не связанных с созданием лесной инфраструктуры</w:t>
            </w: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ECDDA" w14:textId="77777777" w:rsidR="002D685E" w:rsidRDefault="002D685E">
            <w:pPr>
              <w:jc w:val="center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D685E" w14:paraId="7D584C56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7820" w14:textId="77777777" w:rsidR="002D685E" w:rsidRDefault="002D685E">
            <w:pPr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0B5211" w14:textId="77777777" w:rsidR="002D685E" w:rsidRDefault="002D685E">
            <w:pPr>
              <w:jc w:val="center"/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3F756A51" w14:textId="77777777" w:rsidR="002D685E" w:rsidRDefault="002D685E">
      <w:pPr>
        <w:ind w:firstLine="709"/>
        <w:jc w:val="center"/>
        <w:textAlignment w:val="auto"/>
        <w:rPr>
          <w:rFonts w:ascii="Liberation Serif" w:hAnsi="Liberation Serif" w:cs="Liberation Serif"/>
          <w:sz w:val="28"/>
          <w:szCs w:val="28"/>
        </w:rPr>
      </w:pPr>
    </w:p>
    <w:p w14:paraId="167C6EA2" w14:textId="77777777" w:rsidR="002D685E" w:rsidRDefault="002D685E">
      <w:pPr>
        <w:ind w:firstLine="709"/>
        <w:jc w:val="center"/>
        <w:textAlignment w:val="auto"/>
        <w:rPr>
          <w:rFonts w:ascii="Liberation Serif" w:hAnsi="Liberation Serif" w:cs="Liberation Serif"/>
          <w:sz w:val="28"/>
          <w:szCs w:val="28"/>
        </w:rPr>
      </w:pPr>
    </w:p>
    <w:p w14:paraId="3EAD0216" w14:textId="77777777" w:rsidR="002D685E" w:rsidRDefault="002D685E">
      <w:pPr>
        <w:ind w:firstLine="709"/>
        <w:jc w:val="center"/>
        <w:textAlignment w:val="auto"/>
        <w:rPr>
          <w:rFonts w:ascii="Liberation Serif" w:hAnsi="Liberation Serif" w:cs="Liberation Serif"/>
          <w:sz w:val="28"/>
          <w:szCs w:val="28"/>
        </w:rPr>
      </w:pPr>
    </w:p>
    <w:p w14:paraId="0E35D98A" w14:textId="77777777" w:rsidR="002D685E" w:rsidRDefault="002D685E">
      <w:pPr>
        <w:ind w:firstLine="709"/>
        <w:jc w:val="center"/>
        <w:textAlignment w:val="auto"/>
        <w:rPr>
          <w:rFonts w:ascii="Liberation Serif" w:hAnsi="Liberation Serif" w:cs="Liberation Serif"/>
          <w:sz w:val="28"/>
          <w:szCs w:val="28"/>
        </w:rPr>
      </w:pPr>
    </w:p>
    <w:p w14:paraId="42E74AEA" w14:textId="77777777" w:rsidR="002D685E" w:rsidRDefault="002D685E">
      <w:pPr>
        <w:ind w:firstLine="709"/>
        <w:jc w:val="center"/>
        <w:textAlignment w:val="auto"/>
        <w:rPr>
          <w:rFonts w:ascii="Liberation Serif" w:hAnsi="Liberation Serif" w:cs="Liberation Serif"/>
          <w:sz w:val="28"/>
          <w:szCs w:val="28"/>
        </w:rPr>
      </w:pPr>
    </w:p>
    <w:p w14:paraId="3E31CD4C" w14:textId="77777777" w:rsidR="002D685E" w:rsidRDefault="002D685E">
      <w:pPr>
        <w:ind w:firstLine="709"/>
        <w:jc w:val="center"/>
        <w:textAlignment w:val="auto"/>
        <w:rPr>
          <w:rFonts w:ascii="Liberation Serif" w:hAnsi="Liberation Serif" w:cs="Liberation Serif"/>
          <w:sz w:val="28"/>
          <w:szCs w:val="28"/>
        </w:rPr>
      </w:pPr>
    </w:p>
    <w:p w14:paraId="179DB1BB" w14:textId="77777777" w:rsidR="002D685E" w:rsidRDefault="002D685E">
      <w:pPr>
        <w:ind w:firstLine="709"/>
        <w:jc w:val="center"/>
        <w:textAlignment w:val="auto"/>
        <w:rPr>
          <w:rFonts w:ascii="Liberation Serif" w:hAnsi="Liberation Serif" w:cs="Liberation Serif"/>
          <w:sz w:val="28"/>
          <w:szCs w:val="28"/>
        </w:rPr>
      </w:pPr>
    </w:p>
    <w:p w14:paraId="17B81399" w14:textId="77777777" w:rsidR="002D685E" w:rsidRDefault="002D685E">
      <w:pPr>
        <w:ind w:firstLine="709"/>
        <w:jc w:val="center"/>
        <w:textAlignment w:val="auto"/>
        <w:rPr>
          <w:rFonts w:ascii="Liberation Serif" w:hAnsi="Liberation Serif" w:cs="Liberation Serif"/>
          <w:sz w:val="28"/>
          <w:szCs w:val="28"/>
        </w:rPr>
      </w:pPr>
    </w:p>
    <w:p w14:paraId="0BD4A50F" w14:textId="77777777" w:rsidR="002D685E" w:rsidRDefault="002D685E">
      <w:pPr>
        <w:ind w:firstLine="709"/>
        <w:jc w:val="center"/>
        <w:textAlignment w:val="auto"/>
        <w:rPr>
          <w:rFonts w:ascii="Liberation Serif" w:hAnsi="Liberation Serif" w:cs="Liberation Serif"/>
          <w:sz w:val="28"/>
          <w:szCs w:val="28"/>
        </w:rPr>
      </w:pPr>
    </w:p>
    <w:p w14:paraId="77CCE712" w14:textId="77777777" w:rsidR="002D685E" w:rsidRDefault="002D685E">
      <w:pPr>
        <w:ind w:firstLine="709"/>
        <w:jc w:val="center"/>
        <w:textAlignment w:val="auto"/>
        <w:rPr>
          <w:rFonts w:ascii="Liberation Serif" w:hAnsi="Liberation Serif" w:cs="Liberation Serif"/>
          <w:sz w:val="28"/>
          <w:szCs w:val="28"/>
        </w:rPr>
      </w:pPr>
    </w:p>
    <w:p w14:paraId="0AC98757" w14:textId="77777777" w:rsidR="002D685E" w:rsidRDefault="002D685E">
      <w:pPr>
        <w:ind w:firstLine="709"/>
        <w:jc w:val="center"/>
        <w:textAlignment w:val="auto"/>
        <w:rPr>
          <w:rFonts w:ascii="Liberation Serif" w:hAnsi="Liberation Serif" w:cs="Liberation Serif"/>
          <w:sz w:val="28"/>
          <w:szCs w:val="28"/>
        </w:rPr>
      </w:pPr>
    </w:p>
    <w:p w14:paraId="7059DA5C" w14:textId="77777777" w:rsidR="002D685E" w:rsidRDefault="002D685E">
      <w:pPr>
        <w:ind w:firstLine="709"/>
        <w:jc w:val="center"/>
        <w:textAlignment w:val="auto"/>
        <w:rPr>
          <w:rFonts w:ascii="Liberation Serif" w:hAnsi="Liberation Serif" w:cs="Liberation Serif"/>
          <w:sz w:val="28"/>
          <w:szCs w:val="28"/>
        </w:rPr>
      </w:pPr>
    </w:p>
    <w:p w14:paraId="421AFFBF" w14:textId="77777777" w:rsidR="002D685E" w:rsidRDefault="002D685E">
      <w:pPr>
        <w:ind w:firstLine="709"/>
        <w:jc w:val="center"/>
        <w:textAlignment w:val="auto"/>
        <w:rPr>
          <w:rFonts w:ascii="Liberation Serif" w:hAnsi="Liberation Serif" w:cs="Liberation Serif"/>
          <w:sz w:val="28"/>
          <w:szCs w:val="28"/>
        </w:rPr>
      </w:pPr>
    </w:p>
    <w:p w14:paraId="20D213D6" w14:textId="77777777" w:rsidR="002D685E" w:rsidRDefault="002D685E">
      <w:pPr>
        <w:ind w:firstLine="709"/>
        <w:jc w:val="center"/>
        <w:textAlignment w:val="auto"/>
        <w:rPr>
          <w:rFonts w:ascii="Liberation Serif" w:hAnsi="Liberation Serif" w:cs="Liberation Serif"/>
          <w:sz w:val="28"/>
          <w:szCs w:val="28"/>
        </w:rPr>
      </w:pPr>
    </w:p>
    <w:bookmarkEnd w:id="4"/>
    <w:p w14:paraId="364FBD3A" w14:textId="77777777" w:rsidR="002D685E" w:rsidRDefault="002D685E">
      <w:pPr>
        <w:ind w:firstLine="709"/>
        <w:jc w:val="center"/>
        <w:textAlignment w:val="auto"/>
        <w:rPr>
          <w:rFonts w:ascii="Liberation Serif" w:hAnsi="Liberation Serif" w:cs="Liberation Serif"/>
          <w:sz w:val="28"/>
          <w:szCs w:val="28"/>
        </w:rPr>
      </w:pPr>
    </w:p>
    <w:p w14:paraId="2C1B34A9" w14:textId="77777777" w:rsidR="002D685E" w:rsidRDefault="0062030A">
      <w:pPr>
        <w:pStyle w:val="af"/>
        <w:pageBreakBefore/>
        <w:spacing w:line="240" w:lineRule="auto"/>
        <w:ind w:firstLine="0"/>
        <w:rPr>
          <w:rFonts w:ascii="Liberation Serif" w:hAnsi="Liberation Serif" w:cs="Liberation Serif"/>
          <w:b w:val="0"/>
          <w:szCs w:val="28"/>
        </w:rPr>
      </w:pPr>
      <w:r>
        <w:rPr>
          <w:rFonts w:ascii="Liberation Serif" w:hAnsi="Liberation Serif" w:cs="Liberation Serif"/>
          <w:b w:val="0"/>
          <w:szCs w:val="28"/>
        </w:rPr>
        <w:lastRenderedPageBreak/>
        <w:t>ВВЕДЕНИЕ</w:t>
      </w:r>
    </w:p>
    <w:p w14:paraId="2AC00206" w14:textId="77777777" w:rsidR="002D685E" w:rsidRDefault="002D685E">
      <w:pPr>
        <w:pStyle w:val="af"/>
        <w:spacing w:line="240" w:lineRule="auto"/>
        <w:ind w:firstLine="709"/>
        <w:rPr>
          <w:rFonts w:ascii="Liberation Serif" w:hAnsi="Liberation Serif" w:cs="Liberation Serif"/>
          <w:b w:val="0"/>
          <w:szCs w:val="16"/>
        </w:rPr>
      </w:pPr>
    </w:p>
    <w:p w14:paraId="231A76B9" w14:textId="77777777" w:rsidR="002D685E" w:rsidRDefault="0062030A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Настоящий лесохозяйственный регламент является основой для осуществления использования, охраны, защиты и воспроизводства лесов, </w:t>
      </w:r>
      <w:r>
        <w:rPr>
          <w:rFonts w:ascii="Liberation Serif" w:hAnsi="Liberation Serif" w:cs="Liberation Serif"/>
          <w:sz w:val="28"/>
          <w:szCs w:val="28"/>
        </w:rPr>
        <w:t>расположенных на территории Верхнепышминского городского лесничества городского округа Верхняя Пышма Свердловской области (далее именуется - Верхнепышминское городское лесничество). В соответствии с частью 6 статьи 87 Лесного кодекса Российской Федерации л</w:t>
      </w:r>
      <w:r>
        <w:rPr>
          <w:rFonts w:ascii="Liberation Serif" w:hAnsi="Liberation Serif" w:cs="Liberation Serif"/>
          <w:sz w:val="28"/>
          <w:szCs w:val="28"/>
        </w:rPr>
        <w:t xml:space="preserve">есохозяйственный регламент обязателен для исполнения гражданами и юридическими лицами, осуществляющими использование, охрану, защиту, воспроизводство лесов в границах лесничества. </w:t>
      </w:r>
    </w:p>
    <w:p w14:paraId="4949692E" w14:textId="77777777" w:rsidR="002D685E" w:rsidRDefault="0062030A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Полномочия по владению, пользованию и распоряжению лесами Верхнепышминского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лесничества осуществляет Администрация городского округа Верхняя Пышма.</w:t>
      </w:r>
    </w:p>
    <w:p w14:paraId="2054D89D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соответствии с частью 4 статьи 87 Лесного кодекса Российской Федерации лесохозяйственный регламент составляется на срок до десяти лет (с 01.01.2026 до 31.12.2035), в тече</w:t>
      </w:r>
      <w:r>
        <w:rPr>
          <w:rFonts w:ascii="Liberation Serif" w:hAnsi="Liberation Serif" w:cs="Liberation Serif"/>
          <w:sz w:val="28"/>
          <w:szCs w:val="28"/>
        </w:rPr>
        <w:t>ние которого в него могут вноситься изменения в рамках и порядке, указанных в приказе Министерства природных ресурсов и экологии Российской Федерации от 27.02.2017 № 72 «Об утверждении состава лесохозяйственных регламентов, порядка их разработки, сроков их</w:t>
      </w:r>
      <w:r>
        <w:rPr>
          <w:rFonts w:ascii="Liberation Serif" w:hAnsi="Liberation Serif" w:cs="Liberation Serif"/>
          <w:sz w:val="28"/>
          <w:szCs w:val="28"/>
        </w:rPr>
        <w:t xml:space="preserve"> действия и порядка внесения в них изменений»</w:t>
      </w:r>
      <w:r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при необходимости и актуальности.</w:t>
      </w:r>
    </w:p>
    <w:p w14:paraId="7206BCC6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Основанием для разработки лесохозяйственного регламента Верхнепышминского городского лесничества является:</w:t>
      </w:r>
    </w:p>
    <w:p w14:paraId="0784EB8C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Контракт на выполнение работ по лесоустройству и разработке проекта </w:t>
      </w:r>
      <w:r>
        <w:rPr>
          <w:rFonts w:ascii="Liberation Serif" w:hAnsi="Liberation Serif" w:cs="Liberation Serif"/>
          <w:sz w:val="28"/>
          <w:szCs w:val="28"/>
        </w:rPr>
        <w:t xml:space="preserve">лесохозяйственного регламента в отношении части городских лесов Верхнепышминского городского лесничества от 03.10.2025 </w:t>
      </w:r>
      <w:r>
        <w:rPr>
          <w:rFonts w:ascii="Liberation Serif" w:hAnsi="Liberation Serif" w:cs="Liberation Serif"/>
          <w:bCs/>
          <w:caps/>
          <w:sz w:val="28"/>
          <w:szCs w:val="28"/>
        </w:rPr>
        <w:t xml:space="preserve">№ </w:t>
      </w:r>
      <w:r>
        <w:rPr>
          <w:rFonts w:ascii="Liberation Serif" w:hAnsi="Liberation Serif" w:cs="Liberation Serif"/>
          <w:bCs/>
          <w:caps/>
          <w:sz w:val="28"/>
          <w:szCs w:val="28"/>
          <w:shd w:val="clear" w:color="auto" w:fill="FFFFFF"/>
        </w:rPr>
        <w:t>ЭА-7</w:t>
      </w:r>
      <w:r>
        <w:rPr>
          <w:rFonts w:ascii="Liberation Serif" w:hAnsi="Liberation Serif" w:cs="Liberation Serif"/>
          <w:sz w:val="28"/>
          <w:szCs w:val="28"/>
        </w:rPr>
        <w:t>, заключенный между Муниципальным казенным учреждением «Центр пространственного развития городского округа Верхняя Пышма» и Обществ</w:t>
      </w:r>
      <w:r>
        <w:rPr>
          <w:rFonts w:ascii="Liberation Serif" w:hAnsi="Liberation Serif" w:cs="Liberation Serif"/>
          <w:sz w:val="28"/>
          <w:szCs w:val="28"/>
        </w:rPr>
        <w:t>ом с ограниченной ответственностью «Уральская лесоустроительная экспедиция» (далее – Контракт).</w:t>
      </w:r>
    </w:p>
    <w:p w14:paraId="114D17D4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Основой для разработки лесохозяйственного регламента в обязательном порядке являются сведения, содержащиеся в государственном лесном реестре, материалы лесоустр</w:t>
      </w:r>
      <w:r>
        <w:rPr>
          <w:rFonts w:ascii="Liberation Serif" w:hAnsi="Liberation Serif" w:cs="Liberation Serif"/>
          <w:sz w:val="28"/>
          <w:szCs w:val="28"/>
        </w:rPr>
        <w:t xml:space="preserve">ойства лесничества, материалы специальных изысканий и исследований, документы территориального планирования, иные документы, а именно: </w:t>
      </w:r>
    </w:p>
    <w:p w14:paraId="5597DBCF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Федерального агентства лесного хозяйства (Рослесхоз) от 23.12.2021 № 979 «О создании лесничества на землях населе</w:t>
      </w:r>
      <w:r>
        <w:rPr>
          <w:rFonts w:ascii="Liberation Serif" w:hAnsi="Liberation Serif" w:cs="Liberation Serif"/>
          <w:sz w:val="28"/>
          <w:szCs w:val="28"/>
        </w:rPr>
        <w:t xml:space="preserve">нных пунктов городского округа Верхняя Пышма Свердловской области, занятых городскими лесами,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 установлении его границ»;</w:t>
      </w:r>
    </w:p>
    <w:p w14:paraId="3DD86C17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постановление администрации городского округа Верхняя Пышма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от 20.05.2022 № 619 «О включении земельных участков в состав городских л</w:t>
      </w:r>
      <w:r>
        <w:rPr>
          <w:rFonts w:ascii="Liberation Serif" w:hAnsi="Liberation Serif" w:cs="Liberation Serif"/>
          <w:sz w:val="28"/>
          <w:szCs w:val="28"/>
        </w:rPr>
        <w:t xml:space="preserve">есов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 изменении площади Верхнепышминского городского лесничества»;</w:t>
      </w:r>
    </w:p>
    <w:p w14:paraId="32B78AAB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План проведения лесоустройства Верхнепышминского городского лесничества, утвержденный постановлением администрации городского округа Верхняя Пышма от 02.06.2025 № 728;</w:t>
      </w:r>
    </w:p>
    <w:p w14:paraId="464F9391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Проект Лесохозяйств</w:t>
      </w:r>
      <w:r>
        <w:rPr>
          <w:rFonts w:ascii="Liberation Serif" w:hAnsi="Liberation Serif" w:cs="Liberation Serif"/>
          <w:sz w:val="28"/>
          <w:szCs w:val="28"/>
        </w:rPr>
        <w:t xml:space="preserve">енного регламента городских лесов городского округа Верхняя Пышма и проектные материалы лесоустройства 2008 года, </w:t>
      </w:r>
      <w:r>
        <w:rPr>
          <w:rFonts w:ascii="Liberation Serif" w:hAnsi="Liberation Serif" w:cs="Liberation Serif"/>
          <w:sz w:val="28"/>
          <w:szCs w:val="28"/>
        </w:rPr>
        <w:lastRenderedPageBreak/>
        <w:t>подготовленные Уральской экспедицией Западно-Сибирского филиала государственной инвентаризации лесов ФГУП «Рослесинфорг» (не утвержденные), вы</w:t>
      </w:r>
      <w:r>
        <w:rPr>
          <w:rFonts w:ascii="Liberation Serif" w:hAnsi="Liberation Serif" w:cs="Liberation Serif"/>
          <w:sz w:val="28"/>
          <w:szCs w:val="28"/>
        </w:rPr>
        <w:t>полненные в рамках работ по муниципальному контакту № 50-08 от 15.09.2008 г.;</w:t>
      </w:r>
    </w:p>
    <w:p w14:paraId="75DD0C85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Материалы лесоустройства 2025 года, подготовленные в рамках выполнения работ по Контракту;</w:t>
      </w:r>
    </w:p>
    <w:p w14:paraId="3C364B45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Государственный лесной реестр, действующий по состоянию на 01.01.2025 года;</w:t>
      </w:r>
    </w:p>
    <w:p w14:paraId="09F260C6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Заключение </w:t>
      </w:r>
      <w:r>
        <w:rPr>
          <w:rFonts w:ascii="Liberation Serif" w:hAnsi="Liberation Serif" w:cs="Liberation Serif"/>
          <w:sz w:val="28"/>
          <w:szCs w:val="28"/>
        </w:rPr>
        <w:t>(отчет) об определении земель, относящихся к городским лесам, расположенным на территории городского округа Верхняя Пышма, подготовленное Обществом с ограниченной ответственностью «Уральская лесоустроительная экспедиция» в рамках выполнения работ по догово</w:t>
      </w:r>
      <w:r>
        <w:rPr>
          <w:rFonts w:ascii="Liberation Serif" w:hAnsi="Liberation Serif" w:cs="Liberation Serif"/>
          <w:sz w:val="28"/>
          <w:szCs w:val="28"/>
        </w:rPr>
        <w:t>ру № А-48/2023 от 29.12.2023;</w:t>
      </w:r>
    </w:p>
    <w:p w14:paraId="32774314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Выписка из Единого государственного реестра недвижимости (далее – ЕГРН) зоне с особыми условиями использования территорий, территориальной зоне, публичном сервитуте, территории объекта культурного наследия, сельскохозяйственно</w:t>
      </w:r>
      <w:r>
        <w:rPr>
          <w:rFonts w:ascii="Liberation Serif" w:hAnsi="Liberation Serif" w:cs="Liberation Serif"/>
          <w:sz w:val="28"/>
          <w:szCs w:val="28"/>
        </w:rPr>
        <w:t>м угодье в составе земель сельскохозяйственного назначения, территории опережающего развития, зоне территориального развития в Российской Федерации, игорной зоне, лесничестве, территории, в отношении которой принято решение о резервировании земель для госу</w:t>
      </w:r>
      <w:r>
        <w:rPr>
          <w:rFonts w:ascii="Liberation Serif" w:hAnsi="Liberation Serif" w:cs="Liberation Serif"/>
          <w:sz w:val="28"/>
          <w:szCs w:val="28"/>
        </w:rPr>
        <w:t>дарственных или муниципальных нужд, особо охраняемой природной территории, лесопарковом зеленом поясе, особой экономической зоне, охотничьем угодье, Байкальской природной территории и ее экологических зонах, береговой линии (границе водного объекта), проек</w:t>
      </w:r>
      <w:r>
        <w:rPr>
          <w:rFonts w:ascii="Liberation Serif" w:hAnsi="Liberation Serif" w:cs="Liberation Serif"/>
          <w:sz w:val="28"/>
          <w:szCs w:val="28"/>
        </w:rPr>
        <w:t>те межевания территории от 18.03.2026 № КУВИ-001/2026-35332084;</w:t>
      </w:r>
    </w:p>
    <w:p w14:paraId="2455241E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Генеральный план городского округа Верхняя Пышма, утвержденный Решением Думы городского округа Верхняя Пышма от 26.02.2010 № 16/1 (в действующей редакции);</w:t>
      </w:r>
    </w:p>
    <w:p w14:paraId="7157622B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Правила землепользования и застройки</w:t>
      </w:r>
      <w:r>
        <w:rPr>
          <w:rFonts w:ascii="Liberation Serif" w:hAnsi="Liberation Serif" w:cs="Liberation Serif"/>
          <w:sz w:val="28"/>
          <w:szCs w:val="28"/>
        </w:rPr>
        <w:t xml:space="preserve"> на территории городского округа Верхняя Пышма, утвержденные Решением Думы городского округа Верхняя Пышма от 31.10.2019 № 15/4 (в действующей редакции).</w:t>
      </w:r>
    </w:p>
    <w:p w14:paraId="405E1291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Разработчиком лесохозяйственного регламента городских лесов ГО Верхняя Пышма является Общество с </w:t>
      </w:r>
      <w:r>
        <w:rPr>
          <w:rFonts w:ascii="Liberation Serif" w:hAnsi="Liberation Serif" w:cs="Liberation Serif"/>
          <w:sz w:val="28"/>
          <w:szCs w:val="28"/>
        </w:rPr>
        <w:t>ограниченной ответственностью «Уральская лесоустроительная экспедиция».</w:t>
      </w:r>
    </w:p>
    <w:p w14:paraId="73FB23C2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Лицензия от 07.10.2014 № 66-00008Ф на осуществление геодезической и картографической деятельности.</w:t>
      </w:r>
    </w:p>
    <w:p w14:paraId="0497B693" w14:textId="77777777" w:rsidR="002D685E" w:rsidRDefault="0062030A">
      <w:pPr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Юридический адрес:</w:t>
      </w:r>
    </w:p>
    <w:p w14:paraId="4B43EADC" w14:textId="77777777" w:rsidR="002D685E" w:rsidRDefault="0062030A">
      <w:pPr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620014, Свердловская область,</w:t>
      </w:r>
    </w:p>
    <w:p w14:paraId="0795E260" w14:textId="77777777" w:rsidR="002D685E" w:rsidRDefault="0062030A">
      <w:pPr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г. Екатеринбург, ул. Белинского, д. </w:t>
      </w:r>
      <w:r>
        <w:rPr>
          <w:rFonts w:ascii="Liberation Serif" w:hAnsi="Liberation Serif" w:cs="Liberation Serif"/>
          <w:sz w:val="28"/>
          <w:szCs w:val="28"/>
        </w:rPr>
        <w:t>111, оф. 1/5</w:t>
      </w:r>
    </w:p>
    <w:p w14:paraId="1C1A384C" w14:textId="77777777" w:rsidR="002D685E" w:rsidRDefault="0062030A">
      <w:pPr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Тел. 8-912-245-35-05</w:t>
      </w:r>
    </w:p>
    <w:p w14:paraId="34EE70A9" w14:textId="77777777" w:rsidR="002D685E" w:rsidRDefault="0062030A">
      <w:pPr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ИНН 6671332118 КПП 667101001</w:t>
      </w:r>
    </w:p>
    <w:p w14:paraId="3A64CDF3" w14:textId="77777777" w:rsidR="002D685E" w:rsidRDefault="0062030A">
      <w:pPr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ОКПО 68391118, ОГРН 1106671017419</w:t>
      </w:r>
    </w:p>
    <w:p w14:paraId="483DB2DA" w14:textId="77777777" w:rsidR="002D685E" w:rsidRDefault="0062030A">
      <w:pPr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Банк: ПАО «Уральский Банк Реконструкции и развития»</w:t>
      </w:r>
    </w:p>
    <w:p w14:paraId="02032B4B" w14:textId="77777777" w:rsidR="002D685E" w:rsidRDefault="0062030A">
      <w:pPr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Р/сч: 40702810763020000461</w:t>
      </w:r>
    </w:p>
    <w:p w14:paraId="4EA08468" w14:textId="77777777" w:rsidR="002D685E" w:rsidRDefault="0062030A">
      <w:pPr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К/с: 30101810900000000795 в ГРКЦ г. Екатеринбурга</w:t>
      </w:r>
    </w:p>
    <w:p w14:paraId="7F047168" w14:textId="77777777" w:rsidR="002D685E" w:rsidRDefault="0062030A">
      <w:pPr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БИК 046577795</w:t>
      </w:r>
    </w:p>
    <w:p w14:paraId="687F9BA3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</w:t>
      </w:r>
      <w:r>
        <w:rPr>
          <w:rFonts w:ascii="Liberation Serif" w:hAnsi="Liberation Serif" w:cs="Liberation Serif"/>
          <w:sz w:val="28"/>
          <w:szCs w:val="28"/>
        </w:rPr>
        <w:t>разработке лесохозяйственного регламента Верхнепышминского городского лесничества использованы нормативно-правовые акты и информационно-справочная и документальная основа:</w:t>
      </w:r>
    </w:p>
    <w:p w14:paraId="0282BBF9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Конституция Российской Федерации – принята 12.12.1993.</w:t>
      </w:r>
    </w:p>
    <w:p w14:paraId="6C71E751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Водный кодекс Российской Феде</w:t>
      </w:r>
      <w:r>
        <w:rPr>
          <w:rFonts w:ascii="Liberation Serif" w:hAnsi="Liberation Serif" w:cs="Liberation Serif"/>
          <w:sz w:val="28"/>
          <w:szCs w:val="28"/>
        </w:rPr>
        <w:t>рации от 3 июня 2006 года № 74-ФЗ.</w:t>
      </w:r>
    </w:p>
    <w:p w14:paraId="68C4008B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Гражданский кодекс Российской Федерации – принят Государственной Думой 21 октября 1994 года, подписан Президентом Российской Федерации 30 ноября 1994 года № 51-ФЗ.</w:t>
      </w:r>
    </w:p>
    <w:p w14:paraId="4255B77A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Градостроительный кодекс Российской Федерации от 29 декаб</w:t>
      </w:r>
      <w:r>
        <w:rPr>
          <w:rFonts w:ascii="Liberation Serif" w:hAnsi="Liberation Serif" w:cs="Liberation Serif"/>
          <w:sz w:val="28"/>
          <w:szCs w:val="28"/>
        </w:rPr>
        <w:t>ря 2004 № 190-ФЗ.</w:t>
      </w:r>
    </w:p>
    <w:p w14:paraId="6D6C9B22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Земельный кодекс Российской Федерации от 25 октября 2001 года № 136-ФЗ.</w:t>
      </w:r>
    </w:p>
    <w:p w14:paraId="7A88630E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Лесной кодекс Российской Федерации от 4 декабря 2006 года № 200-ФЗ.</w:t>
      </w:r>
    </w:p>
    <w:p w14:paraId="5D4D0C17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21 февраля 1992 года № 2395-1 «О недрах».</w:t>
      </w:r>
    </w:p>
    <w:p w14:paraId="6FD5BFDF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21 декабря 199</w:t>
      </w:r>
      <w:r>
        <w:rPr>
          <w:rFonts w:ascii="Liberation Serif" w:hAnsi="Liberation Serif" w:cs="Liberation Serif"/>
          <w:sz w:val="28"/>
          <w:szCs w:val="28"/>
        </w:rPr>
        <w:t>4 года № 69-ФЗ «О пожарной безопасности».</w:t>
      </w:r>
    </w:p>
    <w:p w14:paraId="762EAEF7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14 марта 1995 года № 33-ФЗ «Об особо охраняемых природных территориях».</w:t>
      </w:r>
    </w:p>
    <w:p w14:paraId="77FB3BBA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24 апреля 1995 года № 52-ФЗ «О животном мире».</w:t>
      </w:r>
    </w:p>
    <w:p w14:paraId="7C2F5477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23 августа 1996 года № 127-ФЗ «О</w:t>
      </w:r>
      <w:r>
        <w:rPr>
          <w:rFonts w:ascii="Liberation Serif" w:hAnsi="Liberation Serif" w:cs="Liberation Serif"/>
          <w:sz w:val="28"/>
          <w:szCs w:val="28"/>
        </w:rPr>
        <w:t xml:space="preserve"> науке и государственной научно-технической политике».</w:t>
      </w:r>
    </w:p>
    <w:p w14:paraId="3EC849D9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Федеральный закон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от 19</w:t>
      </w:r>
      <w:r>
        <w:rPr>
          <w:rFonts w:ascii="Liberation Serif" w:hAnsi="Liberation Serif" w:cs="Liberation Serif"/>
          <w:sz w:val="28"/>
          <w:szCs w:val="28"/>
        </w:rPr>
        <w:t xml:space="preserve"> июля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1997 </w:t>
      </w:r>
      <w:r>
        <w:rPr>
          <w:rFonts w:ascii="Liberation Serif" w:hAnsi="Liberation Serif" w:cs="Liberation Serif"/>
          <w:sz w:val="28"/>
          <w:szCs w:val="28"/>
        </w:rPr>
        <w:t>года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№ 109-ФЗ </w:t>
      </w:r>
      <w:r>
        <w:rPr>
          <w:rFonts w:ascii="Liberation Serif" w:hAnsi="Liberation Serif" w:cs="Liberation Serif"/>
          <w:sz w:val="28"/>
          <w:szCs w:val="28"/>
        </w:rPr>
        <w:t>«О безопасном обращении с пестицидами и агрохимикатами».</w:t>
      </w:r>
    </w:p>
    <w:p w14:paraId="24C5E3F9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Федеральный закон от 25 февраля 1999 года № 39-ФЗ «Об инвестиционной деятельности в </w:t>
      </w:r>
      <w:r>
        <w:rPr>
          <w:rFonts w:ascii="Liberation Serif" w:hAnsi="Liberation Serif" w:cs="Liberation Serif"/>
          <w:sz w:val="28"/>
          <w:szCs w:val="28"/>
        </w:rPr>
        <w:t>Российской Федерации, осуществляемой в форме капитальных вложений».</w:t>
      </w:r>
    </w:p>
    <w:p w14:paraId="56C78EA3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Федеральный закон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от 30 марта 1999 </w:t>
      </w:r>
      <w:r>
        <w:rPr>
          <w:rFonts w:ascii="Liberation Serif" w:hAnsi="Liberation Serif" w:cs="Liberation Serif"/>
          <w:sz w:val="28"/>
          <w:szCs w:val="28"/>
        </w:rPr>
        <w:t>года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№ 52-ФЗ </w:t>
      </w:r>
      <w:r>
        <w:rPr>
          <w:rFonts w:ascii="Liberation Serif" w:hAnsi="Liberation Serif" w:cs="Liberation Serif"/>
          <w:sz w:val="28"/>
          <w:szCs w:val="28"/>
        </w:rPr>
        <w:t>«О санитарно-эпидемиологическом благополучии населения».</w:t>
      </w:r>
    </w:p>
    <w:p w14:paraId="40B7F27C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18 июня 2001 года № 78-ФЗ «О землеустройстве».</w:t>
      </w:r>
    </w:p>
    <w:p w14:paraId="6BDE4EC5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</w:t>
      </w:r>
      <w:r>
        <w:rPr>
          <w:rFonts w:ascii="Liberation Serif" w:hAnsi="Liberation Serif" w:cs="Liberation Serif"/>
          <w:sz w:val="28"/>
          <w:szCs w:val="28"/>
        </w:rPr>
        <w:t>он от 10 января 2002 года № 7-ФЗ «Об охране окружающей среды».</w:t>
      </w:r>
    </w:p>
    <w:p w14:paraId="4A80BF98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6 октября 2003 года № 131-ФЗ «Об общих принципах организации местного самоуправления в Российской Федерации».</w:t>
      </w:r>
    </w:p>
    <w:p w14:paraId="484316F1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9 мая 2005 года № 45-ФЗ «О внесении измен</w:t>
      </w:r>
      <w:r>
        <w:rPr>
          <w:rFonts w:ascii="Liberation Serif" w:hAnsi="Liberation Serif" w:cs="Liberation Serif"/>
          <w:sz w:val="28"/>
          <w:szCs w:val="28"/>
        </w:rPr>
        <w:t>ений в Кодекс Российской Федерации об административных правонарушениях и другие законодательные акты Российской Федерации, а также о признании утратившими силу некоторых положений законодательных актов Российской Федерации».</w:t>
      </w:r>
    </w:p>
    <w:p w14:paraId="50D3E488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Федеральный закон от 4 декабря </w:t>
      </w:r>
      <w:r>
        <w:rPr>
          <w:rFonts w:ascii="Liberation Serif" w:hAnsi="Liberation Serif" w:cs="Liberation Serif"/>
          <w:sz w:val="28"/>
          <w:szCs w:val="28"/>
        </w:rPr>
        <w:t>2006 года № 201-ФЗ «О введении в действие Лесного кодекса Российской Федерации».</w:t>
      </w:r>
    </w:p>
    <w:p w14:paraId="6BF30C19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Федеральный закон от 29 декабря 2006 года № 264-ФЗ «О развитии сельского хозяйства».</w:t>
      </w:r>
    </w:p>
    <w:p w14:paraId="6623FAFD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24 июля 2007 года № 221-ФЗ «О кадастровой деятельности».</w:t>
      </w:r>
    </w:p>
    <w:p w14:paraId="0D60A8EF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Федеральный </w:t>
      </w:r>
      <w:r>
        <w:rPr>
          <w:rFonts w:ascii="Liberation Serif" w:hAnsi="Liberation Serif" w:cs="Liberation Serif"/>
          <w:sz w:val="28"/>
          <w:szCs w:val="28"/>
        </w:rPr>
        <w:t>закон от 8 октября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Федерации».</w:t>
      </w:r>
    </w:p>
    <w:p w14:paraId="503D9750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21 июля 2014 года № 206-ФЗ «О карантине рас</w:t>
      </w:r>
      <w:r>
        <w:rPr>
          <w:rFonts w:ascii="Liberation Serif" w:hAnsi="Liberation Serif" w:cs="Liberation Serif"/>
          <w:sz w:val="28"/>
          <w:szCs w:val="28"/>
        </w:rPr>
        <w:t>тений».</w:t>
      </w:r>
    </w:p>
    <w:p w14:paraId="65E2C4A2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hyperlink r:id="rId8" w:history="1">
        <w:r>
          <w:rPr>
            <w:rFonts w:ascii="Liberation Serif" w:hAnsi="Liberation Serif" w:cs="Liberation Serif"/>
            <w:bCs/>
            <w:sz w:val="28"/>
            <w:szCs w:val="28"/>
          </w:rPr>
          <w:t xml:space="preserve">Федеральный закон от 29 июня 2015 </w:t>
        </w:r>
        <w:r>
          <w:rPr>
            <w:rFonts w:ascii="Liberation Serif" w:hAnsi="Liberation Serif" w:cs="Liberation Serif"/>
            <w:sz w:val="28"/>
            <w:szCs w:val="28"/>
          </w:rPr>
          <w:t>года</w:t>
        </w:r>
        <w:r>
          <w:rPr>
            <w:rFonts w:ascii="Liberation Serif" w:hAnsi="Liberation Serif" w:cs="Liberation Serif"/>
            <w:bCs/>
            <w:sz w:val="28"/>
            <w:szCs w:val="28"/>
          </w:rPr>
          <w:t xml:space="preserve"> № 162-ФЗ «О стандартизации в Российской Федерации</w:t>
        </w:r>
      </w:hyperlink>
      <w:r>
        <w:rPr>
          <w:rFonts w:ascii="Liberation Serif" w:hAnsi="Liberation Serif" w:cs="Liberation Serif"/>
          <w:sz w:val="28"/>
          <w:szCs w:val="28"/>
        </w:rPr>
        <w:t>».</w:t>
      </w:r>
    </w:p>
    <w:p w14:paraId="479E5C42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hyperlink r:id="rId9" w:history="1">
        <w:r>
          <w:rPr>
            <w:rFonts w:ascii="Liberation Serif" w:hAnsi="Liberation Serif" w:cs="Liberation Serif"/>
            <w:bCs/>
            <w:sz w:val="28"/>
            <w:szCs w:val="28"/>
          </w:rPr>
          <w:t xml:space="preserve">Федеральный закон от 13 июля 2015 </w:t>
        </w:r>
        <w:r>
          <w:rPr>
            <w:rFonts w:ascii="Liberation Serif" w:hAnsi="Liberation Serif" w:cs="Liberation Serif"/>
            <w:sz w:val="28"/>
            <w:szCs w:val="28"/>
          </w:rPr>
          <w:t>года</w:t>
        </w:r>
        <w:r>
          <w:rPr>
            <w:rFonts w:ascii="Liberation Serif" w:hAnsi="Liberation Serif" w:cs="Liberation Serif"/>
            <w:bCs/>
            <w:sz w:val="28"/>
            <w:szCs w:val="28"/>
          </w:rPr>
          <w:t xml:space="preserve"> № </w:t>
        </w:r>
        <w:r>
          <w:rPr>
            <w:rFonts w:ascii="Liberation Serif" w:hAnsi="Liberation Serif" w:cs="Liberation Serif"/>
            <w:bCs/>
            <w:sz w:val="28"/>
            <w:szCs w:val="28"/>
          </w:rPr>
          <w:t>218-ФЗ «</w:t>
        </w:r>
      </w:hyperlink>
      <w:r>
        <w:rPr>
          <w:rFonts w:ascii="Liberation Serif" w:hAnsi="Liberation Serif" w:cs="Liberation Serif"/>
          <w:sz w:val="28"/>
          <w:szCs w:val="28"/>
        </w:rPr>
        <w:t>О государственной регистрации недвижимости».</w:t>
      </w:r>
    </w:p>
    <w:p w14:paraId="21462EEA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30 декабря 2015 года № 431-ФЗ «О геодезии, картографии и пространственных данных и о внесении изменений в отдельные законодательные акты Российской Федерации».</w:t>
      </w:r>
    </w:p>
    <w:p w14:paraId="1C827FCE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Федеральный закон от 2</w:t>
      </w:r>
      <w:r>
        <w:rPr>
          <w:rFonts w:ascii="Liberation Serif" w:hAnsi="Liberation Serif" w:cs="Liberation Serif"/>
          <w:sz w:val="28"/>
          <w:szCs w:val="28"/>
        </w:rPr>
        <w:t>1 декабря 2021 года № 414-ФЗ «Об общих принципах организации публичной власти в субъектах Российской Федерации».</w:t>
      </w:r>
    </w:p>
    <w:p w14:paraId="556DCF89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Федеральный закон от 30 декабря 2021 года № 454-ФЗ «О семеноводстве».</w:t>
      </w:r>
    </w:p>
    <w:p w14:paraId="70BFA278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Федеральный закон от 20 марта 2025 года № 33-ФЗ «Об общих принципах орган</w:t>
      </w:r>
      <w:r>
        <w:rPr>
          <w:rFonts w:ascii="Liberation Serif" w:hAnsi="Liberation Serif" w:cs="Liberation Serif"/>
          <w:sz w:val="28"/>
          <w:szCs w:val="28"/>
        </w:rPr>
        <w:t>изации местного самоуправления в единой системе публичной власти».</w:t>
      </w:r>
    </w:p>
    <w:p w14:paraId="02C8BE6C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 09.06.1995 № 578 «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Об утверждении Правил охраны линий и сооружений связи </w:t>
      </w:r>
      <w:r>
        <w:rPr>
          <w:rFonts w:ascii="Liberation Serif" w:hAnsi="Liberation Serif" w:cs="Liberation Serif"/>
          <w:bCs/>
          <w:sz w:val="28"/>
          <w:szCs w:val="28"/>
          <w:shd w:val="clear" w:color="auto" w:fill="FFFFFF"/>
        </w:rPr>
        <w:t>Российской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  <w:shd w:val="clear" w:color="auto" w:fill="FFFFFF"/>
        </w:rPr>
        <w:t>Федерации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».</w:t>
      </w:r>
    </w:p>
    <w:p w14:paraId="6A3DED34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Постановление Правительства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Российской Фед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ерации</w:t>
      </w:r>
      <w:r>
        <w:rPr>
          <w:rFonts w:ascii="Liberation Serif" w:hAnsi="Liberation Serif" w:cs="Liberation Serif"/>
          <w:sz w:val="28"/>
          <w:szCs w:val="28"/>
        </w:rPr>
        <w:t xml:space="preserve"> от 20.11.2000 № 878 «Об утверждении Правил охраны газораспределительных сетей».</w:t>
      </w:r>
    </w:p>
    <w:p w14:paraId="64C1D808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 13.03.2008 № 169 «Об изменении и признании утратившими силу некоторых решений Правительства Российской Федерации по в</w:t>
      </w:r>
      <w:r>
        <w:rPr>
          <w:rFonts w:ascii="Liberation Serif" w:hAnsi="Liberation Serif" w:cs="Liberation Serif"/>
          <w:sz w:val="28"/>
          <w:szCs w:val="28"/>
        </w:rPr>
        <w:t>опросам, регулирующим лесные отношения».</w:t>
      </w:r>
    </w:p>
    <w:p w14:paraId="7B898A36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 24.02.2009 № 160 «О порядке установления охранных зон объектов электросетевого хозяйства и особых условий использования земельных участков, расположенных в граница</w:t>
      </w:r>
      <w:r>
        <w:rPr>
          <w:rFonts w:ascii="Liberation Serif" w:hAnsi="Liberation Serif" w:cs="Liberation Serif"/>
          <w:sz w:val="28"/>
          <w:szCs w:val="28"/>
        </w:rPr>
        <w:t>х таких зон».</w:t>
      </w:r>
    </w:p>
    <w:p w14:paraId="66883B9E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 17.05.2011 № 376 «О чрезвычайных ситуациях в лесах, возникших вследствие лесных пожаров».</w:t>
      </w:r>
    </w:p>
    <w:p w14:paraId="1363FBEF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Постановление Правительства Российской Федерации от 17.05.2011 № 377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«Об утверждении Правил разработ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ки и утверждения плана тушения лесных </w:t>
      </w:r>
      <w:r>
        <w:rPr>
          <w:rFonts w:ascii="Liberation Serif" w:hAnsi="Liberation Serif" w:cs="Liberation Serif"/>
          <w:bCs/>
          <w:sz w:val="28"/>
          <w:szCs w:val="28"/>
          <w:shd w:val="clear" w:color="auto" w:fill="FFFFFF"/>
        </w:rPr>
        <w:t>пожаров и его формы»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7DC4CA00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Постановление Правительства Российской Федерации от 03.12.2014 № 1300 «Об утверждении перечня видов объектов, размещение которых может осуществляться на землях или земельных участках, находящихся </w:t>
      </w:r>
      <w:r>
        <w:rPr>
          <w:rFonts w:ascii="Liberation Serif" w:hAnsi="Liberation Serif" w:cs="Liberation Serif"/>
          <w:sz w:val="28"/>
          <w:szCs w:val="28"/>
        </w:rPr>
        <w:t xml:space="preserve">в </w:t>
      </w:r>
      <w:r>
        <w:rPr>
          <w:rFonts w:ascii="Liberation Serif" w:hAnsi="Liberation Serif" w:cs="Liberation Serif"/>
          <w:sz w:val="28"/>
          <w:szCs w:val="28"/>
        </w:rPr>
        <w:lastRenderedPageBreak/>
        <w:t>государственной или муниципальной собственности, без предоставления земельных участков и установления сервитутов».</w:t>
      </w:r>
    </w:p>
    <w:p w14:paraId="01865B77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 27.11.2014 № 1244 «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Об утверждении </w:t>
      </w:r>
      <w:hyperlink r:id="rId10" w:history="1">
        <w:r>
          <w:rPr>
            <w:rFonts w:ascii="Liberation Serif" w:hAnsi="Liberation Serif" w:cs="Liberation Serif"/>
            <w:sz w:val="28"/>
            <w:szCs w:val="28"/>
          </w:rPr>
          <w:t>Правил выдачи разрешения на использование земель или земельного участка, находящихся в государственной или муниципальной собственности</w:t>
        </w:r>
      </w:hyperlink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1A6F8248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Постановление Правительства </w:t>
      </w:r>
      <w:r>
        <w:rPr>
          <w:rFonts w:ascii="Liberation Serif" w:hAnsi="Liberation Serif" w:cs="Liberation Serif"/>
          <w:sz w:val="28"/>
          <w:szCs w:val="28"/>
        </w:rPr>
        <w:t>Российской Федерации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от 29.12.2018 № 1730 «Об утверждении особенностей возмещени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я вреда, причиненного лесам и находящимся в них природным объектам вследствие нарушения лесного законодательства».</w:t>
      </w:r>
    </w:p>
    <w:p w14:paraId="42E5B16A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 21.12.2019 № 1755 «Об утверждении правил изменения границ земель, на которых располагаютс</w:t>
      </w:r>
      <w:r>
        <w:rPr>
          <w:rFonts w:ascii="Liberation Serif" w:hAnsi="Liberation Serif" w:cs="Liberation Serif"/>
          <w:sz w:val="28"/>
          <w:szCs w:val="28"/>
        </w:rPr>
        <w:t>я леса, указанные в пунктах 3 и 4 части 1 статьи 114 Лесного кодекса Российской Федерации, и определения функциональных зон в лесах, расположенных в лесопарковых зонах».</w:t>
      </w:r>
    </w:p>
    <w:p w14:paraId="00D409C3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Постановление Правительства Российской Федерации от 03.02.2020 № 80 «О </w:t>
      </w:r>
      <w:r>
        <w:rPr>
          <w:rFonts w:ascii="Liberation Serif" w:hAnsi="Liberation Serif" w:cs="Liberation Serif"/>
          <w:sz w:val="28"/>
          <w:szCs w:val="28"/>
        </w:rPr>
        <w:t>признании не действующими на территории Российской Федерации актов СССР и их отдельных положений».</w:t>
      </w:r>
    </w:p>
    <w:p w14:paraId="61873C54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 28.07.2020 № 1132 «О признании утратившими силу некоторых актов и отдельных положений некоторых актов Пра</w:t>
      </w:r>
      <w:r>
        <w:rPr>
          <w:rFonts w:ascii="Liberation Serif" w:hAnsi="Liberation Serif" w:cs="Liberation Serif"/>
          <w:sz w:val="28"/>
          <w:szCs w:val="28"/>
        </w:rPr>
        <w:t>вительства Российской Федерации и об отмене некоторых актов федеральных органов исполнительной власти, содержащих обязательные требования, соблюдение которых оценивается при проведении мероприятий по контролю при осуществлении федерального государственного</w:t>
      </w:r>
      <w:r>
        <w:rPr>
          <w:rFonts w:ascii="Liberation Serif" w:hAnsi="Liberation Serif" w:cs="Liberation Serif"/>
          <w:sz w:val="28"/>
          <w:szCs w:val="28"/>
        </w:rPr>
        <w:t xml:space="preserve"> лесного надзора (лесной охраны), федерального государственного пожарного надзора в лесах и государственного надзора в области семеноводства в отношении семян лесных растений».</w:t>
      </w:r>
    </w:p>
    <w:p w14:paraId="1C224F17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 07.10.2020 №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1</w:t>
      </w:r>
      <w:r>
        <w:rPr>
          <w:rFonts w:ascii="Liberation Serif" w:hAnsi="Liberation Serif" w:cs="Liberation Serif"/>
          <w:sz w:val="28"/>
          <w:szCs w:val="28"/>
        </w:rPr>
        <w:t xml:space="preserve">614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«Об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утверждении Правил пожарной безопасности в лесах».</w:t>
      </w:r>
    </w:p>
    <w:p w14:paraId="6B40EBDC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 09.12.2020 № 2047 «Об утверждении Правил санитарной безопасности в лесах».</w:t>
      </w:r>
    </w:p>
    <w:p w14:paraId="34A55434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 30.06.2021 № 1098 «О федер</w:t>
      </w:r>
      <w:r>
        <w:rPr>
          <w:rFonts w:ascii="Liberation Serif" w:hAnsi="Liberation Serif" w:cs="Liberation Serif"/>
          <w:sz w:val="28"/>
          <w:szCs w:val="28"/>
        </w:rPr>
        <w:t>альном государственном лесном контроле (надзоре)».</w:t>
      </w:r>
    </w:p>
    <w:p w14:paraId="459C1D57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 03.10.2022 № 1748 «Об утверждении Правил внесения в государственный лесной реестр сведений и размещения в государственном лесном реестре документов орган</w:t>
      </w:r>
      <w:r>
        <w:rPr>
          <w:rFonts w:ascii="Liberation Serif" w:hAnsi="Liberation Serif" w:cs="Liberation Serif"/>
          <w:sz w:val="28"/>
          <w:szCs w:val="28"/>
        </w:rPr>
        <w:t>ами государственной власти, органами местного самоуправления, уполномоченными в соответствии со статьями 81 - 84 Лесного кодекса Российской Федерации на принятие соответствующих решений, рассмотрение документов, и требований к формату таких документов в эл</w:t>
      </w:r>
      <w:r>
        <w:rPr>
          <w:rFonts w:ascii="Liberation Serif" w:hAnsi="Liberation Serif" w:cs="Liberation Serif"/>
          <w:sz w:val="28"/>
          <w:szCs w:val="28"/>
        </w:rPr>
        <w:t>ектронной форме».</w:t>
      </w:r>
    </w:p>
    <w:p w14:paraId="111E7344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 25.08.2023 №</w:t>
      </w:r>
      <w:r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1378 «Об утверждении Правил ведения государственного лесного реестра».</w:t>
      </w:r>
    </w:p>
    <w:p w14:paraId="5838B751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 27.12.2023 № 2332 «Об утверждении Правил разработк</w:t>
      </w:r>
      <w:r>
        <w:rPr>
          <w:rFonts w:ascii="Liberation Serif" w:hAnsi="Liberation Serif" w:cs="Liberation Serif"/>
          <w:sz w:val="28"/>
          <w:szCs w:val="28"/>
        </w:rPr>
        <w:t xml:space="preserve">и и утверждения плана противопожарного обустройства лесов на территории лесничества и его формы, Правил разработки </w:t>
      </w:r>
      <w:r>
        <w:rPr>
          <w:rFonts w:ascii="Liberation Serif" w:hAnsi="Liberation Serif" w:cs="Liberation Serif"/>
          <w:sz w:val="28"/>
          <w:szCs w:val="28"/>
        </w:rPr>
        <w:lastRenderedPageBreak/>
        <w:t>плана противопожарного обустройства лесов на территории субъекта Российской Федерации и его формы».</w:t>
      </w:r>
    </w:p>
    <w:p w14:paraId="12DD806F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Распоряжение Правительства Российской Фед</w:t>
      </w:r>
      <w:r>
        <w:rPr>
          <w:rFonts w:ascii="Liberation Serif" w:hAnsi="Liberation Serif" w:cs="Liberation Serif"/>
          <w:sz w:val="28"/>
          <w:szCs w:val="28"/>
        </w:rPr>
        <w:t xml:space="preserve">ерации от 17.07.2012 № 1283-р «Об утверждении </w:t>
      </w:r>
      <w:hyperlink r:id="rId11" w:history="1">
        <w:r>
          <w:rPr>
            <w:rFonts w:ascii="Liberation Serif" w:hAnsi="Liberation Serif" w:cs="Liberation Serif"/>
            <w:sz w:val="28"/>
            <w:szCs w:val="28"/>
          </w:rPr>
          <w:t>перечня объектов лесной инфраструктуры для защитных лесов, эксплуатационных лесов и резервных лесов</w:t>
        </w:r>
      </w:hyperlink>
      <w:r>
        <w:rPr>
          <w:rFonts w:ascii="Liberation Serif" w:hAnsi="Liberation Serif" w:cs="Liberation Serif"/>
        </w:rPr>
        <w:t>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5694EC47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Распоряжение Правительства Российской Федера</w:t>
      </w:r>
      <w:r>
        <w:rPr>
          <w:rFonts w:ascii="Liberation Serif" w:hAnsi="Liberation Serif" w:cs="Liberation Serif"/>
          <w:sz w:val="28"/>
          <w:szCs w:val="28"/>
        </w:rPr>
        <w:t xml:space="preserve">ции от 26.09.2013 № 1724-р «Об утверждении </w:t>
      </w:r>
      <w:hyperlink r:id="rId12" w:history="1">
        <w:r>
          <w:rPr>
            <w:rFonts w:ascii="Liberation Serif" w:hAnsi="Liberation Serif" w:cs="Liberation Serif"/>
            <w:sz w:val="28"/>
            <w:szCs w:val="28"/>
          </w:rPr>
          <w:t>Основ государственной политики в области использования, охраны, защиты и воспроизводства лесов в Российской Федерации на период до 2030 года</w:t>
        </w:r>
      </w:hyperlink>
      <w:r>
        <w:rPr>
          <w:rFonts w:ascii="Liberation Serif" w:hAnsi="Liberation Serif" w:cs="Liberation Serif"/>
        </w:rPr>
        <w:t>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2A394459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Распор</w:t>
      </w:r>
      <w:r>
        <w:rPr>
          <w:rFonts w:ascii="Liberation Serif" w:hAnsi="Liberation Serif" w:cs="Liberation Serif"/>
          <w:sz w:val="28"/>
          <w:szCs w:val="28"/>
        </w:rPr>
        <w:t>яжение Правительства Российской Федерации от 19.07.2019 №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1605-р «Об утверждении </w:t>
      </w:r>
      <w:hyperlink r:id="rId13" w:history="1">
        <w:r>
          <w:rPr>
            <w:rFonts w:ascii="Liberation Serif" w:hAnsi="Liberation Serif" w:cs="Liberation Serif"/>
            <w:sz w:val="28"/>
            <w:szCs w:val="28"/>
          </w:rPr>
          <w:t>нормативов обеспеченности субъекта Российской Федерации лесопожарными формированиями, пожарной техникой и обору</w:t>
        </w:r>
        <w:r>
          <w:rPr>
            <w:rFonts w:ascii="Liberation Serif" w:hAnsi="Liberation Serif" w:cs="Liberation Serif"/>
            <w:sz w:val="28"/>
            <w:szCs w:val="28"/>
          </w:rPr>
          <w:t>дованием, противопожарным снаряжением и инвентарем, иными средствами предупреждения и тушения лесных пожаров</w:t>
        </w:r>
      </w:hyperlink>
      <w:r>
        <w:rPr>
          <w:rFonts w:ascii="Liberation Serif" w:hAnsi="Liberation Serif" w:cs="Liberation Serif"/>
          <w:sz w:val="28"/>
          <w:szCs w:val="28"/>
        </w:rPr>
        <w:t>».</w:t>
      </w:r>
    </w:p>
    <w:p w14:paraId="71FFDB07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Распоряжение Правительства Российской Федерации от 23.04.2022 № 999-р «Об утверждении </w:t>
      </w:r>
      <w:hyperlink r:id="rId14" w:history="1">
        <w:r>
          <w:rPr>
            <w:rFonts w:ascii="Liberation Serif" w:hAnsi="Liberation Serif" w:cs="Liberation Serif"/>
            <w:sz w:val="28"/>
            <w:szCs w:val="28"/>
          </w:rPr>
          <w:t>перечня некапитальных строений, сооружений, не связанных с созданием лесной инфраструктуры, для защитных лесов, эксплуатационных лесов, резервных лесов</w:t>
        </w:r>
      </w:hyperlink>
      <w:r>
        <w:rPr>
          <w:rFonts w:ascii="Liberation Serif" w:hAnsi="Liberation Serif" w:cs="Liberation Serif"/>
        </w:rPr>
        <w:t>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7F828D6E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Распоряжение Правительства Российской Федерации от 30.04.2022 № 1084-р «Об утверждении </w:t>
      </w:r>
      <w:hyperlink r:id="rId15" w:history="1">
        <w:r>
          <w:rPr>
            <w:rFonts w:ascii="Liberation Serif" w:hAnsi="Liberation Serif" w:cs="Liberation Serif"/>
            <w:sz w:val="28"/>
            <w:szCs w:val="28"/>
          </w:rPr>
          <w:t>перечня объектов капитального строительства, не связанных с созданием лесной инфраструктуры, для защитных лесов, эксплуатационных лесов, резервных лесов</w:t>
        </w:r>
      </w:hyperlink>
      <w:r>
        <w:rPr>
          <w:rFonts w:ascii="Liberation Serif" w:hAnsi="Liberation Serif" w:cs="Liberation Serif"/>
          <w:sz w:val="28"/>
          <w:szCs w:val="28"/>
        </w:rPr>
        <w:t>».</w:t>
      </w:r>
    </w:p>
    <w:p w14:paraId="4E78B8C2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</w:t>
      </w:r>
      <w:r>
        <w:rPr>
          <w:rFonts w:ascii="Liberation Serif" w:hAnsi="Liberation Serif" w:cs="Liberation Serif"/>
          <w:sz w:val="28"/>
          <w:szCs w:val="28"/>
        </w:rPr>
        <w:t xml:space="preserve">ии Российской Федерации от 30.10.2013 № 464 «Об утверждении </w:t>
      </w:r>
      <w:hyperlink r:id="rId16" w:history="1">
        <w:r>
          <w:rPr>
            <w:rFonts w:ascii="Liberation Serif" w:hAnsi="Liberation Serif" w:cs="Liberation Serif"/>
            <w:sz w:val="28"/>
            <w:szCs w:val="28"/>
          </w:rPr>
          <w:t>Перечня видов информации, содержащейся в государственном лесном реестре, предоставляемой в обязательном порядке, и условий ее предос</w:t>
        </w:r>
        <w:r>
          <w:rPr>
            <w:rFonts w:ascii="Liberation Serif" w:hAnsi="Liberation Serif" w:cs="Liberation Serif"/>
            <w:sz w:val="28"/>
            <w:szCs w:val="28"/>
          </w:rPr>
          <w:t>тавления</w:t>
        </w:r>
      </w:hyperlink>
      <w:r>
        <w:rPr>
          <w:rFonts w:ascii="Liberation Serif" w:hAnsi="Liberation Serif" w:cs="Liberation Serif"/>
          <w:sz w:val="28"/>
          <w:szCs w:val="28"/>
        </w:rPr>
        <w:t>».</w:t>
      </w:r>
    </w:p>
    <w:p w14:paraId="0854D7CD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Российской Федерации от 11.11.2013 № 496 «Об утверждении Перечня, форм и порядка подготовки документов, на основании которых осуществляется внесение документированной информации в государственный</w:t>
      </w:r>
      <w:r>
        <w:rPr>
          <w:rFonts w:ascii="Liberation Serif" w:hAnsi="Liberation Serif" w:cs="Liberation Serif"/>
          <w:sz w:val="28"/>
          <w:szCs w:val="28"/>
        </w:rPr>
        <w:t xml:space="preserve"> лесной реестр и ее изменение».</w:t>
      </w:r>
    </w:p>
    <w:p w14:paraId="39E78779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Российской Федерации от 18.08.2014 № 367 «Об утверждении Перечня лесорастительных зон Российской Федерации и Перечня лесных районов Российской Федерации».</w:t>
      </w:r>
    </w:p>
    <w:p w14:paraId="0245090C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</w:t>
      </w:r>
      <w:r>
        <w:rPr>
          <w:rFonts w:ascii="Liberation Serif" w:hAnsi="Liberation Serif" w:cs="Liberation Serif"/>
          <w:sz w:val="28"/>
          <w:szCs w:val="28"/>
        </w:rPr>
        <w:t xml:space="preserve"> природных ресурсов и экологии Российской Федерации от 06.08.2015 № 347 «Об утверждении Методических указаний по заполнению форм сведений о пожарной опасности в лесах и лесных пожарах».</w:t>
      </w:r>
    </w:p>
    <w:p w14:paraId="2D78CDE7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Минприроды России от 06.09.2016 № 457 «Об утверждении Порядка о</w:t>
      </w:r>
      <w:r>
        <w:rPr>
          <w:rFonts w:ascii="Liberation Serif" w:hAnsi="Liberation Serif" w:cs="Liberation Serif"/>
          <w:sz w:val="28"/>
          <w:szCs w:val="28"/>
        </w:rPr>
        <w:t>граничения пребывания граждан в лесах и въезда в них транспортных средств, проведения в лесах определенных видов работ в целях обеспечения пожарной безопасности в лесах и Порядка ограничения пребывания граждан в лесах и въезда в них транспортных средств, п</w:t>
      </w:r>
      <w:r>
        <w:rPr>
          <w:rFonts w:ascii="Liberation Serif" w:hAnsi="Liberation Serif" w:cs="Liberation Serif"/>
          <w:sz w:val="28"/>
          <w:szCs w:val="28"/>
        </w:rPr>
        <w:t>роведения в лесах определенных видов работ в целях обеспечения санитарной безопасности в лесах».</w:t>
      </w:r>
    </w:p>
    <w:p w14:paraId="0E7FE7C5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Приказ Министерства природных ресурсов и экологии Российской Федерации от 15.11.2016 № 597 «Об утверждении Порядка организации и </w:t>
      </w:r>
      <w:r>
        <w:rPr>
          <w:rFonts w:ascii="Liberation Serif" w:hAnsi="Liberation Serif" w:cs="Liberation Serif"/>
          <w:sz w:val="28"/>
          <w:szCs w:val="28"/>
        </w:rPr>
        <w:lastRenderedPageBreak/>
        <w:t>выполнения авиационных работ п</w:t>
      </w:r>
      <w:r>
        <w:rPr>
          <w:rFonts w:ascii="Liberation Serif" w:hAnsi="Liberation Serif" w:cs="Liberation Serif"/>
          <w:sz w:val="28"/>
          <w:szCs w:val="28"/>
        </w:rPr>
        <w:t>о охране лесов от пожаров и Порядка организации и выполнения авиационных работ по защите лесов»;</w:t>
      </w:r>
    </w:p>
    <w:p w14:paraId="5BEB3AAB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Российской Федерации от 09.01.2017 № 1 «Об утверждении Порядка лесозащитного районирования».</w:t>
      </w:r>
    </w:p>
    <w:p w14:paraId="6A36A49C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Приказ </w:t>
      </w:r>
      <w:r>
        <w:rPr>
          <w:rFonts w:ascii="Liberation Serif" w:hAnsi="Liberation Serif" w:cs="Liberation Serif"/>
          <w:sz w:val="28"/>
          <w:szCs w:val="28"/>
        </w:rPr>
        <w:t>Министерства природных ресурсов и экологии Российской Федерации от 27.02.2017 № 72 «Об утверждении состава лесохозяйственных регламентов, порядка их разработки, сроков их действия и порядка внесения в них изменений».</w:t>
      </w:r>
    </w:p>
    <w:p w14:paraId="4D55E37E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Приказ Министерства природных ресурсов </w:t>
      </w:r>
      <w:r>
        <w:rPr>
          <w:rFonts w:ascii="Liberation Serif" w:hAnsi="Liberation Serif" w:cs="Liberation Serif"/>
          <w:sz w:val="28"/>
          <w:szCs w:val="28"/>
        </w:rPr>
        <w:t>и экологии Российской Федерации от 05.04.2017 № 156 «Об утверждении Порядка осуществления государственного лесопатологического мониторинга».</w:t>
      </w:r>
    </w:p>
    <w:p w14:paraId="7305250C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Приказ Министерства природных ресурсов и экологии Российской Федерации от 24.03.2020 № 162 «Об утверждении </w:t>
      </w:r>
      <w:hyperlink r:id="rId17" w:history="1">
        <w:r>
          <w:rPr>
            <w:rFonts w:ascii="Liberation Serif" w:hAnsi="Liberation Serif" w:cs="Liberation Serif"/>
            <w:sz w:val="28"/>
            <w:szCs w:val="28"/>
          </w:rPr>
          <w:t>Перечня объектов животного мира, занесенных в Красную книгу Российской Федераци</w:t>
        </w:r>
      </w:hyperlink>
      <w:r>
        <w:rPr>
          <w:rFonts w:ascii="Liberation Serif" w:hAnsi="Liberation Serif" w:cs="Liberation Serif"/>
          <w:sz w:val="28"/>
          <w:szCs w:val="28"/>
        </w:rPr>
        <w:t>и».</w:t>
      </w:r>
    </w:p>
    <w:p w14:paraId="276B3A1E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Российской Федерации от 10.07.2020 № 434 «Об утверждении Правил исп</w:t>
      </w:r>
      <w:r>
        <w:rPr>
          <w:rFonts w:ascii="Liberation Serif" w:hAnsi="Liberation Serif" w:cs="Liberation Serif"/>
          <w:sz w:val="28"/>
          <w:szCs w:val="28"/>
        </w:rPr>
        <w:t>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</w:t>
      </w:r>
      <w:r>
        <w:rPr>
          <w:rFonts w:ascii="Liberation Serif" w:hAnsi="Liberation Serif" w:cs="Liberation Serif"/>
          <w:sz w:val="28"/>
          <w:szCs w:val="28"/>
        </w:rPr>
        <w:t>я сервитута, публичного сервитута».</w:t>
      </w:r>
    </w:p>
    <w:p w14:paraId="57A15502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Российской Федерации от 27.07.2020 № 487 «Об утверждении Правил использования лесов для осуществления научно-исследовательской деятельности, образовательной деятельности»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63470BD6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Российской Федерации от 28.07.2020 № 494 «Об утверждении правил заготовки пищевых лесных ресурсов и сбора лекарственных растений».</w:t>
      </w:r>
    </w:p>
    <w:p w14:paraId="379DEFFA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Российской Федерации от</w:t>
      </w:r>
      <w:r>
        <w:rPr>
          <w:rFonts w:ascii="Liberation Serif" w:hAnsi="Liberation Serif" w:cs="Liberation Serif"/>
          <w:sz w:val="28"/>
          <w:szCs w:val="28"/>
        </w:rPr>
        <w:t xml:space="preserve"> 28.07.2020 № 496 «Об утверждении Правил заготовки и сбора недревесных лесных ресурсов».</w:t>
      </w:r>
    </w:p>
    <w:p w14:paraId="410C1E7D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Приказ Министерства природных ресурсов и экологии Российской Федерации от 28.07.2020 № 497 «Об утверждении Правил использования лесов для выращивания лесных </w:t>
      </w:r>
      <w:r>
        <w:rPr>
          <w:rFonts w:ascii="Liberation Serif" w:hAnsi="Liberation Serif" w:cs="Liberation Serif"/>
          <w:sz w:val="28"/>
          <w:szCs w:val="28"/>
        </w:rPr>
        <w:t>плодовых, ягодных, декоративных растений, лекарственных растений».</w:t>
      </w:r>
    </w:p>
    <w:p w14:paraId="08FA84FE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Российской Федерации от 30.07.2020 № 534 «Об утверждении Правил ухода за лесами»;</w:t>
      </w:r>
    </w:p>
    <w:p w14:paraId="0DCCC71D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Российс</w:t>
      </w:r>
      <w:r>
        <w:rPr>
          <w:rFonts w:ascii="Liberation Serif" w:hAnsi="Liberation Serif" w:cs="Liberation Serif"/>
          <w:sz w:val="28"/>
          <w:szCs w:val="28"/>
        </w:rPr>
        <w:t>кой Федерации от 05.08.2020 № 564 «Об утверждении Особенностей использования, охраны, защиты, воспроизводства лесов, расположенных на землях населенных пунктов».</w:t>
      </w:r>
    </w:p>
    <w:p w14:paraId="03FF57EA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Российской Федерации от 09.11.2020 № 908 «Об</w:t>
      </w:r>
      <w:r>
        <w:rPr>
          <w:rFonts w:ascii="Liberation Serif" w:hAnsi="Liberation Serif" w:cs="Liberation Serif"/>
          <w:sz w:val="28"/>
          <w:szCs w:val="28"/>
        </w:rPr>
        <w:t xml:space="preserve"> утверждении Правил использования лесов для осуществления рекреационной деятельности».</w:t>
      </w:r>
    </w:p>
    <w:p w14:paraId="75DC5E35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Приказ Министерства природных ресурсов и экологии Российской Федерации от 09.11.2020 № 910 «Об утверждении Порядка проведения лесопатологических обследований и формы акт</w:t>
      </w:r>
      <w:r>
        <w:rPr>
          <w:rFonts w:ascii="Liberation Serif" w:hAnsi="Liberation Serif" w:cs="Liberation Serif"/>
          <w:sz w:val="28"/>
          <w:szCs w:val="28"/>
        </w:rPr>
        <w:t>а лесопатологического обследования».</w:t>
      </w:r>
    </w:p>
    <w:p w14:paraId="22170BEB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Российской Федерации от 09.11.2020 № 911 «Об утверждении Правил заготовки живицы».</w:t>
      </w:r>
    </w:p>
    <w:p w14:paraId="6931092A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Российской Федерации от 09.11.2020 №</w:t>
      </w:r>
      <w:r>
        <w:rPr>
          <w:rFonts w:ascii="Liberation Serif" w:hAnsi="Liberation Serif" w:cs="Liberation Serif"/>
          <w:sz w:val="28"/>
          <w:szCs w:val="28"/>
        </w:rPr>
        <w:t xml:space="preserve"> 912 «Об утверждении Правил осуществления мероприятий по предупреждению распространения вредных организмов».</w:t>
      </w:r>
    </w:p>
    <w:p w14:paraId="19398573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Российской Федерации от 01.12.2020 № 993 «Об утверждении Правил заготовки древесины и особенносте</w:t>
      </w:r>
      <w:r>
        <w:rPr>
          <w:rFonts w:ascii="Liberation Serif" w:hAnsi="Liberation Serif" w:cs="Liberation Serif"/>
          <w:sz w:val="28"/>
          <w:szCs w:val="28"/>
        </w:rPr>
        <w:t>й заготовки древесины в лесничествах, указанных в статье 23 Лесного кодекса Российской Федерации».</w:t>
      </w:r>
    </w:p>
    <w:p w14:paraId="4EC1438D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Российской Федерации от 12.08.2021 № 558 «Об утверждении Особенностей использования, охраны, защиты, воспроизводства л</w:t>
      </w:r>
      <w:r>
        <w:rPr>
          <w:rFonts w:ascii="Liberation Serif" w:hAnsi="Liberation Serif" w:cs="Liberation Serif"/>
          <w:sz w:val="28"/>
          <w:szCs w:val="28"/>
        </w:rPr>
        <w:t>есов, расположенных на особо охраняемых природных территориях».</w:t>
      </w:r>
    </w:p>
    <w:p w14:paraId="67494998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Российской Федерации от 27.09.2021 № 686 «Об утверждении Порядка проведения государственной инвентаризации лесов».</w:t>
      </w:r>
    </w:p>
    <w:p w14:paraId="0199301A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</w:t>
      </w:r>
      <w:r>
        <w:rPr>
          <w:rFonts w:ascii="Liberation Serif" w:hAnsi="Liberation Serif" w:cs="Liberation Serif"/>
          <w:sz w:val="28"/>
          <w:szCs w:val="28"/>
        </w:rPr>
        <w:t>ых ресурсов и экологии Российской Федерации от 12.10.2021 № 737 «Об утверждении Правил создания лесных питомников и их эксплуатации».</w:t>
      </w:r>
    </w:p>
    <w:p w14:paraId="6CD70DCA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Российской Федерации от 13.10.2021 № 742 «Об утверждении Правил использо</w:t>
      </w:r>
      <w:r>
        <w:rPr>
          <w:rFonts w:ascii="Liberation Serif" w:hAnsi="Liberation Serif" w:cs="Liberation Serif"/>
          <w:sz w:val="28"/>
          <w:szCs w:val="28"/>
        </w:rPr>
        <w:t>вания лесов для осуществления рыболовства».</w:t>
      </w:r>
    </w:p>
    <w:p w14:paraId="1138EF01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Российской Федерации от 20.12.2021 № 978 «Об утверждении Правил лесоразведения, формы, порядка согласования проекта лесоразведения, оснований для отказа в его сог</w:t>
      </w:r>
      <w:r>
        <w:rPr>
          <w:rFonts w:ascii="Liberation Serif" w:hAnsi="Liberation Serif" w:cs="Liberation Serif"/>
          <w:sz w:val="28"/>
          <w:szCs w:val="28"/>
        </w:rPr>
        <w:t>ласовании, а также требований к формату в электронной форме проекта лесоразведения».</w:t>
      </w:r>
    </w:p>
    <w:p w14:paraId="5035B8AD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Российской Федерации от 29.12.2021 № 1024 «Об утверждении Правил лесовосстановления, формы, состава, порядка согласования</w:t>
      </w:r>
      <w:r>
        <w:rPr>
          <w:rFonts w:ascii="Liberation Serif" w:hAnsi="Liberation Serif" w:cs="Liberation Serif"/>
          <w:sz w:val="28"/>
          <w:szCs w:val="28"/>
        </w:rPr>
        <w:t xml:space="preserve"> проекта лесовосстановления, оснований для отказа в его согласовании, а также требований к формату в электронной форме проекта лесовосстановления».</w:t>
      </w:r>
    </w:p>
    <w:p w14:paraId="37FAB158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Российской Федерации от 17.01.2022 № 23 «Об утверждении ви</w:t>
      </w:r>
      <w:r>
        <w:rPr>
          <w:rFonts w:ascii="Liberation Serif" w:hAnsi="Liberation Serif" w:cs="Liberation Serif"/>
          <w:sz w:val="28"/>
          <w:szCs w:val="28"/>
        </w:rPr>
        <w:t>дов лесосечных работ, порядка и последовательности их выполнения, формы технологической карты лесосечных работ, формы акта заключительного осмотра лесосеки и порядка заключительного осмотра лесосеки».</w:t>
      </w:r>
    </w:p>
    <w:p w14:paraId="27725769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</w:t>
      </w:r>
      <w:r>
        <w:rPr>
          <w:rFonts w:ascii="Liberation Serif" w:hAnsi="Liberation Serif" w:cs="Liberation Serif"/>
          <w:sz w:val="28"/>
          <w:szCs w:val="28"/>
        </w:rPr>
        <w:t>йской Федерации от 05.08.2022 № 510 «Об утверждении Лесоустроительной инструкции».</w:t>
      </w:r>
    </w:p>
    <w:p w14:paraId="689013D6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>Приказ Министерства природных ресурсов и экологии Российской Федерации от 25.04.2024 № 241 «Об утверждении Правил использования лесов для осуществления изыскательской деятел</w:t>
      </w:r>
      <w:r>
        <w:rPr>
          <w:rFonts w:ascii="Liberation Serif" w:hAnsi="Liberation Serif" w:cs="Liberation Serif"/>
          <w:sz w:val="28"/>
          <w:szCs w:val="28"/>
        </w:rPr>
        <w:t>ьности».</w:t>
      </w:r>
    </w:p>
    <w:p w14:paraId="7A55D786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Российской Федерации от 14.03.2025 № 102 «Об утверждении перечня видов (пород) деревьев и кустарников, заготовка древесины которых не допускается».</w:t>
      </w:r>
    </w:p>
    <w:p w14:paraId="4A3A2744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</w:t>
      </w:r>
      <w:r>
        <w:rPr>
          <w:rFonts w:ascii="Liberation Serif" w:hAnsi="Liberation Serif" w:cs="Liberation Serif"/>
          <w:sz w:val="28"/>
          <w:szCs w:val="28"/>
        </w:rPr>
        <w:t xml:space="preserve"> Российской Федерации от 09.04.2025 № 184 «Об утверждении нормативов противопожарного обустройства лесов».</w:t>
      </w:r>
    </w:p>
    <w:p w14:paraId="340131A6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Приказ Министерства природных ресурсов и экологии Российской Федерации от 25.04.2025 № 231 «Об утверждении </w:t>
      </w:r>
      <w:hyperlink r:id="rId18" w:history="1">
        <w:r>
          <w:rPr>
            <w:rFonts w:ascii="Liberation Serif" w:hAnsi="Liberation Serif" w:cs="Liberation Serif"/>
            <w:sz w:val="28"/>
            <w:szCs w:val="28"/>
          </w:rPr>
          <w:t>Правил создания, выделения объектов лесного семеноводства (лесосеменных плантаций, постоянных лесосеменных участков, других лесных насаждений, лесных растений, используемых в целях производства (выращивания, сбора) семян лесных расте</w:t>
        </w:r>
        <w:r>
          <w:rPr>
            <w:rFonts w:ascii="Liberation Serif" w:hAnsi="Liberation Serif" w:cs="Liberation Serif"/>
            <w:sz w:val="28"/>
            <w:szCs w:val="28"/>
          </w:rPr>
          <w:t>ний, саженцев, сеянцев лесных древесных пород, а также сохранения генофонда и изучения наследственных свойств лесных растений), ухода за такими объектами</w:t>
        </w:r>
      </w:hyperlink>
      <w:r>
        <w:rPr>
          <w:rFonts w:ascii="Liberation Serif" w:hAnsi="Liberation Serif" w:cs="Liberation Serif"/>
          <w:sz w:val="28"/>
          <w:szCs w:val="28"/>
        </w:rPr>
        <w:t>».</w:t>
      </w:r>
    </w:p>
    <w:p w14:paraId="2CDA6DE5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Приказ Министерства природных ресурсов и экологии Российской Федерации от 15.05.2025 № 269 «Об утвер</w:t>
      </w:r>
      <w:r>
        <w:rPr>
          <w:rFonts w:ascii="Liberation Serif" w:hAnsi="Liberation Serif" w:cs="Liberation Serif"/>
          <w:sz w:val="28"/>
          <w:szCs w:val="28"/>
        </w:rPr>
        <w:t xml:space="preserve">ждении </w:t>
      </w:r>
      <w:hyperlink r:id="rId19" w:history="1">
        <w:r>
          <w:rPr>
            <w:rFonts w:ascii="Liberation Serif" w:hAnsi="Liberation Serif" w:cs="Liberation Serif"/>
            <w:sz w:val="28"/>
            <w:szCs w:val="28"/>
          </w:rPr>
          <w:t>Порядка производства (выращивания, сбора), определения категорий, хранения, транспортировки, реализации и использования семян лесных растений, саженцев, сеянцев основных лесных древесн</w:t>
        </w:r>
        <w:r>
          <w:rPr>
            <w:rFonts w:ascii="Liberation Serif" w:hAnsi="Liberation Serif" w:cs="Liberation Serif"/>
            <w:sz w:val="28"/>
            <w:szCs w:val="28"/>
          </w:rPr>
          <w:t>ых пород</w:t>
        </w:r>
      </w:hyperlink>
      <w:r>
        <w:rPr>
          <w:rFonts w:ascii="Liberation Serif" w:hAnsi="Liberation Serif" w:cs="Liberation Serif"/>
          <w:sz w:val="28"/>
          <w:szCs w:val="28"/>
        </w:rPr>
        <w:t>».</w:t>
      </w:r>
    </w:p>
    <w:p w14:paraId="52B6B3B2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Министерства транспорта Российской Федерации от 06.08.2008 № 126 «Об утверждении Норм отвода земельных участков, необходимых для формирования полосы отвода железных дорог, а также норм расчета охранных зон железных дорог».</w:t>
      </w:r>
    </w:p>
    <w:p w14:paraId="461894C5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Федераль</w:t>
      </w:r>
      <w:r>
        <w:rPr>
          <w:rFonts w:ascii="Liberation Serif" w:hAnsi="Liberation Serif" w:cs="Liberation Serif"/>
          <w:sz w:val="28"/>
          <w:szCs w:val="28"/>
        </w:rPr>
        <w:t>ного агентства лесного хозяйства от 25.05.2005 № 112 «О космическом мониторинге лесных пожаров».</w:t>
      </w:r>
    </w:p>
    <w:p w14:paraId="381032FE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Федерального агентства лесного хозяйства от 19.12.2007 № 498 «Об отнесении лесов к защитным, эксплуатационным и резервным лесам».</w:t>
      </w:r>
    </w:p>
    <w:p w14:paraId="6081038D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Федерального аг</w:t>
      </w:r>
      <w:r>
        <w:rPr>
          <w:rFonts w:ascii="Liberation Serif" w:hAnsi="Liberation Serif" w:cs="Liberation Serif"/>
          <w:sz w:val="28"/>
          <w:szCs w:val="28"/>
        </w:rPr>
        <w:t>ентства лесного хозяйства от 26.08.2008 № 237 «Об утверждении Временных указаний по отнесению лесов к ценным лесам, эксплуатационным лесам, резервным лесам».</w:t>
      </w:r>
    </w:p>
    <w:p w14:paraId="50722ACA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Федерального агентства лесного хозяйства от 27.05.2011 № 191 «Об утверждении порядка исчисл</w:t>
      </w:r>
      <w:r>
        <w:rPr>
          <w:rFonts w:ascii="Liberation Serif" w:hAnsi="Liberation Serif" w:cs="Liberation Serif"/>
          <w:sz w:val="28"/>
          <w:szCs w:val="28"/>
        </w:rPr>
        <w:t>ения расчетной лесосеки».</w:t>
      </w:r>
    </w:p>
    <w:p w14:paraId="46E056CF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Приказ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Федерального агентства лесного хозяйства</w:t>
      </w:r>
      <w:r>
        <w:rPr>
          <w:rFonts w:ascii="Liberation Serif" w:hAnsi="Liberation Serif" w:cs="Liberation Serif"/>
          <w:sz w:val="28"/>
          <w:szCs w:val="28"/>
        </w:rPr>
        <w:t xml:space="preserve"> от 05.07.2011 № 287 «Об утверждении классификации природной пожарной опасности лесов и классификации пожарной опасности в лесах в зависимости от условий погоды».</w:t>
      </w:r>
    </w:p>
    <w:p w14:paraId="276F0B5B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Приказ </w:t>
      </w:r>
      <w:r>
        <w:rPr>
          <w:rFonts w:ascii="Liberation Serif" w:hAnsi="Liberation Serif" w:cs="Liberation Serif"/>
          <w:sz w:val="28"/>
          <w:szCs w:val="28"/>
        </w:rPr>
        <w:t>Федерального агентства лесного хозяйства от 09.10.2013 № 288 «О применении региональных классов пожарной опасности в лесах в зависимости от условий погоды».</w:t>
      </w:r>
    </w:p>
    <w:p w14:paraId="6A1378D3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Федерального агентства лесного хозяйства от 09.04.2015 № 105 «Об установлении возрастов рубо</w:t>
      </w:r>
      <w:r>
        <w:rPr>
          <w:rFonts w:ascii="Liberation Serif" w:hAnsi="Liberation Serif" w:cs="Liberation Serif"/>
          <w:sz w:val="28"/>
          <w:szCs w:val="28"/>
        </w:rPr>
        <w:t>к».</w:t>
      </w:r>
    </w:p>
    <w:p w14:paraId="080F1D88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Приказ Федерального агентства лесного хозяйства от 26.12.2018 № 1067 «Об установлении лесозащитного районирования в лесах, расположенных на </w:t>
      </w:r>
      <w:r>
        <w:rPr>
          <w:rFonts w:ascii="Liberation Serif" w:hAnsi="Liberation Serif" w:cs="Liberation Serif"/>
          <w:sz w:val="28"/>
          <w:szCs w:val="28"/>
        </w:rPr>
        <w:lastRenderedPageBreak/>
        <w:t>землях лесного фонда, и признании утратившим силу приказа Рослесхоза от 25.04.2017 № 179».</w:t>
      </w:r>
    </w:p>
    <w:p w14:paraId="46ECACF1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5" w:name="_Hlk76740451"/>
      <w:r>
        <w:rPr>
          <w:rFonts w:ascii="Liberation Serif" w:hAnsi="Liberation Serif" w:cs="Liberation Serif"/>
          <w:sz w:val="28"/>
          <w:szCs w:val="28"/>
        </w:rPr>
        <w:t>Приказ Федерального а</w:t>
      </w:r>
      <w:r>
        <w:rPr>
          <w:rFonts w:ascii="Liberation Serif" w:hAnsi="Liberation Serif" w:cs="Liberation Serif"/>
          <w:sz w:val="28"/>
          <w:szCs w:val="28"/>
        </w:rPr>
        <w:t>гентства лесного хозяйства от 06.05.2022 № 556 «Об утверждении Регламента организации и проведения мероприятий по государственной инвентаризации лесов центральным аппаратом Рослесхоза, территориальными органами Рослесхоза и подведомственными Рослесхозу орг</w:t>
      </w:r>
      <w:r>
        <w:rPr>
          <w:rFonts w:ascii="Liberation Serif" w:hAnsi="Liberation Serif" w:cs="Liberation Serif"/>
          <w:sz w:val="28"/>
          <w:szCs w:val="28"/>
        </w:rPr>
        <w:t>анизациями».</w:t>
      </w:r>
    </w:p>
    <w:p w14:paraId="00B37EC8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6" w:name="_Hlk76740397"/>
      <w:r>
        <w:rPr>
          <w:rFonts w:ascii="Liberation Serif" w:hAnsi="Liberation Serif" w:cs="Liberation Serif"/>
          <w:sz w:val="28"/>
          <w:szCs w:val="28"/>
        </w:rPr>
        <w:t>Приказ Федерального агентства лесного хозяйства от 19.12.2022 № 1032 «Об установлении лесосеменного районирования»</w:t>
      </w:r>
      <w:bookmarkEnd w:id="6"/>
      <w:r>
        <w:rPr>
          <w:rFonts w:ascii="Liberation Serif" w:hAnsi="Liberation Serif" w:cs="Liberation Serif"/>
          <w:sz w:val="28"/>
          <w:szCs w:val="28"/>
        </w:rPr>
        <w:t>.</w:t>
      </w:r>
    </w:p>
    <w:p w14:paraId="01138159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hyperlink r:id="rId20" w:history="1">
        <w:r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Свердловской области от 24 сентября 2007 № 94-ОЗ «О порядке заготовки и сбора гражданами недревесных лесных ресурсов для собственных нужд в лесах, расположенных на территории Свердловской области».</w:t>
      </w:r>
    </w:p>
    <w:p w14:paraId="6455D9C5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Закон Свердловской области от 26 м</w:t>
      </w:r>
      <w:r>
        <w:rPr>
          <w:rFonts w:ascii="Liberation Serif" w:hAnsi="Liberation Serif" w:cs="Liberation Serif"/>
          <w:sz w:val="28"/>
          <w:szCs w:val="28"/>
        </w:rPr>
        <w:t>арта 2024 № 24-ОЗ «О наделении отдельных городских округов, расположенных на территории Свердловской области, статусом муниципального округа».</w:t>
      </w:r>
    </w:p>
    <w:bookmarkEnd w:id="5"/>
    <w:p w14:paraId="4C9046DF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Департамента лесного хозяйства Свердловской области от 23.03.2018 № 251 «Об утверждении методических реком</w:t>
      </w:r>
      <w:r>
        <w:rPr>
          <w:rFonts w:ascii="Liberation Serif" w:hAnsi="Liberation Serif" w:cs="Liberation Serif"/>
          <w:sz w:val="28"/>
          <w:szCs w:val="28"/>
        </w:rPr>
        <w:t>ендаций по сохранению биологического разнообразия при заготовке древесины в лесах Свердловской области».</w:t>
      </w:r>
    </w:p>
    <w:p w14:paraId="55FBC49C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Росреестра от 20.10.2020 № П/0387 «Об утверждении порядка установления местных систем координат».</w:t>
      </w:r>
    </w:p>
    <w:p w14:paraId="36B26838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Федерального агентства лесного хозяйств</w:t>
      </w:r>
      <w:r>
        <w:rPr>
          <w:rFonts w:ascii="Liberation Serif" w:hAnsi="Liberation Serif" w:cs="Liberation Serif"/>
          <w:sz w:val="28"/>
          <w:szCs w:val="28"/>
        </w:rPr>
        <w:t>а (Рослесхоз) от 23.12.2021 № 979 «О создании лесничества на землях населенных пунктов городского округа Верхняя Пышма Свердловской области, занятых городскими лесами, и установлении его границ».</w:t>
      </w:r>
    </w:p>
    <w:p w14:paraId="7554F41F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Лесной план Свердловской области на 2019-2028 годы, утвержде</w:t>
      </w:r>
      <w:r>
        <w:rPr>
          <w:rFonts w:ascii="Liberation Serif" w:hAnsi="Liberation Serif" w:cs="Liberation Serif"/>
          <w:sz w:val="28"/>
          <w:szCs w:val="28"/>
        </w:rPr>
        <w:t>нный Указом Губернатора Свердловской области от 18.09.2019 № 450-УГ.</w:t>
      </w:r>
    </w:p>
    <w:p w14:paraId="572649EA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Агентства лесного хозяйства по Свердловской области «О передаче земель лесного фонда в категорию земель поселений» от 29.12.2005 № 218.</w:t>
      </w:r>
    </w:p>
    <w:p w14:paraId="72EE6B33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Агентства лесного хозяйства по Свердл</w:t>
      </w:r>
      <w:r>
        <w:rPr>
          <w:rFonts w:ascii="Liberation Serif" w:hAnsi="Liberation Serif" w:cs="Liberation Serif"/>
          <w:sz w:val="28"/>
          <w:szCs w:val="28"/>
        </w:rPr>
        <w:t>овской области «О передаче земель лесного фонда в категорию земель поселений» от 29.12.2005 № 219.</w:t>
      </w:r>
    </w:p>
    <w:p w14:paraId="3F937186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Агентства лесного хозяйства по Свердловской области «О передаче земель лесного фонда в категорию земель поселений» от 29.12.2005 № 220.</w:t>
      </w:r>
    </w:p>
    <w:p w14:paraId="1676EE09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Агентст</w:t>
      </w:r>
      <w:r>
        <w:rPr>
          <w:rFonts w:ascii="Liberation Serif" w:hAnsi="Liberation Serif" w:cs="Liberation Serif"/>
          <w:sz w:val="28"/>
          <w:szCs w:val="28"/>
        </w:rPr>
        <w:t>ва лесного хозяйства по Свердловской области «О передаче земель лесного фонда в категорию земель поселений» от 29.12.2005 № 221.</w:t>
      </w:r>
    </w:p>
    <w:p w14:paraId="6B968644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Агентства лесного хозяйства по Свердловской области «О передаче земель лесного фонда в категорию земель поселений» от 29</w:t>
      </w:r>
      <w:r>
        <w:rPr>
          <w:rFonts w:ascii="Liberation Serif" w:hAnsi="Liberation Serif" w:cs="Liberation Serif"/>
          <w:sz w:val="28"/>
          <w:szCs w:val="28"/>
        </w:rPr>
        <w:t>.12.2005 № 222.</w:t>
      </w:r>
    </w:p>
    <w:p w14:paraId="08A9C4FC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Агентства лесного хозяйства по Свердловской области «О передаче земель лесного фонда в категорию земель поселений» от 29.12.2005 № 223.</w:t>
      </w:r>
    </w:p>
    <w:p w14:paraId="73F6A8C6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Приказ Агентства лесного хозяйства по Свердловской области «О передаче земель лесного фонда в кат</w:t>
      </w:r>
      <w:r>
        <w:rPr>
          <w:rFonts w:ascii="Liberation Serif" w:hAnsi="Liberation Serif" w:cs="Liberation Serif"/>
          <w:sz w:val="28"/>
          <w:szCs w:val="28"/>
        </w:rPr>
        <w:t>егорию земель поселений» от 29.12.2005 № 224.</w:t>
      </w:r>
    </w:p>
    <w:p w14:paraId="58B59ABB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Агентства лесного хозяйства по Свердловской области «О передаче земель лесного фонда в категорию земель поселений» от 29.12.2005 № 225.</w:t>
      </w:r>
    </w:p>
    <w:p w14:paraId="49FDD9DD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Агентства лесного хозяйства по Свердловской области «О перед</w:t>
      </w:r>
      <w:r>
        <w:rPr>
          <w:rFonts w:ascii="Liberation Serif" w:hAnsi="Liberation Serif" w:cs="Liberation Serif"/>
          <w:sz w:val="28"/>
          <w:szCs w:val="28"/>
        </w:rPr>
        <w:t>аче земель лесного фонда в категорию земель поселений» от 29.12.2005 № 226.</w:t>
      </w:r>
    </w:p>
    <w:p w14:paraId="2A9BDCA3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 Агентства лесного хозяйства по Свердловской области «О передаче земель лесного фонда в категорию земель поселений» от 29.12.2005 № 227.</w:t>
      </w:r>
    </w:p>
    <w:p w14:paraId="386C1B87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Постановление Администрации городског</w:t>
      </w:r>
      <w:r>
        <w:rPr>
          <w:rFonts w:ascii="Liberation Serif" w:hAnsi="Liberation Serif" w:cs="Liberation Serif"/>
          <w:sz w:val="28"/>
          <w:szCs w:val="28"/>
        </w:rPr>
        <w:t>о округа Верхняя Пышма от 20.05.2022 № 619 «О включении земельных участков в состав городских лесов и изменении площади Верхнепышминского городского лесничества».</w:t>
      </w:r>
    </w:p>
    <w:p w14:paraId="2668DA5E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План проведения лесоустройства Верхнепышминского городского лесничества, утвержденный постано</w:t>
      </w:r>
      <w:r>
        <w:rPr>
          <w:rFonts w:ascii="Liberation Serif" w:hAnsi="Liberation Serif" w:cs="Liberation Serif"/>
          <w:sz w:val="28"/>
          <w:szCs w:val="28"/>
        </w:rPr>
        <w:t>влением Администрации городского округа Верхняя Пышма от 02.06.2025 № 728.</w:t>
      </w:r>
    </w:p>
    <w:p w14:paraId="1F8E1733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Проект Лесохозяйственного регламента городских лесов ГО Верхняя Пышма и проектные материалы лесоустройства 2008 года, подготовленные Уральской экспедицией Западно-Сибирского филиала</w:t>
      </w:r>
      <w:r>
        <w:rPr>
          <w:rFonts w:ascii="Liberation Serif" w:hAnsi="Liberation Serif" w:cs="Liberation Serif"/>
          <w:sz w:val="28"/>
          <w:szCs w:val="28"/>
        </w:rPr>
        <w:t xml:space="preserve"> государственной инвентаризации лесов ФГУП «Рослесинфорг» (не утвержденные), выполненные в рамках работ по муниципальному контакту № 50-08 от 15.09.2008.</w:t>
      </w:r>
    </w:p>
    <w:p w14:paraId="291CCB35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Материалы лесоустройства 2025 года, подготовленные в рамках выполнения работ по Контракту.</w:t>
      </w:r>
    </w:p>
    <w:p w14:paraId="50AC7543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Государстве</w:t>
      </w:r>
      <w:r>
        <w:rPr>
          <w:rFonts w:ascii="Liberation Serif" w:hAnsi="Liberation Serif" w:cs="Liberation Serif"/>
          <w:sz w:val="28"/>
          <w:szCs w:val="28"/>
        </w:rPr>
        <w:t>нный лесной реестр, действующий по состоянию на 01.01.2025 года.</w:t>
      </w:r>
    </w:p>
    <w:p w14:paraId="031B7059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Заключение (отчет) об определении земель, относящихся к городским лесам, расположенным на территории городского округа Верхняя Пышма, подготовленное Обществом с ограниченной ответственностью </w:t>
      </w:r>
      <w:r>
        <w:rPr>
          <w:rFonts w:ascii="Liberation Serif" w:hAnsi="Liberation Serif" w:cs="Liberation Serif"/>
          <w:sz w:val="28"/>
          <w:szCs w:val="28"/>
        </w:rPr>
        <w:t>«Уральская лесоустроительная экспедиция» в рамках выполнения работ по договору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№ А-48/2023 от 29.12.2023.</w:t>
      </w:r>
    </w:p>
    <w:p w14:paraId="4EB1B41D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Действующие актуальные данные ЕГРН.</w:t>
      </w:r>
    </w:p>
    <w:p w14:paraId="125795B5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Выписка из ЕГРН зоне с особыми условиями использования территорий, территориальной зоне, публичном </w:t>
      </w:r>
      <w:r>
        <w:rPr>
          <w:rFonts w:ascii="Liberation Serif" w:hAnsi="Liberation Serif" w:cs="Liberation Serif"/>
          <w:sz w:val="28"/>
          <w:szCs w:val="28"/>
        </w:rPr>
        <w:t>сервитуте, территории объекта культурного наследия, сельскохозяйственном угодье в составе земель сельскохозяйственного назначения, территории опережающего развития, зоне территориального развития в Российской Федерации, игорной зоне, лесничестве, территори</w:t>
      </w:r>
      <w:r>
        <w:rPr>
          <w:rFonts w:ascii="Liberation Serif" w:hAnsi="Liberation Serif" w:cs="Liberation Serif"/>
          <w:sz w:val="28"/>
          <w:szCs w:val="28"/>
        </w:rPr>
        <w:t>и, в отношении которой принято решение о резервировании земель для государственных или муниципальных нужд, особо охраняемой природной территории, лесопарковом зеленом поясе, особой экономической зоне, охотничьем угодье, Байкальской природной территории и е</w:t>
      </w:r>
      <w:r>
        <w:rPr>
          <w:rFonts w:ascii="Liberation Serif" w:hAnsi="Liberation Serif" w:cs="Liberation Serif"/>
          <w:sz w:val="28"/>
          <w:szCs w:val="28"/>
        </w:rPr>
        <w:t>е экологических зонах, береговой линии (границе водного объекта), проекте межевания территории от 18.03.2026 № КУВИ-001/2026-35332084.</w:t>
      </w:r>
    </w:p>
    <w:p w14:paraId="4516EAB7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Генеральный план городского округа Верхняя Пышма, утвержденный Решением Думы городского округа Верхняя Пышма от 26.02.201</w:t>
      </w:r>
      <w:r>
        <w:rPr>
          <w:rFonts w:ascii="Liberation Serif" w:hAnsi="Liberation Serif" w:cs="Liberation Serif"/>
          <w:sz w:val="28"/>
          <w:szCs w:val="28"/>
        </w:rPr>
        <w:t>0 № 16/1 (в действующей редакции).</w:t>
      </w:r>
    </w:p>
    <w:p w14:paraId="1B373D88" w14:textId="77777777" w:rsidR="002D685E" w:rsidRDefault="0062030A">
      <w:pPr>
        <w:numPr>
          <w:ilvl w:val="0"/>
          <w:numId w:val="2"/>
        </w:numPr>
        <w:snapToGri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Правила землепользования и застройки на территории городского округа Верхняя Пышма, утвержденные Решением Думы городского округа Верхняя Пышма от 31.10.2019 № 15/4 (в действующей редакции).</w:t>
      </w:r>
    </w:p>
    <w:p w14:paraId="31405616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C334F01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276A9801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3F563282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8DC7E64" w14:textId="77777777" w:rsidR="002D685E" w:rsidRDefault="002D685E">
      <w:pPr>
        <w:pageBreakBefore/>
        <w:suppressAutoHyphens w:val="0"/>
        <w:rPr>
          <w:rFonts w:ascii="Liberation Serif" w:hAnsi="Liberation Serif" w:cs="Liberation Serif"/>
          <w:sz w:val="28"/>
          <w:szCs w:val="28"/>
        </w:rPr>
      </w:pPr>
    </w:p>
    <w:p w14:paraId="6DE9A202" w14:textId="77777777" w:rsidR="002D685E" w:rsidRDefault="0062030A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1. ОБЩИЕ СВЕДЕНИЯ</w:t>
      </w:r>
    </w:p>
    <w:p w14:paraId="36F92535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0F152D1C" w14:textId="77777777" w:rsidR="002D685E" w:rsidRDefault="0062030A">
      <w:pPr>
        <w:pStyle w:val="31"/>
        <w:widowControl/>
        <w:numPr>
          <w:ilvl w:val="1"/>
          <w:numId w:val="3"/>
        </w:numPr>
        <w:spacing w:after="0" w:line="240" w:lineRule="auto"/>
        <w:ind w:left="0" w:firstLine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Краткая характеристика лесничества</w:t>
      </w:r>
    </w:p>
    <w:p w14:paraId="3A705042" w14:textId="77777777" w:rsidR="002D685E" w:rsidRDefault="002D685E">
      <w:pPr>
        <w:pStyle w:val="31"/>
        <w:widowControl/>
        <w:spacing w:after="0" w:line="240" w:lineRule="auto"/>
        <w:ind w:left="0" w:firstLine="709"/>
        <w:jc w:val="center"/>
        <w:rPr>
          <w:rFonts w:ascii="Liberation Serif" w:hAnsi="Liberation Serif" w:cs="Liberation Serif"/>
        </w:rPr>
      </w:pPr>
    </w:p>
    <w:p w14:paraId="01C3B997" w14:textId="77777777" w:rsidR="002D685E" w:rsidRDefault="0062030A">
      <w:pPr>
        <w:pStyle w:val="31"/>
        <w:widowControl/>
        <w:spacing w:after="0" w:line="240" w:lineRule="auto"/>
        <w:ind w:left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1.1.1. Наименование и местоположение лесничества</w:t>
      </w:r>
    </w:p>
    <w:p w14:paraId="4CB37F84" w14:textId="77777777" w:rsidR="002D685E" w:rsidRDefault="002D685E">
      <w:pPr>
        <w:pStyle w:val="Textbody"/>
        <w:widowControl/>
        <w:spacing w:line="240" w:lineRule="auto"/>
        <w:ind w:right="0"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1D2FC47F" w14:textId="77777777" w:rsidR="002D685E" w:rsidRDefault="0062030A">
      <w:pPr>
        <w:pStyle w:val="afe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Территория Верхнепышминского городского лесничества расположена в южной части Свердловской области на территории городского округа Верхняя Пышма. Городские леса </w:t>
      </w:r>
      <w:r>
        <w:rPr>
          <w:rFonts w:ascii="Liberation Serif" w:hAnsi="Liberation Serif" w:cs="Liberation Serif"/>
          <w:sz w:val="28"/>
          <w:szCs w:val="28"/>
        </w:rPr>
        <w:t xml:space="preserve">расположены в границах населенных пунктов городского округа Верхняя Пышма. </w:t>
      </w:r>
    </w:p>
    <w:p w14:paraId="4C9208F0" w14:textId="77777777" w:rsidR="002D685E" w:rsidRDefault="0062030A">
      <w:pPr>
        <w:pStyle w:val="afe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Земельные участки в составе городских лесов на отдельных направлениях примыкают к землям лесного фона, расположенным в административных границах Березовского и Билимбаевского лесни</w:t>
      </w:r>
      <w:r>
        <w:rPr>
          <w:rFonts w:ascii="Liberation Serif" w:hAnsi="Liberation Serif" w:cs="Liberation Serif"/>
          <w:sz w:val="28"/>
          <w:szCs w:val="28"/>
        </w:rPr>
        <w:t>честв Свердловской области. Район расположения лесничества имеет развитую сеть путей транспорта. Сообщение между городами Верхняя Пышма и Екатеринбург осуществляется автомобильным транспортом.</w:t>
      </w:r>
    </w:p>
    <w:p w14:paraId="196DBFFF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Администрация городского округа Верхняя Пышма расположена по ад</w:t>
      </w:r>
      <w:r>
        <w:rPr>
          <w:rFonts w:ascii="Liberation Serif" w:hAnsi="Liberation Serif" w:cs="Liberation Serif"/>
          <w:sz w:val="28"/>
          <w:szCs w:val="28"/>
        </w:rPr>
        <w:t>ресу: 624097, г. Верхняя Пышма, пр-кт Успенский, зд. 115.</w:t>
      </w:r>
    </w:p>
    <w:p w14:paraId="226B6731" w14:textId="77777777" w:rsidR="002D685E" w:rsidRPr="0062030A" w:rsidRDefault="0062030A">
      <w:pPr>
        <w:ind w:firstLine="709"/>
        <w:jc w:val="both"/>
        <w:rPr>
          <w:lang w:val="en-US"/>
        </w:rPr>
      </w:pPr>
      <w:r>
        <w:rPr>
          <w:rFonts w:ascii="Liberation Serif" w:hAnsi="Liberation Serif" w:cs="Liberation Serif"/>
          <w:sz w:val="28"/>
          <w:szCs w:val="28"/>
        </w:rPr>
        <w:t>Тел</w:t>
      </w:r>
      <w:r>
        <w:rPr>
          <w:rFonts w:ascii="Liberation Serif" w:hAnsi="Liberation Serif" w:cs="Liberation Serif"/>
          <w:sz w:val="28"/>
          <w:szCs w:val="28"/>
          <w:lang w:val="en-US"/>
        </w:rPr>
        <w:t>: 8 (34368) 4-04-80</w:t>
      </w:r>
    </w:p>
    <w:p w14:paraId="0D627634" w14:textId="77777777" w:rsidR="002D685E" w:rsidRPr="0062030A" w:rsidRDefault="0062030A">
      <w:pPr>
        <w:ind w:firstLine="709"/>
        <w:jc w:val="both"/>
        <w:rPr>
          <w:lang w:val="en-US"/>
        </w:rPr>
      </w:pPr>
      <w:r>
        <w:rPr>
          <w:rFonts w:ascii="Liberation Serif" w:hAnsi="Liberation Serif" w:cs="Liberation Serif"/>
          <w:sz w:val="28"/>
          <w:szCs w:val="28"/>
          <w:lang w:val="en-US"/>
        </w:rPr>
        <w:t xml:space="preserve">E-mail: </w:t>
      </w:r>
      <w:hyperlink r:id="rId21" w:history="1">
        <w:r>
          <w:rPr>
            <w:rFonts w:ascii="Liberation Serif" w:hAnsi="Liberation Serif" w:cs="Liberation Serif"/>
            <w:sz w:val="28"/>
            <w:szCs w:val="28"/>
            <w:lang w:val="en-US"/>
          </w:rPr>
          <w:t>kontakt@movp.ru</w:t>
        </w:r>
      </w:hyperlink>
    </w:p>
    <w:p w14:paraId="155D7399" w14:textId="77777777" w:rsidR="002D685E" w:rsidRDefault="002D685E">
      <w:pPr>
        <w:ind w:firstLine="709"/>
        <w:jc w:val="both"/>
        <w:rPr>
          <w:rFonts w:ascii="Liberation Serif" w:hAnsi="Liberation Serif" w:cs="Liberation Serif"/>
          <w:lang w:val="en-US"/>
        </w:rPr>
      </w:pPr>
    </w:p>
    <w:p w14:paraId="3D286BBB" w14:textId="77777777" w:rsidR="002D685E" w:rsidRDefault="0062030A">
      <w:pPr>
        <w:tabs>
          <w:tab w:val="left" w:pos="-900"/>
        </w:tabs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1.1.2. Общая площадь лесничества</w:t>
      </w:r>
    </w:p>
    <w:p w14:paraId="52B9B2C9" w14:textId="77777777" w:rsidR="002D685E" w:rsidRDefault="002D685E">
      <w:pPr>
        <w:tabs>
          <w:tab w:val="left" w:pos="-900"/>
        </w:tabs>
        <w:ind w:firstLine="709"/>
        <w:jc w:val="both"/>
        <w:rPr>
          <w:rFonts w:ascii="Liberation Serif" w:hAnsi="Liberation Serif" w:cs="Liberation Serif"/>
          <w:szCs w:val="16"/>
        </w:rPr>
      </w:pPr>
    </w:p>
    <w:p w14:paraId="390C984B" w14:textId="77777777" w:rsidR="002D685E" w:rsidRDefault="0062030A">
      <w:pPr>
        <w:pStyle w:val="Textbody"/>
        <w:widowControl/>
        <w:spacing w:line="240" w:lineRule="auto"/>
        <w:ind w:right="0" w:firstLine="709"/>
      </w:pPr>
      <w:r>
        <w:rPr>
          <w:rFonts w:ascii="Liberation Serif" w:hAnsi="Liberation Serif" w:cs="Liberation Serif"/>
          <w:szCs w:val="28"/>
        </w:rPr>
        <w:t>В соответствии со сведениями ЕГРН, территорию Верхнепышминского городского л</w:t>
      </w:r>
      <w:r>
        <w:rPr>
          <w:rFonts w:ascii="Liberation Serif" w:hAnsi="Liberation Serif" w:cs="Liberation Serif"/>
          <w:szCs w:val="28"/>
        </w:rPr>
        <w:t>есничества составляют земельные (лесные) участки общей площадью 646,0 гектара (далее именуется - га) (Таблица 1).</w:t>
      </w:r>
    </w:p>
    <w:p w14:paraId="333B55D4" w14:textId="77777777" w:rsidR="002D685E" w:rsidRDefault="0062030A">
      <w:pPr>
        <w:pStyle w:val="Textbody"/>
        <w:widowControl/>
        <w:spacing w:line="240" w:lineRule="auto"/>
        <w:ind w:right="0"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Сведения о границе и площади Верхнепышминского городского лесничества внесены в ЕГРН реестровым номером 66:00-15.20, дата внесения 22.09.2022.</w:t>
      </w:r>
    </w:p>
    <w:p w14:paraId="06588507" w14:textId="77777777" w:rsidR="002D685E" w:rsidRDefault="002D685E">
      <w:pPr>
        <w:pStyle w:val="Textbody"/>
        <w:widowControl/>
        <w:spacing w:line="240" w:lineRule="auto"/>
        <w:ind w:right="0" w:firstLine="709"/>
        <w:rPr>
          <w:rFonts w:ascii="Liberation Serif" w:hAnsi="Liberation Serif" w:cs="Liberation Serif"/>
          <w:szCs w:val="28"/>
        </w:rPr>
      </w:pPr>
    </w:p>
    <w:p w14:paraId="0CF41D4F" w14:textId="77777777" w:rsidR="002D685E" w:rsidRDefault="0062030A">
      <w:pPr>
        <w:pStyle w:val="3"/>
        <w:keepNext w:val="0"/>
        <w:widowControl/>
        <w:spacing w:before="0" w:line="240" w:lineRule="auto"/>
        <w:ind w:left="0" w:right="0" w:firstLine="709"/>
        <w:jc w:val="right"/>
      </w:pPr>
      <w:r>
        <w:rPr>
          <w:rFonts w:ascii="Liberation Serif" w:hAnsi="Liberation Serif" w:cs="Liberation Serif"/>
          <w:color w:val="auto"/>
          <w:sz w:val="28"/>
          <w:szCs w:val="28"/>
        </w:rPr>
        <w:t>Таблица 1</w:t>
      </w:r>
    </w:p>
    <w:p w14:paraId="0C152948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Структура лесничества</w:t>
      </w:r>
    </w:p>
    <w:p w14:paraId="22DD70DF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6"/>
        <w:gridCol w:w="2160"/>
        <w:gridCol w:w="590"/>
        <w:gridCol w:w="2860"/>
        <w:gridCol w:w="1149"/>
        <w:gridCol w:w="657"/>
        <w:gridCol w:w="1800"/>
      </w:tblGrid>
      <w:tr w:rsidR="002D685E" w14:paraId="2325E76A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FD9F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№ п/п</w:t>
            </w:r>
          </w:p>
        </w:tc>
        <w:tc>
          <w:tcPr>
            <w:tcW w:w="2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92F4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участковых лесничеств</w:t>
            </w:r>
          </w:p>
        </w:tc>
        <w:tc>
          <w:tcPr>
            <w:tcW w:w="4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83F4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Административный район</w:t>
            </w:r>
          </w:p>
          <w:p w14:paraId="6A60DB1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(муниципальное образование)</w:t>
            </w:r>
          </w:p>
        </w:tc>
        <w:tc>
          <w:tcPr>
            <w:tcW w:w="2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0E53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Общая площадь, га</w:t>
            </w:r>
          </w:p>
        </w:tc>
      </w:tr>
      <w:tr w:rsidR="002D685E" w14:paraId="30DFBC3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2B9A1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309E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F701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CA2D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2D685E" w14:paraId="37F6A0A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466F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2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2EFB8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Верхнепышминское </w:t>
            </w:r>
          </w:p>
        </w:tc>
        <w:tc>
          <w:tcPr>
            <w:tcW w:w="4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4562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Городской округ Верхняя Пышма</w:t>
            </w:r>
          </w:p>
        </w:tc>
        <w:tc>
          <w:tcPr>
            <w:tcW w:w="2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1A673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646,0</w:t>
            </w:r>
          </w:p>
        </w:tc>
      </w:tr>
      <w:tr w:rsidR="002D685E" w14:paraId="4FEC8A6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4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D907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Всего по лесничеству</w:t>
            </w:r>
          </w:p>
        </w:tc>
        <w:tc>
          <w:tcPr>
            <w:tcW w:w="2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1CEE3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646,0</w:t>
            </w:r>
          </w:p>
        </w:tc>
      </w:tr>
      <w:tr w:rsidR="002D685E" w14:paraId="00630DED" w14:textId="77777777">
        <w:tblPrEx>
          <w:tblCellMar>
            <w:top w:w="0" w:type="dxa"/>
            <w:bottom w:w="0" w:type="dxa"/>
          </w:tblCellMar>
        </w:tblPrEx>
        <w:trPr>
          <w:trHeight w:val="447"/>
        </w:trPr>
        <w:tc>
          <w:tcPr>
            <w:tcW w:w="99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866F2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Состав </w:t>
            </w:r>
            <w:r>
              <w:rPr>
                <w:rFonts w:ascii="Liberation Serif" w:hAnsi="Liberation Serif" w:cs="Liberation Serif"/>
              </w:rPr>
              <w:t>Верхнепышминского городского лесничества</w:t>
            </w:r>
          </w:p>
        </w:tc>
      </w:tr>
      <w:tr w:rsidR="002D685E" w14:paraId="366994E1" w14:textId="77777777">
        <w:tblPrEx>
          <w:tblCellMar>
            <w:top w:w="0" w:type="dxa"/>
            <w:bottom w:w="0" w:type="dxa"/>
          </w:tblCellMar>
        </w:tblPrEx>
        <w:trPr>
          <w:trHeight w:val="1042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A000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Населенный пункт</w:t>
            </w:r>
          </w:p>
        </w:tc>
        <w:tc>
          <w:tcPr>
            <w:tcW w:w="345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F2E6F" w14:textId="77777777" w:rsidR="002D685E" w:rsidRDefault="0062030A">
            <w:pPr>
              <w:ind w:right="33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Административный район (муниципальное образование), кадастровый номер</w:t>
            </w:r>
          </w:p>
        </w:tc>
        <w:tc>
          <w:tcPr>
            <w:tcW w:w="1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53B27" w14:textId="77777777" w:rsidR="002D685E" w:rsidRDefault="0062030A">
            <w:pPr>
              <w:ind w:right="33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Площадь земельного участка, га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B3769" w14:textId="77777777" w:rsidR="002D685E" w:rsidRDefault="0062030A">
            <w:pPr>
              <w:ind w:right="33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Номер/</w:t>
            </w:r>
            <w:r>
              <w:rPr>
                <w:rFonts w:ascii="Liberation Serif" w:hAnsi="Liberation Serif" w:cs="Liberation Serif"/>
              </w:rPr>
              <w:br/>
            </w:r>
            <w:r>
              <w:rPr>
                <w:rFonts w:ascii="Liberation Serif" w:hAnsi="Liberation Serif" w:cs="Liberation Serif"/>
              </w:rPr>
              <w:t>площадь квартала</w:t>
            </w:r>
          </w:p>
        </w:tc>
      </w:tr>
      <w:tr w:rsidR="002D685E" w14:paraId="6511F8E3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8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15E7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п. Первомайский</w:t>
            </w:r>
          </w:p>
        </w:tc>
        <w:tc>
          <w:tcPr>
            <w:tcW w:w="34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2F10B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66:36:0000000:21221</w:t>
            </w:r>
          </w:p>
        </w:tc>
        <w:tc>
          <w:tcPr>
            <w:tcW w:w="180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63B1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9,5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04CF9F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96C2DEB" wp14:editId="462A840F">
                      <wp:simplePos x="0" y="0"/>
                      <wp:positionH relativeFrom="column">
                        <wp:posOffset>398148</wp:posOffset>
                      </wp:positionH>
                      <wp:positionV relativeFrom="paragraph">
                        <wp:posOffset>-13331</wp:posOffset>
                      </wp:positionV>
                      <wp:extent cx="843918" cy="372746"/>
                      <wp:effectExtent l="0" t="0" r="13332" b="8254"/>
                      <wp:wrapNone/>
                      <wp:docPr id="2" name="Надпись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3918" cy="3727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64C3F3BB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9,5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6C2DEB" id="Надпись 53" o:spid="_x0000_s1027" type="#_x0000_t202" style="position:absolute;margin-left:31.35pt;margin-top:-1.05pt;width:66.45pt;height:29.35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" filled="f" stroked="f">
                      <v:textbox style="mso-fit-shape-to-text:t" inset="0,0,0,0">
                        <w:txbxContent>
                          <w:p w14:paraId="64C3F3BB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9,5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F9DD56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344A17A4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85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5F62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1204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0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FB256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E95AB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0FD77C9A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9BD6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п. Каменные </w:t>
            </w:r>
            <w:r>
              <w:rPr>
                <w:rFonts w:ascii="Liberation Serif" w:hAnsi="Liberation Serif" w:cs="Liberation Serif"/>
              </w:rPr>
              <w:t>Ключи</w:t>
            </w:r>
          </w:p>
        </w:tc>
        <w:tc>
          <w:tcPr>
            <w:tcW w:w="34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3F58D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66:36:0000000:13621</w:t>
            </w:r>
          </w:p>
        </w:tc>
        <w:tc>
          <w:tcPr>
            <w:tcW w:w="180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D019F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32,1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980B008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8191EAB" wp14:editId="26BA838E">
                      <wp:simplePos x="0" y="0"/>
                      <wp:positionH relativeFrom="column">
                        <wp:posOffset>356231</wp:posOffset>
                      </wp:positionH>
                      <wp:positionV relativeFrom="paragraph">
                        <wp:posOffset>-5084</wp:posOffset>
                      </wp:positionV>
                      <wp:extent cx="921386" cy="372746"/>
                      <wp:effectExtent l="0" t="0" r="12064" b="8254"/>
                      <wp:wrapNone/>
                      <wp:docPr id="3" name="Надпись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1386" cy="3727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21CE0F8A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2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32,1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191EAB" id="Надпись 52" o:spid="_x0000_s1028" type="#_x0000_t202" style="position:absolute;margin-left:28.05pt;margin-top:-.4pt;width:72.55pt;height:29.35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" filled="f" stroked="f">
                      <v:textbox style="mso-fit-shape-to-text:t" inset="0,0,0,0">
                        <w:txbxContent>
                          <w:p w14:paraId="21CE0F8A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32,1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8EE0F8D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78FF4DAA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D3D46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8063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0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63A93F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C60CF5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43F6A62E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8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5365C5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п. Ольховка</w:t>
            </w:r>
          </w:p>
          <w:p w14:paraId="1B742FE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D8136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66:36:0000000:13295</w:t>
            </w:r>
          </w:p>
        </w:tc>
        <w:tc>
          <w:tcPr>
            <w:tcW w:w="1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2D07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3,4</w:t>
            </w:r>
          </w:p>
          <w:p w14:paraId="4974CCA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DD32CA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C55949C" wp14:editId="5A32FD16">
                      <wp:simplePos x="0" y="0"/>
                      <wp:positionH relativeFrom="column">
                        <wp:posOffset>238128</wp:posOffset>
                      </wp:positionH>
                      <wp:positionV relativeFrom="paragraph">
                        <wp:posOffset>35561</wp:posOffset>
                      </wp:positionV>
                      <wp:extent cx="552453" cy="361316"/>
                      <wp:effectExtent l="0" t="0" r="0" b="634"/>
                      <wp:wrapNone/>
                      <wp:docPr id="4" name="Надпись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52453" cy="3613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4B6CA978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3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43,8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square" lIns="0" tIns="0" rIns="0" bIns="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55949C" id="Надпись 51" o:spid="_x0000_s1029" type="#_x0000_t202" style="position:absolute;margin-left:18.75pt;margin-top:2.8pt;width:43.5pt;height:28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" filled="f" stroked="f">
                      <v:textbox inset="0,0,0,0">
                        <w:txbxContent>
                          <w:p w14:paraId="4B6CA978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43,8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0F2215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2E782CA4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85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211C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185D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66:36:0000000:13590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874E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2,4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4AA908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7C8B16CC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56AFD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65CD5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66:36:0000000:13607</w:t>
            </w:r>
          </w:p>
        </w:tc>
        <w:tc>
          <w:tcPr>
            <w:tcW w:w="1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4009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38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DA776F2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73678D7F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69E1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д. Верхотурка</w:t>
            </w:r>
          </w:p>
        </w:tc>
        <w:tc>
          <w:tcPr>
            <w:tcW w:w="34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C070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66:36:0301001:174</w:t>
            </w:r>
          </w:p>
        </w:tc>
        <w:tc>
          <w:tcPr>
            <w:tcW w:w="180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5E78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0,9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0CF7C3B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1241BB7" wp14:editId="11483CCF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47621</wp:posOffset>
                      </wp:positionV>
                      <wp:extent cx="843918" cy="372746"/>
                      <wp:effectExtent l="0" t="0" r="13332" b="8254"/>
                      <wp:wrapNone/>
                      <wp:docPr id="5" name="Надпись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3918" cy="3727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0F60D8E2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4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0,9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241BB7" id="Надпись 50" o:spid="_x0000_s1030" type="#_x0000_t202" style="position:absolute;margin-left:24.75pt;margin-top:3.75pt;width:66.45pt;height:29.3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" filled="f" stroked="f">
                      <v:textbox style="mso-fit-shape-to-text:t" inset="0,0,0,0">
                        <w:txbxContent>
                          <w:p w14:paraId="0F60D8E2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4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0,9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2DDD5F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0BCD19C7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C369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86AC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0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4EED1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AAAD7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444E9BED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62AA9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д. Мостовка</w:t>
            </w:r>
          </w:p>
        </w:tc>
        <w:tc>
          <w:tcPr>
            <w:tcW w:w="3450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6E4F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66:36:0401001:263</w:t>
            </w:r>
          </w:p>
        </w:tc>
        <w:tc>
          <w:tcPr>
            <w:tcW w:w="180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F9E5C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1,5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3F05F7A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B519875" wp14:editId="24529061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57150</wp:posOffset>
                      </wp:positionV>
                      <wp:extent cx="843918" cy="377190"/>
                      <wp:effectExtent l="0" t="0" r="13332" b="3810"/>
                      <wp:wrapNone/>
                      <wp:docPr id="6" name="Надпись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3918" cy="3771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1D325A2B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5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1,5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519875" id="Надпись 49" o:spid="_x0000_s1031" type="#_x0000_t202" style="position:absolute;margin-left:24.75pt;margin-top:4.5pt;width:66.45pt;height:29.7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" filled="f" stroked="f">
                      <v:textbox style="mso-fit-shape-to-text:t" inset="0,0,0,0">
                        <w:txbxContent>
                          <w:p w14:paraId="1D325A2B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5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1,5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78BABE6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0E42E706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0B93A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8EAFA6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0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F55B61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5BF7D9E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3C46BB34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595BD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п. Кедровое</w:t>
            </w:r>
          </w:p>
        </w:tc>
        <w:tc>
          <w:tcPr>
            <w:tcW w:w="3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E553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66:36:0000000:13387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1C80BD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26,6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27B811C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E79A4D8" wp14:editId="6BB5B082">
                      <wp:simplePos x="0" y="0"/>
                      <wp:positionH relativeFrom="column">
                        <wp:posOffset>285750</wp:posOffset>
                      </wp:positionH>
                      <wp:positionV relativeFrom="paragraph">
                        <wp:posOffset>57150</wp:posOffset>
                      </wp:positionV>
                      <wp:extent cx="921386" cy="372746"/>
                      <wp:effectExtent l="0" t="0" r="12064" b="8254"/>
                      <wp:wrapNone/>
                      <wp:docPr id="7" name="Надпись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1386" cy="3727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07B1696E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6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40,3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79A4D8" id="Надпись 48" o:spid="_x0000_s1032" type="#_x0000_t202" style="position:absolute;margin-left:22.5pt;margin-top:4.5pt;width:72.55pt;height:29.35pt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" filled="f" stroked="f">
                      <v:textbox style="mso-fit-shape-to-text:t" inset="0,0,0,0">
                        <w:txbxContent>
                          <w:p w14:paraId="07B1696E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6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40,3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71503F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13A6AD42" w14:textId="77777777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889FD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9E9A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66:36:0000000:13424</w:t>
            </w:r>
          </w:p>
        </w:tc>
        <w:tc>
          <w:tcPr>
            <w:tcW w:w="1806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E359BF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13,7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AE029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765D268D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1723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с. Мостовское </w:t>
            </w:r>
          </w:p>
        </w:tc>
        <w:tc>
          <w:tcPr>
            <w:tcW w:w="3450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8E0B5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66:36:0000000:21213</w:t>
            </w:r>
          </w:p>
        </w:tc>
        <w:tc>
          <w:tcPr>
            <w:tcW w:w="180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1697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40,3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685279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441545A" wp14:editId="494DD48A">
                      <wp:simplePos x="0" y="0"/>
                      <wp:positionH relativeFrom="column">
                        <wp:posOffset>285750</wp:posOffset>
                      </wp:positionH>
                      <wp:positionV relativeFrom="paragraph">
                        <wp:posOffset>57150</wp:posOffset>
                      </wp:positionV>
                      <wp:extent cx="921386" cy="372746"/>
                      <wp:effectExtent l="0" t="0" r="12064" b="8254"/>
                      <wp:wrapNone/>
                      <wp:docPr id="8" name="Надпись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1386" cy="3727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25D29ABD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7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40,3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41545A" id="Надпись 47" o:spid="_x0000_s1033" type="#_x0000_t202" style="position:absolute;margin-left:22.5pt;margin-top:4.5pt;width:72.55pt;height:29.3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" filled="f" stroked="f">
                      <v:textbox style="mso-fit-shape-to-text:t" inset="0,0,0,0">
                        <w:txbxContent>
                          <w:p w14:paraId="25D29ABD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7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40,3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730CE0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27C56441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9CF604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96EEF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0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5A48C8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A6EC56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7BDD405B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3D041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п. Красный Адуй</w:t>
            </w:r>
          </w:p>
        </w:tc>
        <w:tc>
          <w:tcPr>
            <w:tcW w:w="3450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7921C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66:36:0000000:13616</w:t>
            </w:r>
          </w:p>
        </w:tc>
        <w:tc>
          <w:tcPr>
            <w:tcW w:w="180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0E8A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2,5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B9BB42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9DF95CA" wp14:editId="21823030">
                      <wp:simplePos x="0" y="0"/>
                      <wp:positionH relativeFrom="column">
                        <wp:posOffset>333371</wp:posOffset>
                      </wp:positionH>
                      <wp:positionV relativeFrom="paragraph">
                        <wp:posOffset>38103</wp:posOffset>
                      </wp:positionV>
                      <wp:extent cx="843918" cy="372746"/>
                      <wp:effectExtent l="0" t="0" r="13332" b="8254"/>
                      <wp:wrapNone/>
                      <wp:docPr id="9" name="Надпись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3918" cy="3727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298D2777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8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2,5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DF95CA" id="Надпись 46" o:spid="_x0000_s1034" type="#_x0000_t202" style="position:absolute;margin-left:26.25pt;margin-top:3pt;width:66.45pt;height:29.35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" filled="f" stroked="f">
                      <v:textbox style="mso-fit-shape-to-text:t" inset="0,0,0,0">
                        <w:txbxContent>
                          <w:p w14:paraId="298D2777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8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2,5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651D17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3A4DCE7B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FACE8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116F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0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B9F96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0D5EF6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0C90615F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F727E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п. Нагорный</w:t>
            </w:r>
          </w:p>
        </w:tc>
        <w:tc>
          <w:tcPr>
            <w:tcW w:w="3450" w:type="dxa"/>
            <w:gridSpan w:val="2"/>
            <w:tcBorders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5C21C31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66:36:0000000:21249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C0266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10,4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8EAD91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A7F780F" wp14:editId="272D8A07">
                      <wp:simplePos x="0" y="0"/>
                      <wp:positionH relativeFrom="column">
                        <wp:posOffset>285750</wp:posOffset>
                      </wp:positionH>
                      <wp:positionV relativeFrom="paragraph">
                        <wp:posOffset>38103</wp:posOffset>
                      </wp:positionV>
                      <wp:extent cx="921386" cy="361316"/>
                      <wp:effectExtent l="0" t="0" r="12064" b="634"/>
                      <wp:wrapNone/>
                      <wp:docPr id="10" name="Надпись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1386" cy="3613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7229B212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9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21,5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7F780F" id="Надпись 45" o:spid="_x0000_s1035" type="#_x0000_t202" style="position:absolute;margin-left:22.5pt;margin-top:3pt;width:72.55pt;height:28.45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" filled="f" stroked="f">
                      <v:textbox inset="0,0,0,0">
                        <w:txbxContent>
                          <w:p w14:paraId="7229B212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9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21,5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CA54D3A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113CB3D8" w14:textId="77777777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42EF0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9743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66:36:1001003:285</w:t>
            </w:r>
          </w:p>
        </w:tc>
        <w:tc>
          <w:tcPr>
            <w:tcW w:w="1806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AC69A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11,1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15EE9D0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54EFCFA3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C32CB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п. Соколовка</w:t>
            </w:r>
          </w:p>
        </w:tc>
        <w:tc>
          <w:tcPr>
            <w:tcW w:w="3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C580F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66:36:1101001:676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7F1812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11,3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F4DE49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914F953" wp14:editId="54ADA344">
                      <wp:simplePos x="0" y="0"/>
                      <wp:positionH relativeFrom="column">
                        <wp:posOffset>285750</wp:posOffset>
                      </wp:positionH>
                      <wp:positionV relativeFrom="paragraph">
                        <wp:posOffset>47621</wp:posOffset>
                      </wp:positionV>
                      <wp:extent cx="921386" cy="372746"/>
                      <wp:effectExtent l="0" t="0" r="12064" b="8254"/>
                      <wp:wrapNone/>
                      <wp:docPr id="11" name="Надпись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1386" cy="3727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7ADA9483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10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13,9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14F953" id="Надпись 44" o:spid="_x0000_s1036" type="#_x0000_t202" style="position:absolute;margin-left:22.5pt;margin-top:3.75pt;width:72.55pt;height:29.3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" filled="f" stroked="f">
                      <v:textbox style="mso-fit-shape-to-text:t" inset="0,0,0,0">
                        <w:txbxContent>
                          <w:p w14:paraId="7ADA9483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10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13,9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B0048A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68FEEF5E" w14:textId="77777777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D770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D41E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66:36:1101001:401</w:t>
            </w:r>
          </w:p>
        </w:tc>
        <w:tc>
          <w:tcPr>
            <w:tcW w:w="1806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9672C3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2,6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61905C3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77BFBC54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1C7B6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п. Вашты</w:t>
            </w:r>
          </w:p>
        </w:tc>
        <w:tc>
          <w:tcPr>
            <w:tcW w:w="3450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74D6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66:36:0000000:21210</w:t>
            </w:r>
          </w:p>
        </w:tc>
        <w:tc>
          <w:tcPr>
            <w:tcW w:w="1806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F27DA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16,9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CCA6F52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45D57CC" wp14:editId="2BFDFCC2">
                      <wp:simplePos x="0" y="0"/>
                      <wp:positionH relativeFrom="column">
                        <wp:posOffset>323853</wp:posOffset>
                      </wp:positionH>
                      <wp:positionV relativeFrom="paragraph">
                        <wp:posOffset>47621</wp:posOffset>
                      </wp:positionV>
                      <wp:extent cx="843918" cy="372746"/>
                      <wp:effectExtent l="0" t="0" r="13332" b="8254"/>
                      <wp:wrapNone/>
                      <wp:docPr id="12" name="Надпись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3918" cy="3727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0E18D692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11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16,9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5D57CC" id="Надпись 43" o:spid="_x0000_s1037" type="#_x0000_t202" style="position:absolute;margin-left:25.5pt;margin-top:3.75pt;width:66.45pt;height:29.35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" filled="f" stroked="f">
                      <v:textbox style="mso-fit-shape-to-text:t" inset="0,0,0,0">
                        <w:txbxContent>
                          <w:p w14:paraId="0E18D692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11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16,9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D1D4A7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62FD5311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A8ECB0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CCD5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0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AD6ACC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E7142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681EEE46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89BC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п. Сагра</w:t>
            </w:r>
          </w:p>
        </w:tc>
        <w:tc>
          <w:tcPr>
            <w:tcW w:w="34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2CEAA5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66:36:0000000:13620</w:t>
            </w:r>
          </w:p>
        </w:tc>
        <w:tc>
          <w:tcPr>
            <w:tcW w:w="180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2B57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4,3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68D49F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9D67B8A" wp14:editId="444E2789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28575</wp:posOffset>
                      </wp:positionV>
                      <wp:extent cx="843918" cy="372746"/>
                      <wp:effectExtent l="0" t="0" r="13332" b="8254"/>
                      <wp:wrapNone/>
                      <wp:docPr id="13" name="Надпись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3918" cy="3727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28BF13CB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12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4,3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D67B8A" id="Надпись 42" o:spid="_x0000_s1038" type="#_x0000_t202" style="position:absolute;margin-left:27pt;margin-top:2.25pt;width:66.45pt;height:29.35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" filled="f" stroked="f">
                      <v:textbox style="mso-fit-shape-to-text:t" inset="0,0,0,0">
                        <w:txbxContent>
                          <w:p w14:paraId="28BF13CB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12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4,3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DB1C6A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29436BB0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A7EC1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180C9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0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A7AA1D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235E94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19B6E0AA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87146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п. Ромашка</w:t>
            </w:r>
          </w:p>
        </w:tc>
        <w:tc>
          <w:tcPr>
            <w:tcW w:w="345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7A37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66:36:2401001:340</w:t>
            </w:r>
          </w:p>
        </w:tc>
        <w:tc>
          <w:tcPr>
            <w:tcW w:w="1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B6EE7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0,3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6E703B9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54F9AC6" wp14:editId="59F155E6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38103</wp:posOffset>
                      </wp:positionV>
                      <wp:extent cx="843918" cy="372746"/>
                      <wp:effectExtent l="0" t="0" r="13332" b="8254"/>
                      <wp:wrapNone/>
                      <wp:docPr id="14" name="Надпись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3918" cy="3727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1ECACED6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13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1,3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4F9AC6" id="Надпись 41" o:spid="_x0000_s1039" type="#_x0000_t202" style="position:absolute;margin-left:27pt;margin-top:3pt;width:66.45pt;height:29.35pt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" filled="f" stroked="f">
                      <v:textbox style="mso-fit-shape-to-text:t" inset="0,0,0,0">
                        <w:txbxContent>
                          <w:p w14:paraId="1ECACED6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13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1,3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786CEC3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101A0EFA" w14:textId="77777777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285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D59AB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9D7130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66:36:2401001:344</w:t>
            </w:r>
          </w:p>
        </w:tc>
        <w:tc>
          <w:tcPr>
            <w:tcW w:w="1806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B0C314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CC425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73146E79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D3A9A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п. Красный</w:t>
            </w:r>
          </w:p>
        </w:tc>
        <w:tc>
          <w:tcPr>
            <w:tcW w:w="3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7DFF1C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66:36:0000000:21245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B0B4D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16,3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2170DAC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A794CB2" wp14:editId="3A8010F8">
                      <wp:simplePos x="0" y="0"/>
                      <wp:positionH relativeFrom="column">
                        <wp:posOffset>285750</wp:posOffset>
                      </wp:positionH>
                      <wp:positionV relativeFrom="paragraph">
                        <wp:posOffset>47621</wp:posOffset>
                      </wp:positionV>
                      <wp:extent cx="921386" cy="372746"/>
                      <wp:effectExtent l="0" t="0" r="12064" b="8254"/>
                      <wp:wrapNone/>
                      <wp:docPr id="15" name="Надпись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1386" cy="3727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39869DE7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14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24,3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794CB2" id="Надпись 40" o:spid="_x0000_s1040" type="#_x0000_t202" style="position:absolute;margin-left:22.5pt;margin-top:3.75pt;width:72.55pt;height:29.35pt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" filled="f" stroked="f">
                      <v:textbox style="mso-fit-shape-to-text:t" inset="0,0,0,0">
                        <w:txbxContent>
                          <w:p w14:paraId="39869DE7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14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24,3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97470B4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3FBF1BA3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F03ED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69190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66:36:000000:21267</w:t>
            </w:r>
          </w:p>
        </w:tc>
        <w:tc>
          <w:tcPr>
            <w:tcW w:w="1806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82AFB8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006F6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607BF144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405C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AF24D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66:36:0000000:13619</w:t>
            </w:r>
          </w:p>
        </w:tc>
        <w:tc>
          <w:tcPr>
            <w:tcW w:w="180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24719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2,7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269DE0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E17DECC" wp14:editId="54CB16BE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47621</wp:posOffset>
                      </wp:positionV>
                      <wp:extent cx="843918" cy="377190"/>
                      <wp:effectExtent l="0" t="0" r="13332" b="3810"/>
                      <wp:wrapNone/>
                      <wp:docPr id="16" name="Надпись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3918" cy="3771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37223ED9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15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2,7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17DECC" id="Надпись 39" o:spid="_x0000_s1041" type="#_x0000_t202" style="position:absolute;margin-left:24.75pt;margin-top:3.75pt;width:66.45pt;height:29.7pt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" filled="f" stroked="f">
                      <v:textbox style="mso-fit-shape-to-text:t" inset="0,0,0,0">
                        <w:txbxContent>
                          <w:p w14:paraId="37223ED9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15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2,7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983630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131EEDFE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3AE1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ABA3D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0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E7A91A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4F1680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560BC6F4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CD34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п. Санаторный</w:t>
            </w:r>
          </w:p>
        </w:tc>
        <w:tc>
          <w:tcPr>
            <w:tcW w:w="3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353B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66:36:0000000:21212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08F816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7,9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6411CD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E3460AD" wp14:editId="0A6D84AC">
                      <wp:simplePos x="0" y="0"/>
                      <wp:positionH relativeFrom="column">
                        <wp:posOffset>350516</wp:posOffset>
                      </wp:positionH>
                      <wp:positionV relativeFrom="paragraph">
                        <wp:posOffset>-310511</wp:posOffset>
                      </wp:positionV>
                      <wp:extent cx="815343" cy="355601"/>
                      <wp:effectExtent l="0" t="0" r="3807" b="6349"/>
                      <wp:wrapNone/>
                      <wp:docPr id="17" name="Надпись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15343" cy="3556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07DD0794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16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13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3460AD" id="Надпись 38" o:spid="_x0000_s1042" type="#_x0000_t202" style="position:absolute;margin-left:27.6pt;margin-top:-24.45pt;width:64.2pt;height:28pt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" filled="f" stroked="f">
                      <v:textbox style="mso-fit-shape-to-text:t" inset="0,0,0,0">
                        <w:txbxContent>
                          <w:p w14:paraId="07DD0794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16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13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D685E" w14:paraId="5E7A51E4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DC649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CE36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66:36:3001002:895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F7CD6B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46CEDA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57DEF5C0" w14:textId="77777777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489B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44354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66:36:3001002:1029</w:t>
            </w:r>
          </w:p>
        </w:tc>
        <w:tc>
          <w:tcPr>
            <w:tcW w:w="1806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7BCD20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4,3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D29D0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36E5D5F2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6A94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п. Крутой</w:t>
            </w:r>
          </w:p>
        </w:tc>
        <w:tc>
          <w:tcPr>
            <w:tcW w:w="3450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19038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66:36:2201002:382</w:t>
            </w:r>
          </w:p>
        </w:tc>
        <w:tc>
          <w:tcPr>
            <w:tcW w:w="180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919C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04DAE13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6877A53" wp14:editId="366C92B3">
                      <wp:simplePos x="0" y="0"/>
                      <wp:positionH relativeFrom="column">
                        <wp:posOffset>323853</wp:posOffset>
                      </wp:positionH>
                      <wp:positionV relativeFrom="paragraph">
                        <wp:posOffset>28575</wp:posOffset>
                      </wp:positionV>
                      <wp:extent cx="843918" cy="372746"/>
                      <wp:effectExtent l="0" t="0" r="13332" b="8254"/>
                      <wp:wrapNone/>
                      <wp:docPr id="18" name="Надпись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3918" cy="3727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367EA7F9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17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0,8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877A53" id="Надпись 37" o:spid="_x0000_s1043" type="#_x0000_t202" style="position:absolute;margin-left:25.5pt;margin-top:2.25pt;width:66.45pt;height:29.35pt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" filled="f" stroked="f">
                      <v:textbox style="mso-fit-shape-to-text:t" inset="0,0,0,0">
                        <w:txbxContent>
                          <w:p w14:paraId="367EA7F9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17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0,8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F1BC1C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2339B25B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D78E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44DD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0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C4BF1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8A0DA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0F70C039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C1C5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п. Исеть</w:t>
            </w:r>
          </w:p>
        </w:tc>
        <w:tc>
          <w:tcPr>
            <w:tcW w:w="3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7C975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66:36:0000000:21211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D892F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23,7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8A6173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E44C0FA" wp14:editId="2EAC42DD">
                      <wp:simplePos x="0" y="0"/>
                      <wp:positionH relativeFrom="column">
                        <wp:posOffset>285750</wp:posOffset>
                      </wp:positionH>
                      <wp:positionV relativeFrom="paragraph">
                        <wp:posOffset>57150</wp:posOffset>
                      </wp:positionV>
                      <wp:extent cx="921386" cy="372746"/>
                      <wp:effectExtent l="0" t="0" r="12064" b="8254"/>
                      <wp:wrapNone/>
                      <wp:docPr id="19" name="Надпись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1386" cy="3727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52D39013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18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51,1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44C0FA" id="Надпись 36" o:spid="_x0000_s1044" type="#_x0000_t202" style="position:absolute;margin-left:22.5pt;margin-top:4.5pt;width:72.55pt;height:29.35pt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" filled="f" stroked="f">
                      <v:textbox style="mso-fit-shape-to-text:t" inset="0,0,0,0">
                        <w:txbxContent>
                          <w:p w14:paraId="52D39013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18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51,1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7C94534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747687EA" w14:textId="77777777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B067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85346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66:36:0000000:21218</w:t>
            </w:r>
          </w:p>
        </w:tc>
        <w:tc>
          <w:tcPr>
            <w:tcW w:w="1806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C37BCB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27,4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4F90E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0795C806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91D5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г. Верхняя Пышма</w:t>
            </w:r>
          </w:p>
        </w:tc>
        <w:tc>
          <w:tcPr>
            <w:tcW w:w="3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F73380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66:36:0104001:75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B7F856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7,4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62C967B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18DDE7F" wp14:editId="5A9D692E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-1187448</wp:posOffset>
                      </wp:positionV>
                      <wp:extent cx="619762" cy="514350"/>
                      <wp:effectExtent l="0" t="0" r="8888" b="0"/>
                      <wp:wrapNone/>
                      <wp:docPr id="20" name="Надпись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19762" cy="514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6CBDCFD1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19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112,7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square" lIns="0" tIns="0" rIns="0" bIns="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8DDE7F" id="Надпись 35" o:spid="_x0000_s1045" type="#_x0000_t202" style="position:absolute;margin-left:12.6pt;margin-top:-93.5pt;width:48.8pt;height:40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" filled="f" stroked="f">
                      <v:textbox inset="0,0,0,0">
                        <w:txbxContent>
                          <w:p w14:paraId="6CBDCFD1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19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112,7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D685E" w14:paraId="7DE0612F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751C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89FE6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66:36:0104001:76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9B104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2,8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CC1F7A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61622E1F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FD4E6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652E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66:36:0104001:77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98828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8,8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DD4378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57C62C46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04870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3796C0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66:36:0104001:78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9F281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9,9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D1696D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03FE4AEB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D63AD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5D36A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66:36:0104001:79</w:t>
            </w:r>
          </w:p>
        </w:tc>
        <w:tc>
          <w:tcPr>
            <w:tcW w:w="1806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F8C751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9,9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75605A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0D26FBC3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CD45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AE59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66:36:0104001:82</w:t>
            </w:r>
          </w:p>
        </w:tc>
        <w:tc>
          <w:tcPr>
            <w:tcW w:w="1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05F55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18,2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6A1181E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686E122C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5188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B68E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66:36:0104001:98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537E8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2974A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761F63E2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C0F7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9D47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66:36:0104001:248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47E43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3,6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0A104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1D65BB67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7CB1D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7F4AC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66:36:0000000:13117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823BD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49,7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3F246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7C0B9FBA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30DD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5C716D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66:36:0104001:258</w:t>
            </w:r>
          </w:p>
        </w:tc>
        <w:tc>
          <w:tcPr>
            <w:tcW w:w="1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C4549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1,4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3ED921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68F50F64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B9522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2952F3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66:36:0101001:2180</w:t>
            </w:r>
          </w:p>
        </w:tc>
        <w:tc>
          <w:tcPr>
            <w:tcW w:w="1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041201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53,1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D797E74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35FF955E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C54D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30341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66:36:0101001:2183</w:t>
            </w:r>
          </w:p>
        </w:tc>
        <w:tc>
          <w:tcPr>
            <w:tcW w:w="1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D4C4594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3D8E8A5" wp14:editId="1361E11A">
                      <wp:simplePos x="0" y="0"/>
                      <wp:positionH relativeFrom="column">
                        <wp:posOffset>1395731</wp:posOffset>
                      </wp:positionH>
                      <wp:positionV relativeFrom="paragraph">
                        <wp:posOffset>81281</wp:posOffset>
                      </wp:positionV>
                      <wp:extent cx="295278" cy="431167"/>
                      <wp:effectExtent l="0" t="0" r="9522" b="6983"/>
                      <wp:wrapNone/>
                      <wp:docPr id="21" name="Надпись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5278" cy="43116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7DBFC7F2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20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90,6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square" lIns="0" tIns="0" rIns="0" bIns="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D8E8A5" id="Надпись 34" o:spid="_x0000_s1046" type="#_x0000_t202" style="position:absolute;left:0;text-align:left;margin-left:109.9pt;margin-top:6.4pt;width:23.25pt;height:33.9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" filled="f" stroked="f">
                      <v:textbox inset="0,0,0,0">
                        <w:txbxContent>
                          <w:p w14:paraId="7DBFC7F2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20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90,6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Liberation Serif" w:hAnsi="Liberation Serif" w:cs="Liberation Serif"/>
              </w:rPr>
              <w:t>34,8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162112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44A930D6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20B3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445358B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66:36:0101001:2185</w:t>
            </w:r>
          </w:p>
        </w:tc>
        <w:tc>
          <w:tcPr>
            <w:tcW w:w="1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E23D2F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1,4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6018EE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7A89579A" w14:textId="77777777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35B6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97750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66:36:0000000:13617</w:t>
            </w:r>
          </w:p>
        </w:tc>
        <w:tc>
          <w:tcPr>
            <w:tcW w:w="1806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72A21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1,3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7C0CD1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4134945F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2A42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с. Балтым</w:t>
            </w:r>
          </w:p>
        </w:tc>
        <w:tc>
          <w:tcPr>
            <w:tcW w:w="3450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F897D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66:36:0000000:21215</w:t>
            </w:r>
          </w:p>
        </w:tc>
        <w:tc>
          <w:tcPr>
            <w:tcW w:w="180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A51C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8,1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40608A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D057026" wp14:editId="44AC2324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38103</wp:posOffset>
                      </wp:positionV>
                      <wp:extent cx="843918" cy="372746"/>
                      <wp:effectExtent l="0" t="0" r="13332" b="8254"/>
                      <wp:wrapNone/>
                      <wp:docPr id="22" name="Надпись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3918" cy="3727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14E0F6FE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21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8,1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057026" id="Надпись 33" o:spid="_x0000_s1047" type="#_x0000_t202" style="position:absolute;margin-left:24.75pt;margin-top:3pt;width:66.45pt;height:29.35pt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" filled="f" stroked="f">
                      <v:textbox style="mso-fit-shape-to-text:t" inset="0,0,0,0">
                        <w:txbxContent>
                          <w:p w14:paraId="14E0F6FE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21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8,1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8C463C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2F4E76EA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CDA8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7401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0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F34352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6A6FC4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107509B6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34B82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п. Зелёный бор</w:t>
            </w:r>
          </w:p>
        </w:tc>
        <w:tc>
          <w:tcPr>
            <w:tcW w:w="3450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8FB5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66:36:0000000:21216</w:t>
            </w:r>
          </w:p>
        </w:tc>
        <w:tc>
          <w:tcPr>
            <w:tcW w:w="180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F36B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3,6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82B27F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ACD04E8" wp14:editId="4641F02D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38103</wp:posOffset>
                      </wp:positionV>
                      <wp:extent cx="843918" cy="372746"/>
                      <wp:effectExtent l="0" t="0" r="13332" b="8254"/>
                      <wp:wrapNone/>
                      <wp:docPr id="23" name="Надпись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3918" cy="3727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0BD99CC2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22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3,6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CD04E8" id="Надпись 32" o:spid="_x0000_s1048" type="#_x0000_t202" style="position:absolute;margin-left:24.75pt;margin-top:3pt;width:66.45pt;height:29.35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" filled="f" stroked="f">
                      <v:textbox style="mso-fit-shape-to-text:t" inset="0,0,0,0">
                        <w:txbxContent>
                          <w:p w14:paraId="0BD99CC2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22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3,6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006659E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115F4CE6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23E24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6ED52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0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B4F5B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5405DE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62A99436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15CF3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п. Залесье</w:t>
            </w:r>
          </w:p>
        </w:tc>
        <w:tc>
          <w:tcPr>
            <w:tcW w:w="3450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AA17C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66:36:0000000:21264</w:t>
            </w:r>
          </w:p>
        </w:tc>
        <w:tc>
          <w:tcPr>
            <w:tcW w:w="180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D1D03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7,5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D2E84DB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AA7DB84" wp14:editId="449D49BE">
                      <wp:simplePos x="0" y="0"/>
                      <wp:positionH relativeFrom="column">
                        <wp:posOffset>323853</wp:posOffset>
                      </wp:positionH>
                      <wp:positionV relativeFrom="paragraph">
                        <wp:posOffset>38103</wp:posOffset>
                      </wp:positionV>
                      <wp:extent cx="843918" cy="372746"/>
                      <wp:effectExtent l="0" t="0" r="13332" b="8254"/>
                      <wp:wrapNone/>
                      <wp:docPr id="24" name="Надпись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3918" cy="3727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08893976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23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7,5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A7DB84" id="Надпись 31" o:spid="_x0000_s1049" type="#_x0000_t202" style="position:absolute;margin-left:25.5pt;margin-top:3pt;width:66.45pt;height:29.35pt;z-index:2516848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" filled="f" stroked="f">
                      <v:textbox style="mso-fit-shape-to-text:t" inset="0,0,0,0">
                        <w:txbxContent>
                          <w:p w14:paraId="08893976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23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7,5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CABB772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3DBC4228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7C8F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D4798E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0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7F24F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27A39A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42DBE684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2D1F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п. Гать</w:t>
            </w:r>
          </w:p>
        </w:tc>
        <w:tc>
          <w:tcPr>
            <w:tcW w:w="3450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EF8D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66:36:1601002:41</w:t>
            </w:r>
          </w:p>
        </w:tc>
        <w:tc>
          <w:tcPr>
            <w:tcW w:w="180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CCB1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5A7DE63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122E25A" wp14:editId="125278DB">
                      <wp:simplePos x="0" y="0"/>
                      <wp:positionH relativeFrom="column">
                        <wp:posOffset>304796</wp:posOffset>
                      </wp:positionH>
                      <wp:positionV relativeFrom="paragraph">
                        <wp:posOffset>38103</wp:posOffset>
                      </wp:positionV>
                      <wp:extent cx="843918" cy="372746"/>
                      <wp:effectExtent l="0" t="0" r="13332" b="8254"/>
                      <wp:wrapNone/>
                      <wp:docPr id="25" name="Надпись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3918" cy="3727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008E07A3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24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0,8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22E25A" id="Надпись 5" o:spid="_x0000_s1050" type="#_x0000_t202" style="position:absolute;margin-left:24pt;margin-top:3pt;width:66.45pt;height:29.35pt;z-index:251685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" filled="f" stroked="f">
                      <v:textbox style="mso-fit-shape-to-text:t" inset="0,0,0,0">
                        <w:txbxContent>
                          <w:p w14:paraId="008E07A3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24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0,8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40B5C2D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608F967D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272A53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8F79D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0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2C03F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8D5E3C4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49ECE417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D33C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г. Верхняя Пышма</w:t>
            </w:r>
          </w:p>
        </w:tc>
        <w:tc>
          <w:tcPr>
            <w:tcW w:w="3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07D7CB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66:41:0105001:4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EE6EA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31,3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1893DB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0F31B17" wp14:editId="0962F74F">
                      <wp:simplePos x="0" y="0"/>
                      <wp:positionH relativeFrom="column">
                        <wp:posOffset>255273</wp:posOffset>
                      </wp:positionH>
                      <wp:positionV relativeFrom="paragraph">
                        <wp:posOffset>-681356</wp:posOffset>
                      </wp:positionV>
                      <wp:extent cx="342900" cy="445770"/>
                      <wp:effectExtent l="0" t="0" r="0" b="11430"/>
                      <wp:wrapNone/>
                      <wp:docPr id="26" name="Надпись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445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7EC1CF15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25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73,1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squar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F31B17" id="Надпись 3" o:spid="_x0000_s1051" type="#_x0000_t202" style="position:absolute;margin-left:20.1pt;margin-top:-53.65pt;width:27pt;height:35.1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" filled="f" stroked="f">
                      <v:textbox style="mso-fit-shape-to-text:t" inset="0,0,0,0">
                        <w:txbxContent>
                          <w:p w14:paraId="7EC1CF15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25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73,1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D685E" w14:paraId="6010663B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734A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ABBA2A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66:41:0105002:6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11D2B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17,6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CEBC0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74A9D6E0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2ED1C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32B22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66:36:0108003:11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6E993E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10,4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DBE9E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63BFE09C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A54EE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AD0D3C1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66:00:0000000:60309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85852C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3,9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F6D6B73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0C748B22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18A59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395D21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66:41:0109012:236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5AACC8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1,8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75F63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20745917" w14:textId="77777777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A4C53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1EF61A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66:36:0111088:52</w:t>
            </w:r>
          </w:p>
        </w:tc>
        <w:tc>
          <w:tcPr>
            <w:tcW w:w="18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D4174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8,1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58E558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74A977F7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8A858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321C8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66:36:0000000:13110</w:t>
            </w:r>
          </w:p>
        </w:tc>
        <w:tc>
          <w:tcPr>
            <w:tcW w:w="180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7E657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28,9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07D6C1" w14:textId="77777777" w:rsidR="002D685E" w:rsidRDefault="0062030A">
            <w:r>
              <w:rPr>
                <w:rFonts w:ascii="Liberation Serif" w:hAnsi="Liberation Serif" w:cs="Liberation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4B63CC9" wp14:editId="4E46BB01">
                      <wp:simplePos x="0" y="0"/>
                      <wp:positionH relativeFrom="column">
                        <wp:posOffset>247646</wp:posOffset>
                      </wp:positionH>
                      <wp:positionV relativeFrom="paragraph">
                        <wp:posOffset>38103</wp:posOffset>
                      </wp:positionV>
                      <wp:extent cx="921386" cy="372746"/>
                      <wp:effectExtent l="0" t="0" r="12064" b="8254"/>
                      <wp:wrapNone/>
                      <wp:docPr id="27" name="Надпись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1386" cy="3727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60FFC6B6" w14:textId="77777777" w:rsidR="002D685E" w:rsidRDefault="0062030A">
                                  <w:pPr>
                                    <w:pStyle w:val="ad"/>
                                    <w:spacing w:before="0" w:after="0"/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26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28,9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="horz" wrap="non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B63CC9" id="Надпись 6" o:spid="_x0000_s1052" type="#_x0000_t202" style="position:absolute;margin-left:19.5pt;margin-top:3pt;width:72.55pt;height:29.35pt;z-index:2516879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" filled="f" stroked="f">
                      <v:textbox style="mso-fit-shape-to-text:t" inset="0,0,0,0">
                        <w:txbxContent>
                          <w:p w14:paraId="60FFC6B6" w14:textId="77777777" w:rsidR="002D685E" w:rsidRDefault="0062030A">
                            <w:pPr>
                              <w:pStyle w:val="ad"/>
                              <w:spacing w:before="0" w:after="0"/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26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28,9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3C6975D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7093B94B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856" w:type="dxa"/>
            <w:gridSpan w:val="2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6C2CE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4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267D0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0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5799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227812E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</w:tbl>
    <w:p w14:paraId="6E386E8D" w14:textId="77777777" w:rsidR="002D685E" w:rsidRDefault="002D685E">
      <w:pPr>
        <w:pStyle w:val="Textbody"/>
        <w:widowControl/>
        <w:spacing w:line="240" w:lineRule="auto"/>
        <w:ind w:right="0" w:firstLine="709"/>
        <w:rPr>
          <w:rFonts w:ascii="Liberation Serif" w:hAnsi="Liberation Serif" w:cs="Liberation Serif"/>
          <w:sz w:val="24"/>
          <w:szCs w:val="24"/>
        </w:rPr>
      </w:pPr>
    </w:p>
    <w:p w14:paraId="05F5FE41" w14:textId="77777777" w:rsidR="002D685E" w:rsidRDefault="0062030A">
      <w:pPr>
        <w:pStyle w:val="Textbody"/>
        <w:widowControl/>
        <w:spacing w:line="240" w:lineRule="auto"/>
        <w:ind w:right="0"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Карта-схема Свердловской области с выделением территории Верхнепышминского городского лесничества </w:t>
      </w:r>
      <w:r>
        <w:rPr>
          <w:rFonts w:ascii="Liberation Serif" w:hAnsi="Liberation Serif" w:cs="Liberation Serif"/>
          <w:szCs w:val="28"/>
        </w:rPr>
        <w:t>прилагается (Приложения 1, 3).</w:t>
      </w:r>
    </w:p>
    <w:p w14:paraId="4927ADCC" w14:textId="77777777" w:rsidR="002D685E" w:rsidRDefault="002D685E">
      <w:pPr>
        <w:tabs>
          <w:tab w:val="left" w:pos="720"/>
        </w:tabs>
        <w:ind w:firstLine="709"/>
        <w:rPr>
          <w:rFonts w:ascii="Liberation Serif" w:hAnsi="Liberation Serif" w:cs="Liberation Serif"/>
          <w:sz w:val="28"/>
          <w:szCs w:val="28"/>
        </w:rPr>
      </w:pPr>
    </w:p>
    <w:p w14:paraId="12434F11" w14:textId="77777777" w:rsidR="002D685E" w:rsidRDefault="0062030A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1.1.3. Распределение Верхнепышминского городского лесничества по лесорастительным зонам, лесным районам и зонам лесозащитного и лесосеменного районирования</w:t>
      </w:r>
    </w:p>
    <w:p w14:paraId="3B3CFE7E" w14:textId="77777777" w:rsidR="002D685E" w:rsidRDefault="002D685E">
      <w:pPr>
        <w:pStyle w:val="Textbody"/>
        <w:widowControl/>
        <w:tabs>
          <w:tab w:val="left" w:pos="720"/>
        </w:tabs>
        <w:spacing w:line="240" w:lineRule="auto"/>
        <w:ind w:right="0" w:firstLine="709"/>
        <w:rPr>
          <w:rFonts w:ascii="Liberation Serif" w:hAnsi="Liberation Serif" w:cs="Liberation Serif"/>
          <w:sz w:val="16"/>
          <w:szCs w:val="16"/>
        </w:rPr>
      </w:pPr>
    </w:p>
    <w:p w14:paraId="2DFBEDE8" w14:textId="77777777" w:rsidR="002D685E" w:rsidRDefault="0062030A">
      <w:pPr>
        <w:pStyle w:val="Textbody"/>
        <w:widowControl/>
        <w:spacing w:line="240" w:lineRule="auto"/>
        <w:ind w:right="0"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В соответствии со статьей 15 Лесного кодекса Российской </w:t>
      </w:r>
      <w:r>
        <w:rPr>
          <w:rFonts w:ascii="Liberation Serif" w:hAnsi="Liberation Serif" w:cs="Liberation Serif"/>
          <w:szCs w:val="28"/>
        </w:rPr>
        <w:t>Федерации и приказом Министерства природных ресурсов и экологии Российской Федерации от 18.08.2014 № 367 «Об утверждении Перечня лесорастительных зон Российской Федерации и Перечня лесных районов Российской Федерации», леса Верхнепышминского городского лес</w:t>
      </w:r>
      <w:r>
        <w:rPr>
          <w:rFonts w:ascii="Liberation Serif" w:hAnsi="Liberation Serif" w:cs="Liberation Serif"/>
          <w:szCs w:val="28"/>
        </w:rPr>
        <w:t>ничества относятся к Средне - Уральскому таежному лесному району таежной лесорастительной зоны.</w:t>
      </w:r>
    </w:p>
    <w:p w14:paraId="34E2B7B8" w14:textId="77777777" w:rsidR="002D685E" w:rsidRDefault="0062030A">
      <w:pPr>
        <w:pStyle w:val="Textbody"/>
        <w:widowControl/>
        <w:spacing w:line="240" w:lineRule="auto"/>
        <w:ind w:right="0" w:firstLine="709"/>
      </w:pPr>
      <w:r>
        <w:rPr>
          <w:rFonts w:ascii="Liberation Serif" w:hAnsi="Liberation Serif" w:cs="Liberation Serif"/>
          <w:szCs w:val="28"/>
        </w:rPr>
        <w:t>Согласно части 2 статьи 66.5 Лесного кодекса Российской Федерации, приказу Федерального агентства лесного хозяйства от 19.12.2022 № 1032 «Об установлении лесосе</w:t>
      </w:r>
      <w:r>
        <w:rPr>
          <w:rFonts w:ascii="Liberation Serif" w:hAnsi="Liberation Serif" w:cs="Liberation Serif"/>
          <w:szCs w:val="28"/>
        </w:rPr>
        <w:t>менного районирования», леса Верхнепышминского городского лесничества подразделяются на определенные территории (лесосеменные районы основных лесообразующих пород) со сравнительно однородным генотипическим составом популяций древесных пород, характеризующи</w:t>
      </w:r>
      <w:r>
        <w:rPr>
          <w:rFonts w:ascii="Liberation Serif" w:hAnsi="Liberation Serif" w:cs="Liberation Serif"/>
          <w:szCs w:val="28"/>
        </w:rPr>
        <w:t>хся явно выраженными природными и лесохозяйственными особенностями.</w:t>
      </w:r>
    </w:p>
    <w:p w14:paraId="78AEF0E5" w14:textId="77777777" w:rsidR="002D685E" w:rsidRDefault="0062030A">
      <w:pPr>
        <w:pStyle w:val="Textbody"/>
        <w:widowControl/>
        <w:spacing w:line="240" w:lineRule="auto"/>
        <w:ind w:right="0"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lastRenderedPageBreak/>
        <w:t>Лесозащитное районирование – это вид специального природного районирования, результатом которого является разделение территории лесного фонда на части по принципу общности комплексов насек</w:t>
      </w:r>
      <w:r>
        <w:rPr>
          <w:rFonts w:ascii="Liberation Serif" w:hAnsi="Liberation Serif" w:cs="Liberation Serif"/>
          <w:szCs w:val="28"/>
        </w:rPr>
        <w:t>омых и болезней леса и их вредоносности с учетом санитарного и лесопатологического состояния насаждений.</w:t>
      </w:r>
    </w:p>
    <w:p w14:paraId="6A5C8656" w14:textId="77777777" w:rsidR="002D685E" w:rsidRDefault="0062030A">
      <w:pPr>
        <w:pStyle w:val="Textbody"/>
        <w:widowControl/>
        <w:spacing w:line="240" w:lineRule="auto"/>
        <w:ind w:right="0"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При лесозащитном районировании определяются зоны слабой, средней и сильной лесопатологической угрозы, а также зоны использования наземных и (или) диста</w:t>
      </w:r>
      <w:r>
        <w:rPr>
          <w:rFonts w:ascii="Liberation Serif" w:hAnsi="Liberation Serif" w:cs="Liberation Serif"/>
          <w:szCs w:val="28"/>
        </w:rPr>
        <w:t>нционных методов осуществления государственного лесопатологического мониторинга, проведения лесопатологических обследований (часть 1 статьи 60.4 Лесного кодекса Российской Федерации).</w:t>
      </w:r>
    </w:p>
    <w:p w14:paraId="7A9A88E6" w14:textId="77777777" w:rsidR="002D685E" w:rsidRDefault="0062030A">
      <w:pPr>
        <w:pStyle w:val="Textbody"/>
        <w:widowControl/>
        <w:spacing w:line="240" w:lineRule="auto"/>
        <w:ind w:right="0" w:firstLine="709"/>
      </w:pPr>
      <w:r>
        <w:rPr>
          <w:rFonts w:ascii="Liberation Serif" w:hAnsi="Liberation Serif" w:cs="Liberation Serif"/>
          <w:szCs w:val="28"/>
        </w:rPr>
        <w:t>Лесозащитное районирование осуществляется Федеральным агентством лесного</w:t>
      </w:r>
      <w:r>
        <w:rPr>
          <w:rFonts w:ascii="Liberation Serif" w:hAnsi="Liberation Serif" w:cs="Liberation Serif"/>
          <w:szCs w:val="28"/>
        </w:rPr>
        <w:t xml:space="preserve"> хозяйства (пункт 3 Порядка лесозащитного районирования, утвержденного приказом Министерства природных ресурсов и экологии Российской Федерации от 09.01.2017 № 1 «Об утверждении Порядка лесозащитного районирования»), также согласно приказа Рослесхоза от 30</w:t>
      </w:r>
      <w:r>
        <w:rPr>
          <w:rFonts w:ascii="Liberation Serif" w:hAnsi="Liberation Serif" w:cs="Liberation Serif"/>
          <w:szCs w:val="28"/>
        </w:rPr>
        <w:t>.10.2019 №1265 «О внесении изменений в приложение № 2 к приказу Рослесхоза от 26.12.2018 №1067».</w:t>
      </w:r>
    </w:p>
    <w:p w14:paraId="1582E2D5" w14:textId="77777777" w:rsidR="002D685E" w:rsidRDefault="0062030A">
      <w:pPr>
        <w:pStyle w:val="afe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Цель лесозащитного районирования - оптимизация систем лесозащиты на зонально-типологической основе и улучшение связи лесозащитных мероприятий со всеми процесса</w:t>
      </w:r>
      <w:r>
        <w:rPr>
          <w:rFonts w:ascii="Liberation Serif" w:hAnsi="Liberation Serif" w:cs="Liberation Serif"/>
          <w:sz w:val="28"/>
          <w:szCs w:val="28"/>
        </w:rPr>
        <w:t>ми лесовыращивания и лесоэксплуатации.</w:t>
      </w:r>
    </w:p>
    <w:p w14:paraId="5944C1D8" w14:textId="77777777" w:rsidR="002D685E" w:rsidRDefault="0062030A">
      <w:pPr>
        <w:pStyle w:val="Textbody"/>
        <w:widowControl/>
        <w:spacing w:line="240" w:lineRule="auto"/>
        <w:ind w:right="0"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Нормативы и параметры существующих и проектируемых объектов лесного семеноводства приведены в таблице 21.</w:t>
      </w:r>
    </w:p>
    <w:p w14:paraId="3DCD6BB6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 территории Верхнепышминского городского лесничества объекты лесного семеноводства отсутствуют. В процессе пр</w:t>
      </w:r>
      <w:r>
        <w:rPr>
          <w:rFonts w:ascii="Liberation Serif" w:hAnsi="Liberation Serif" w:cs="Liberation Serif"/>
          <w:sz w:val="28"/>
          <w:szCs w:val="28"/>
        </w:rPr>
        <w:t>оведения лесоустроительных работ в 2025 году, плюсовые насаждения, для производства нормальных лесных семян не выявлены.</w:t>
      </w:r>
    </w:p>
    <w:p w14:paraId="0CAA02B5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Распределение территории Верхнепышминского городского лесничества по лесорастительным зонам и лесным районам приведено в таблице 2 и на</w:t>
      </w:r>
      <w:r>
        <w:rPr>
          <w:rFonts w:ascii="Liberation Serif" w:hAnsi="Liberation Serif" w:cs="Liberation Serif"/>
          <w:sz w:val="28"/>
          <w:szCs w:val="28"/>
        </w:rPr>
        <w:t xml:space="preserve"> схематической карте в Приложении 2.</w:t>
      </w:r>
    </w:p>
    <w:p w14:paraId="71368835" w14:textId="77777777" w:rsidR="002D685E" w:rsidRDefault="002D685E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4144AC5" w14:textId="77777777" w:rsidR="002D685E" w:rsidRDefault="0062030A">
      <w:pPr>
        <w:pStyle w:val="Textbody"/>
        <w:widowControl/>
        <w:tabs>
          <w:tab w:val="left" w:pos="720"/>
        </w:tabs>
        <w:spacing w:line="240" w:lineRule="auto"/>
        <w:ind w:right="0" w:firstLine="709"/>
        <w:jc w:val="right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Таблица 2</w:t>
      </w:r>
    </w:p>
    <w:p w14:paraId="2985489A" w14:textId="77777777" w:rsidR="002D685E" w:rsidRDefault="002D685E">
      <w:pPr>
        <w:pStyle w:val="Textbody"/>
        <w:widowControl/>
        <w:tabs>
          <w:tab w:val="left" w:pos="720"/>
        </w:tabs>
        <w:spacing w:line="240" w:lineRule="auto"/>
        <w:ind w:right="0" w:firstLine="709"/>
        <w:jc w:val="right"/>
        <w:rPr>
          <w:rFonts w:ascii="Liberation Serif" w:hAnsi="Liberation Serif" w:cs="Liberation Serif"/>
          <w:szCs w:val="28"/>
        </w:rPr>
      </w:pPr>
    </w:p>
    <w:p w14:paraId="793EF809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Распределение лесов лесничества по лесорастительным зонам и лесным районам</w:t>
      </w:r>
    </w:p>
    <w:p w14:paraId="7FBE6508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6"/>
        <w:gridCol w:w="1708"/>
        <w:gridCol w:w="1315"/>
        <w:gridCol w:w="1315"/>
        <w:gridCol w:w="1640"/>
        <w:gridCol w:w="1710"/>
        <w:gridCol w:w="878"/>
        <w:gridCol w:w="870"/>
      </w:tblGrid>
      <w:tr w:rsidR="002D685E" w14:paraId="7847ECD5" w14:textId="77777777">
        <w:tblPrEx>
          <w:tblCellMar>
            <w:top w:w="0" w:type="dxa"/>
            <w:bottom w:w="0" w:type="dxa"/>
          </w:tblCellMar>
        </w:tblPrEx>
        <w:trPr>
          <w:trHeight w:val="284"/>
          <w:tblHeader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6D62C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№</w:t>
            </w:r>
          </w:p>
          <w:p w14:paraId="40C32FF9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п/п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44311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Наименование</w:t>
            </w:r>
          </w:p>
          <w:p w14:paraId="735DB452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участковых лесничеств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BA320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Лесорастительная зона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DEDD9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Лесной район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A74F9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Зона лесозащитного районирования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657CF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Зона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лесосеменного районирования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39ADC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Перечень лесных кварталов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8AAA9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Площадь, га</w:t>
            </w:r>
          </w:p>
        </w:tc>
      </w:tr>
      <w:tr w:rsidR="002D685E" w14:paraId="56264EB3" w14:textId="77777777">
        <w:tblPrEx>
          <w:tblCellMar>
            <w:top w:w="0" w:type="dxa"/>
            <w:bottom w:w="0" w:type="dxa"/>
          </w:tblCellMar>
        </w:tblPrEx>
        <w:trPr>
          <w:trHeight w:val="70"/>
          <w:tblHeader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5A69B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572A2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B8119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3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48A86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32CFE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1DEEC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6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1C4A0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7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0ED23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8</w:t>
            </w:r>
          </w:p>
        </w:tc>
      </w:tr>
      <w:tr w:rsidR="002D685E" w14:paraId="44CB5357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613F4" w14:textId="77777777" w:rsidR="002D685E" w:rsidRDefault="0062030A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1.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832D5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Верхнепышминское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30240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Таежная зона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A283E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Средне-Уральский таежный район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6A7F0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Нижне-</w:t>
            </w:r>
          </w:p>
          <w:p w14:paraId="7965A516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Тагильская</w:t>
            </w:r>
          </w:p>
          <w:p w14:paraId="4B7B236B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(зона сильной лесопатологической угрозы) </w:t>
            </w:r>
          </w:p>
          <w:p w14:paraId="4E0AA566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8189E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Сосна обыкновенная -9</w:t>
            </w:r>
          </w:p>
          <w:p w14:paraId="5F5521B7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Ель-10</w:t>
            </w:r>
          </w:p>
          <w:p w14:paraId="5FFB4BC9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Сосна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кедровая сибирская -3</w:t>
            </w:r>
          </w:p>
          <w:p w14:paraId="469743D9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Лиственница -7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2AFE7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1–26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3031D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646,0</w:t>
            </w:r>
          </w:p>
        </w:tc>
      </w:tr>
      <w:tr w:rsidR="002D685E" w14:paraId="303E5572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04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90859" w14:textId="77777777" w:rsidR="002D685E" w:rsidRDefault="0062030A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Всего: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20CB5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646,0</w:t>
            </w:r>
          </w:p>
        </w:tc>
      </w:tr>
    </w:tbl>
    <w:p w14:paraId="6260BA26" w14:textId="77777777" w:rsidR="002D685E" w:rsidRDefault="002D685E">
      <w:pPr>
        <w:pStyle w:val="31"/>
        <w:widowControl/>
        <w:spacing w:after="0" w:line="240" w:lineRule="auto"/>
        <w:ind w:left="0"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33D22570" w14:textId="77777777" w:rsidR="002D685E" w:rsidRDefault="0062030A">
      <w:pPr>
        <w:pStyle w:val="31"/>
        <w:widowControl/>
        <w:spacing w:after="0" w:line="240" w:lineRule="auto"/>
        <w:ind w:lef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1.1.4. Распределение лесов по целевому назначению и категориям защитных лесов по кварталам, а также основания выделения защитных лесов</w:t>
      </w:r>
    </w:p>
    <w:p w14:paraId="1FF3072A" w14:textId="77777777" w:rsidR="002D685E" w:rsidRDefault="002D685E">
      <w:pPr>
        <w:pStyle w:val="31"/>
        <w:widowControl/>
        <w:spacing w:after="0" w:line="240" w:lineRule="auto"/>
        <w:ind w:left="0" w:firstLine="709"/>
        <w:rPr>
          <w:rFonts w:ascii="Liberation Serif" w:hAnsi="Liberation Serif" w:cs="Liberation Serif"/>
        </w:rPr>
      </w:pPr>
    </w:p>
    <w:p w14:paraId="4966A90E" w14:textId="77777777" w:rsidR="002D685E" w:rsidRDefault="0062030A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По целевому назначению в соответствии со </w:t>
      </w:r>
      <w:hyperlink r:id="rId22" w:history="1">
        <w:r>
          <w:rPr>
            <w:rFonts w:ascii="Liberation Serif" w:hAnsi="Liberation Serif" w:cs="Liberation Serif"/>
            <w:sz w:val="28"/>
            <w:szCs w:val="28"/>
          </w:rPr>
          <w:t>статьей 111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Лесного кодекса Российской Федерации территория Верхнепышминского городского лесничества относится к </w:t>
      </w:r>
      <w:r>
        <w:rPr>
          <w:rFonts w:ascii="Liberation Serif" w:hAnsi="Liberation Serif" w:cs="Liberation Serif"/>
          <w:sz w:val="28"/>
          <w:szCs w:val="28"/>
        </w:rPr>
        <w:t xml:space="preserve">защитным лесам, к категории защитных лесов - городские леса. </w:t>
      </w:r>
    </w:p>
    <w:p w14:paraId="02704CEA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городским лесам относятся леса, расположенные на землях населенных пунктов в пределах одного муниципального образования (часть 1 статьи 116 Лесного кодекса Российской Федерации). </w:t>
      </w:r>
    </w:p>
    <w:p w14:paraId="294363C8" w14:textId="77777777" w:rsidR="002D685E" w:rsidRDefault="0062030A">
      <w:pPr>
        <w:autoSpaceDE w:val="0"/>
        <w:ind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Особый право</w:t>
      </w:r>
      <w:r>
        <w:rPr>
          <w:rFonts w:ascii="Liberation Serif" w:hAnsi="Liberation Serif" w:cs="Liberation Serif"/>
          <w:bCs/>
          <w:sz w:val="28"/>
          <w:szCs w:val="28"/>
        </w:rPr>
        <w:t>вой режим городских лесов</w:t>
      </w:r>
      <w:r>
        <w:rPr>
          <w:rFonts w:ascii="Liberation Serif" w:hAnsi="Liberation Serif" w:cs="Liberation Serif"/>
          <w:sz w:val="28"/>
          <w:szCs w:val="28"/>
        </w:rPr>
        <w:t xml:space="preserve"> регулируется, в частности, статьями 116 и 122 Лесного кодекса Российской Федерации.</w:t>
      </w:r>
    </w:p>
    <w:p w14:paraId="1957C109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пунктом 124 приказа Министерства природных ресурсов и экологии Российской Федерации от 05.08.2022 № 510 «Об утверждении Лесоустро</w:t>
      </w:r>
      <w:r>
        <w:rPr>
          <w:rFonts w:ascii="Liberation Serif" w:hAnsi="Liberation Serif" w:cs="Liberation Serif"/>
          <w:sz w:val="28"/>
          <w:szCs w:val="28"/>
        </w:rPr>
        <w:t>ительной инструкции» основанием отнесения лесов, расположенных на землях населенных пунктов, к городским лесам является решение уполномоченного органа об установлении границ городского лесничества на землях населенных пунктов.</w:t>
      </w:r>
    </w:p>
    <w:p w14:paraId="5695246D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Целевое назначение городских </w:t>
      </w:r>
      <w:r>
        <w:rPr>
          <w:rFonts w:ascii="Liberation Serif" w:hAnsi="Liberation Serif" w:cs="Liberation Serif"/>
          <w:sz w:val="28"/>
          <w:szCs w:val="28"/>
        </w:rPr>
        <w:t xml:space="preserve">лесов — защитное с приоритетом рекреационного использования. Они предназначены для улучшения среды обитания человека, сохранения экологического баланса городской территории и предоставления населению возможностей для отдыха и укрепления здоровья. Правовой </w:t>
      </w:r>
      <w:r>
        <w:rPr>
          <w:rFonts w:ascii="Liberation Serif" w:hAnsi="Liberation Serif" w:cs="Liberation Serif"/>
          <w:sz w:val="28"/>
          <w:szCs w:val="28"/>
        </w:rPr>
        <w:t>режим городских лесов обеспечивает их сохранение и устойчивое использование в интересах нынешнего и будущих поколений.</w:t>
      </w:r>
    </w:p>
    <w:p w14:paraId="32A33F3E" w14:textId="77777777" w:rsidR="002D685E" w:rsidRDefault="0062030A">
      <w:pPr>
        <w:pStyle w:val="u"/>
        <w:shd w:val="clear" w:color="auto" w:fill="FFFFFF"/>
        <w:spacing w:line="240" w:lineRule="auto"/>
        <w:ind w:firstLine="709"/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Распределение территории Верхнепышминского городского лесничества по целевому назначению лесов и категориям защитных лесов по </w:t>
      </w:r>
      <w:r>
        <w:rPr>
          <w:rFonts w:ascii="Liberation Serif" w:hAnsi="Liberation Serif" w:cs="Liberation Serif"/>
          <w:color w:val="auto"/>
          <w:sz w:val="28"/>
          <w:szCs w:val="28"/>
        </w:rPr>
        <w:t>кварталам и их частям, а также основания выделения защитных лесов приведены в таблице 3.</w:t>
      </w:r>
    </w:p>
    <w:p w14:paraId="3BBDF89A" w14:textId="77777777" w:rsidR="002D685E" w:rsidRDefault="002D685E">
      <w:pPr>
        <w:tabs>
          <w:tab w:val="left" w:pos="75"/>
          <w:tab w:val="left" w:pos="581"/>
        </w:tabs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01F705F0" w14:textId="77777777" w:rsidR="002D685E" w:rsidRDefault="0062030A">
      <w:pPr>
        <w:tabs>
          <w:tab w:val="left" w:pos="75"/>
          <w:tab w:val="left" w:pos="581"/>
        </w:tabs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3</w:t>
      </w:r>
    </w:p>
    <w:p w14:paraId="7CAB816E" w14:textId="77777777" w:rsidR="002D685E" w:rsidRDefault="002D685E">
      <w:pPr>
        <w:tabs>
          <w:tab w:val="left" w:pos="75"/>
          <w:tab w:val="left" w:pos="581"/>
        </w:tabs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5A915079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Распределение лесов по целевому назначению и категориям</w:t>
      </w:r>
    </w:p>
    <w:p w14:paraId="13C917F0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514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5"/>
        <w:gridCol w:w="2342"/>
        <w:gridCol w:w="1471"/>
        <w:gridCol w:w="1211"/>
        <w:gridCol w:w="3060"/>
      </w:tblGrid>
      <w:tr w:rsidR="002D685E" w14:paraId="08288831" w14:textId="77777777">
        <w:tblPrEx>
          <w:tblCellMar>
            <w:top w:w="0" w:type="dxa"/>
            <w:bottom w:w="0" w:type="dxa"/>
          </w:tblCellMar>
        </w:tblPrEx>
        <w:trPr>
          <w:trHeight w:hRule="exact" w:val="1253"/>
          <w:tblHeader/>
        </w:trPr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80DD5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Целевое назначение лесов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76E55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Участковое лесничество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0976F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Номера кварталов или их частей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E4E05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Площадь, га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407B4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Основания деления лесов по целевому назначению</w:t>
            </w:r>
          </w:p>
        </w:tc>
      </w:tr>
      <w:tr w:rsidR="002D685E" w14:paraId="42C5C57C" w14:textId="77777777">
        <w:tblPrEx>
          <w:tblCellMar>
            <w:top w:w="0" w:type="dxa"/>
            <w:bottom w:w="0" w:type="dxa"/>
          </w:tblCellMar>
        </w:tblPrEx>
        <w:trPr>
          <w:trHeight w:hRule="exact" w:val="279"/>
          <w:tblHeader/>
        </w:trPr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D86C3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79AD7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C0632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668B4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BB899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2D685E" w14:paraId="2B56EB2A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60249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Всего лесов: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27500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F499A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79986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646,0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977D4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D685E" w14:paraId="3AD0A25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87A5B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ЗАЩИТНЫЕ ЛЕСА, всего: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AD591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FF3B7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59DBB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646,0</w:t>
            </w:r>
          </w:p>
        </w:tc>
        <w:tc>
          <w:tcPr>
            <w:tcW w:w="3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0D823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Лесной кодекс Российской Федерации, приказ </w:t>
            </w:r>
            <w:r>
              <w:rPr>
                <w:rFonts w:ascii="Liberation Serif" w:hAnsi="Liberation Serif" w:cs="Liberation Serif"/>
              </w:rPr>
              <w:lastRenderedPageBreak/>
              <w:t xml:space="preserve">Министерства природных ресурсов и экологии Российской Федерации от 05.08.2022 № 510 «Об </w:t>
            </w:r>
            <w:r>
              <w:rPr>
                <w:rFonts w:ascii="Liberation Serif" w:hAnsi="Liberation Serif" w:cs="Liberation Serif"/>
              </w:rPr>
              <w:t>утверждении Лесоустроительной инструкции»</w:t>
            </w:r>
          </w:p>
        </w:tc>
      </w:tr>
      <w:tr w:rsidR="002D685E" w14:paraId="1A390B2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FAA9B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В том числе: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0EA74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F3E94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096D2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6D513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</w:tr>
      <w:tr w:rsidR="002D685E" w14:paraId="691A6DE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CA092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 Леса, расположенные на особо охраняемых природных территориях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8C1A0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Верхнепышминское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906FF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Часть квартала 13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E1F75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1,1</w:t>
            </w:r>
          </w:p>
        </w:tc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99589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</w:tr>
      <w:tr w:rsidR="002D685E" w14:paraId="2C6FC4D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8100A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2. Городские леса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C1B8A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Верхнепышминское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930B0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Кварталы</w:t>
            </w:r>
          </w:p>
          <w:p w14:paraId="359D8237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1-12,14-26</w:t>
            </w:r>
          </w:p>
          <w:p w14:paraId="76994D40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часть квартала 13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575DA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644,9</w:t>
            </w:r>
          </w:p>
        </w:tc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711BA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</w:tr>
    </w:tbl>
    <w:p w14:paraId="56DF55C1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50E9AB4C" w14:textId="77777777" w:rsidR="002D685E" w:rsidRDefault="0062030A">
      <w:pPr>
        <w:pStyle w:val="u"/>
        <w:shd w:val="clear" w:color="auto" w:fill="FFFFFF"/>
        <w:spacing w:line="240" w:lineRule="auto"/>
        <w:ind w:firstLine="0"/>
        <w:jc w:val="center"/>
      </w:pPr>
      <w:r>
        <w:rPr>
          <w:rFonts w:ascii="Liberation Serif" w:hAnsi="Liberation Serif" w:cs="Liberation Serif"/>
          <w:color w:val="auto"/>
          <w:sz w:val="28"/>
          <w:szCs w:val="28"/>
        </w:rPr>
        <w:t>1.1.5. Правовой режим использования лесов, расположенных в городских лесах</w:t>
      </w:r>
    </w:p>
    <w:p w14:paraId="2F5D68D0" w14:textId="77777777" w:rsidR="002D685E" w:rsidRDefault="002D685E">
      <w:pPr>
        <w:pStyle w:val="af2"/>
        <w:spacing w:line="240" w:lineRule="auto"/>
        <w:ind w:left="0" w:right="0" w:firstLine="709"/>
        <w:rPr>
          <w:rFonts w:ascii="Liberation Serif" w:hAnsi="Liberation Serif" w:cs="Liberation Serif"/>
          <w:spacing w:val="-6"/>
          <w:sz w:val="16"/>
          <w:szCs w:val="16"/>
        </w:rPr>
      </w:pPr>
    </w:p>
    <w:p w14:paraId="2D8AC41D" w14:textId="77777777" w:rsidR="002D685E" w:rsidRDefault="0062030A">
      <w:pPr>
        <w:pStyle w:val="Textbody"/>
        <w:widowControl/>
        <w:spacing w:line="240" w:lineRule="auto"/>
        <w:ind w:right="0"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Городские леса, выполняющие функции улучшения средообразующих, защитных, санитарно-гигиенических, оздоровительных и иных полезных функций, в большей степени используются для отдыха</w:t>
      </w:r>
      <w:r>
        <w:rPr>
          <w:rFonts w:ascii="Liberation Serif" w:hAnsi="Liberation Serif" w:cs="Liberation Serif"/>
          <w:szCs w:val="28"/>
        </w:rPr>
        <w:t xml:space="preserve"> населения.</w:t>
      </w:r>
    </w:p>
    <w:p w14:paraId="3F924A20" w14:textId="77777777" w:rsidR="002D685E" w:rsidRDefault="0062030A">
      <w:pPr>
        <w:pStyle w:val="Textbody"/>
        <w:widowControl/>
        <w:spacing w:line="240" w:lineRule="auto"/>
        <w:ind w:right="0"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Ведение лесного хозяйства в них должно быть направлено на создание в лесу лучших условий для отдыха людей, формирование ландшафтов с высокими рекреационными качествами.</w:t>
      </w:r>
    </w:p>
    <w:p w14:paraId="6A32934D" w14:textId="77777777" w:rsidR="002D685E" w:rsidRDefault="0062030A">
      <w:pPr>
        <w:pStyle w:val="Textbody"/>
        <w:widowControl/>
        <w:spacing w:line="240" w:lineRule="auto"/>
        <w:ind w:right="0"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Использование лесов для осуществления рекреационной </w:t>
      </w:r>
      <w:r>
        <w:rPr>
          <w:rFonts w:ascii="Liberation Serif" w:hAnsi="Liberation Serif" w:cs="Liberation Serif"/>
          <w:szCs w:val="28"/>
        </w:rPr>
        <w:t>деятельности, связанной с выполнением работ и оказанием услуг в сфере туризма, физической культуры и спорта, организации отдыха и укрепления здоровья граждан, осуществляется с предоставлением лесных участков, а также допускается осуществление отдельных вид</w:t>
      </w:r>
      <w:r>
        <w:rPr>
          <w:rFonts w:ascii="Liberation Serif" w:hAnsi="Liberation Serif" w:cs="Liberation Serif"/>
          <w:szCs w:val="28"/>
        </w:rPr>
        <w:t>ов использования лесов без предоставления лесных участков (часть 1 статья 41 Лесного кодекса Российской Федерации).</w:t>
      </w:r>
    </w:p>
    <w:p w14:paraId="3149DD78" w14:textId="77777777" w:rsidR="002D685E" w:rsidRDefault="0062030A">
      <w:pPr>
        <w:pStyle w:val="Textbody"/>
        <w:widowControl/>
        <w:spacing w:line="240" w:lineRule="auto"/>
        <w:ind w:right="0"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На лесных участках, предоставленных для осуществления рекреационной деятельности, подлежат сохранению природные ландшафты, объекты животного</w:t>
      </w:r>
      <w:r>
        <w:rPr>
          <w:rFonts w:ascii="Liberation Serif" w:hAnsi="Liberation Serif" w:cs="Liberation Serif"/>
          <w:szCs w:val="28"/>
        </w:rPr>
        <w:t xml:space="preserve"> мира, растительного мира, водные объекты.</w:t>
      </w:r>
    </w:p>
    <w:p w14:paraId="79C21F07" w14:textId="77777777" w:rsidR="002D685E" w:rsidRDefault="0062030A">
      <w:pPr>
        <w:pStyle w:val="Textbody"/>
        <w:widowControl/>
        <w:spacing w:line="240" w:lineRule="auto"/>
        <w:ind w:right="0"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В городских лесах Верхнепышминского городского лесничества в соответствии с частью 2 статьи 12 Лесного кодекса Российской Федерации освоение лесов осуществляется с соблюдением их целевого назначения и выполняемых </w:t>
      </w:r>
      <w:r>
        <w:rPr>
          <w:rFonts w:ascii="Liberation Serif" w:hAnsi="Liberation Serif" w:cs="Liberation Serif"/>
          <w:szCs w:val="28"/>
        </w:rPr>
        <w:t>ими полезных функций.</w:t>
      </w:r>
    </w:p>
    <w:p w14:paraId="272D58F7" w14:textId="77777777" w:rsidR="002D685E" w:rsidRDefault="0062030A">
      <w:pPr>
        <w:pStyle w:val="Textbody"/>
        <w:widowControl/>
        <w:spacing w:line="240" w:lineRule="auto"/>
        <w:ind w:right="0"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В соответствии с частью 2 статьи 116 Лесного кодекса Российской Федерации в городских лесах запрещается:</w:t>
      </w:r>
    </w:p>
    <w:p w14:paraId="11BAB44E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использование токсичных химических препаратов;</w:t>
      </w:r>
    </w:p>
    <w:p w14:paraId="42A3CD22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осуществление видов деятельности в сфере охотничьего хозяйства;</w:t>
      </w:r>
    </w:p>
    <w:p w14:paraId="21015F0E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ведение с</w:t>
      </w:r>
      <w:r>
        <w:rPr>
          <w:rFonts w:ascii="Liberation Serif" w:hAnsi="Liberation Serif" w:cs="Liberation Serif"/>
          <w:sz w:val="28"/>
          <w:szCs w:val="28"/>
        </w:rPr>
        <w:t>ельского хозяйства;</w:t>
      </w:r>
    </w:p>
    <w:p w14:paraId="4CA85D6C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разведка и добыча полезных ископаемых;</w:t>
      </w:r>
    </w:p>
    <w:p w14:paraId="7214E10E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 строительство объектов капитального строительства, за исключением велосипедных, велопешеходных, пешеходных и беговых дорожек, лыжных и роллерных трасс, если такие объекты являются объектами к</w:t>
      </w:r>
      <w:r>
        <w:rPr>
          <w:rFonts w:ascii="Liberation Serif" w:hAnsi="Liberation Serif" w:cs="Liberation Serif"/>
          <w:sz w:val="28"/>
          <w:szCs w:val="28"/>
        </w:rPr>
        <w:t>апитального строительства, и гидротехнических сооружений.</w:t>
      </w:r>
    </w:p>
    <w:p w14:paraId="260ADAB6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Изменение границ земель, на которых располагаются городские леса, которое может привести к уменьшению их площади, не допускается.</w:t>
      </w:r>
    </w:p>
    <w:p w14:paraId="09753F14" w14:textId="77777777" w:rsidR="002D685E" w:rsidRDefault="002D685E">
      <w:pPr>
        <w:ind w:firstLine="709"/>
        <w:rPr>
          <w:rFonts w:ascii="Liberation Serif" w:hAnsi="Liberation Serif" w:cs="Liberation Serif"/>
          <w:sz w:val="28"/>
          <w:szCs w:val="28"/>
        </w:rPr>
      </w:pPr>
    </w:p>
    <w:p w14:paraId="72019643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1.1.6. Характеристика лесных и нелесных земель лесного фонда</w:t>
      </w:r>
    </w:p>
    <w:p w14:paraId="41EE8ACA" w14:textId="77777777" w:rsidR="002D685E" w:rsidRDefault="0062030A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Верхне</w:t>
      </w:r>
      <w:r>
        <w:rPr>
          <w:rFonts w:ascii="Liberation Serif" w:hAnsi="Liberation Serif" w:cs="Liberation Serif"/>
          <w:sz w:val="28"/>
          <w:szCs w:val="28"/>
        </w:rPr>
        <w:t>пышминского городского лесничества</w:t>
      </w:r>
    </w:p>
    <w:p w14:paraId="774F4A5C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37E4A99A" w14:textId="77777777" w:rsidR="002D685E" w:rsidRDefault="0062030A">
      <w:pPr>
        <w:ind w:firstLine="709"/>
      </w:pPr>
      <w:r>
        <w:rPr>
          <w:rFonts w:ascii="Liberation Serif" w:hAnsi="Liberation Serif" w:cs="Liberation Serif"/>
          <w:spacing w:val="-6"/>
          <w:sz w:val="28"/>
          <w:szCs w:val="28"/>
        </w:rPr>
        <w:t xml:space="preserve">Характеристика лесных и нелесных земель лесного фонда на территории </w:t>
      </w:r>
      <w:r>
        <w:rPr>
          <w:rFonts w:ascii="Liberation Serif" w:hAnsi="Liberation Serif" w:cs="Liberation Serif"/>
          <w:sz w:val="28"/>
          <w:szCs w:val="28"/>
        </w:rPr>
        <w:t>Верхнепышминского</w:t>
      </w:r>
      <w:r>
        <w:rPr>
          <w:rFonts w:ascii="Liberation Serif" w:hAnsi="Liberation Serif" w:cs="Liberation Serif"/>
          <w:spacing w:val="-6"/>
          <w:sz w:val="28"/>
          <w:szCs w:val="28"/>
        </w:rPr>
        <w:t xml:space="preserve"> городского лесничества приведена в таблице 4.</w:t>
      </w:r>
    </w:p>
    <w:p w14:paraId="5A4B4E4A" w14:textId="77777777" w:rsidR="002D685E" w:rsidRDefault="0062030A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4</w:t>
      </w:r>
    </w:p>
    <w:p w14:paraId="16074274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Характеристика лесных и нелесных земель населенных пунктов, занятых </w:t>
      </w:r>
      <w:r>
        <w:rPr>
          <w:rFonts w:ascii="Liberation Serif" w:hAnsi="Liberation Serif" w:cs="Liberation Serif"/>
          <w:sz w:val="28"/>
          <w:szCs w:val="28"/>
        </w:rPr>
        <w:t>городскими лесами</w:t>
      </w:r>
    </w:p>
    <w:p w14:paraId="2F8D2040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4913" w:type="pct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37"/>
        <w:gridCol w:w="2236"/>
        <w:gridCol w:w="1667"/>
      </w:tblGrid>
      <w:tr w:rsidR="002D685E" w14:paraId="1B8986B4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5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B155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Показатели характеристики земель</w:t>
            </w:r>
          </w:p>
        </w:tc>
        <w:tc>
          <w:tcPr>
            <w:tcW w:w="39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0F49A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Всего по лесничеству</w:t>
            </w:r>
          </w:p>
        </w:tc>
      </w:tr>
      <w:tr w:rsidR="002D685E" w14:paraId="7CEC2C5E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5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1649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2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D778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площадь, га</w:t>
            </w:r>
          </w:p>
        </w:tc>
        <w:tc>
          <w:tcPr>
            <w:tcW w:w="16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5E90F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%</w:t>
            </w:r>
          </w:p>
        </w:tc>
      </w:tr>
      <w:tr w:rsidR="002D685E" w14:paraId="413A9EC5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5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F0DC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0806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6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AEBF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</w:tr>
      <w:tr w:rsidR="002D685E" w14:paraId="3E701C7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5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9CF26" w14:textId="77777777" w:rsidR="002D685E" w:rsidRDefault="0062030A">
            <w:pPr>
              <w:rPr>
                <w:rFonts w:ascii="Liberation Serif" w:hAnsi="Liberation Serif" w:cs="Liberation Serif"/>
                <w:b/>
                <w:bCs/>
              </w:rPr>
            </w:pPr>
            <w:r>
              <w:rPr>
                <w:rFonts w:ascii="Liberation Serif" w:hAnsi="Liberation Serif" w:cs="Liberation Serif"/>
                <w:b/>
                <w:bCs/>
              </w:rPr>
              <w:t>1. Общая площадь земель</w:t>
            </w:r>
          </w:p>
        </w:tc>
        <w:tc>
          <w:tcPr>
            <w:tcW w:w="22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CA7A5" w14:textId="77777777" w:rsidR="002D685E" w:rsidRDefault="0062030A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646,0000</w:t>
            </w:r>
          </w:p>
        </w:tc>
        <w:tc>
          <w:tcPr>
            <w:tcW w:w="16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8195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100,0</w:t>
            </w:r>
          </w:p>
        </w:tc>
      </w:tr>
      <w:tr w:rsidR="002D685E" w14:paraId="4615922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5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1EAC2" w14:textId="77777777" w:rsidR="002D685E" w:rsidRDefault="0062030A">
            <w:pPr>
              <w:pStyle w:val="ac"/>
              <w:numPr>
                <w:ilvl w:val="1"/>
                <w:numId w:val="4"/>
              </w:numPr>
              <w:spacing w:line="240" w:lineRule="auto"/>
              <w:rPr>
                <w:rFonts w:ascii="Liberation Serif" w:hAnsi="Liberation Serif" w:cs="Liberation Serif"/>
                <w:b/>
                <w:bCs/>
              </w:rPr>
            </w:pPr>
            <w:r>
              <w:rPr>
                <w:rFonts w:ascii="Liberation Serif" w:hAnsi="Liberation Serif" w:cs="Liberation Serif"/>
                <w:b/>
                <w:bCs/>
              </w:rPr>
              <w:t>Лесные земли, всего</w:t>
            </w:r>
          </w:p>
        </w:tc>
        <w:tc>
          <w:tcPr>
            <w:tcW w:w="22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FE46" w14:textId="77777777" w:rsidR="002D685E" w:rsidRDefault="0062030A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440,4308</w:t>
            </w:r>
          </w:p>
        </w:tc>
        <w:tc>
          <w:tcPr>
            <w:tcW w:w="16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02AF8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68,2</w:t>
            </w:r>
          </w:p>
        </w:tc>
      </w:tr>
      <w:tr w:rsidR="002D685E" w14:paraId="3AA3FF0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5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5E65F" w14:textId="77777777" w:rsidR="002D685E" w:rsidRDefault="0062030A">
            <w:pPr>
              <w:pStyle w:val="ac"/>
              <w:numPr>
                <w:ilvl w:val="2"/>
                <w:numId w:val="4"/>
              </w:numPr>
              <w:spacing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Земли, покрытые лесной растительностью, всего</w:t>
            </w:r>
          </w:p>
        </w:tc>
        <w:tc>
          <w:tcPr>
            <w:tcW w:w="22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3A76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440,4308</w:t>
            </w:r>
          </w:p>
        </w:tc>
        <w:tc>
          <w:tcPr>
            <w:tcW w:w="16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ABD1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68,2</w:t>
            </w:r>
          </w:p>
        </w:tc>
      </w:tr>
      <w:tr w:rsidR="002D685E" w14:paraId="1DE720CA" w14:textId="77777777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5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C99AC" w14:textId="77777777" w:rsidR="002D685E" w:rsidRDefault="0062030A">
            <w:pPr>
              <w:pStyle w:val="ac"/>
              <w:numPr>
                <w:ilvl w:val="2"/>
                <w:numId w:val="4"/>
              </w:numPr>
              <w:spacing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Земли, не </w:t>
            </w:r>
            <w:r>
              <w:rPr>
                <w:rFonts w:ascii="Liberation Serif" w:hAnsi="Liberation Serif" w:cs="Liberation Serif"/>
              </w:rPr>
              <w:t>покрытые лесной растительностью, всего</w:t>
            </w:r>
          </w:p>
          <w:p w14:paraId="0720304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22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9EB7C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BFB5E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3CB0971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5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19E7A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вырубки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997E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5036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703544A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5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1B6FB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гари</w:t>
            </w:r>
          </w:p>
        </w:tc>
        <w:tc>
          <w:tcPr>
            <w:tcW w:w="22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5A2A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E015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654EE5D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5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8D99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редины</w:t>
            </w:r>
          </w:p>
        </w:tc>
        <w:tc>
          <w:tcPr>
            <w:tcW w:w="22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17FE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4A44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3C4E927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5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5910D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прогалины, пустыри</w:t>
            </w:r>
          </w:p>
        </w:tc>
        <w:tc>
          <w:tcPr>
            <w:tcW w:w="22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A6EE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EE2D5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7B8F7F9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5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5B5A0" w14:textId="77777777" w:rsidR="002D685E" w:rsidRDefault="0062030A">
            <w:pPr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>другие</w:t>
            </w:r>
          </w:p>
        </w:tc>
        <w:tc>
          <w:tcPr>
            <w:tcW w:w="22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57F2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8C1F0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628A414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5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FF16B" w14:textId="77777777" w:rsidR="002D685E" w:rsidRDefault="0062030A">
            <w:pPr>
              <w:pStyle w:val="ac"/>
              <w:numPr>
                <w:ilvl w:val="1"/>
                <w:numId w:val="4"/>
              </w:numPr>
              <w:spacing w:line="240" w:lineRule="auto"/>
              <w:rPr>
                <w:rFonts w:ascii="Liberation Serif" w:hAnsi="Liberation Serif" w:cs="Liberation Serif"/>
                <w:b/>
                <w:bCs/>
              </w:rPr>
            </w:pPr>
            <w:r>
              <w:rPr>
                <w:rFonts w:ascii="Liberation Serif" w:hAnsi="Liberation Serif" w:cs="Liberation Serif"/>
                <w:b/>
                <w:bCs/>
              </w:rPr>
              <w:t xml:space="preserve"> Нелесные земли, всего</w:t>
            </w:r>
          </w:p>
        </w:tc>
        <w:tc>
          <w:tcPr>
            <w:tcW w:w="22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D7D0D" w14:textId="77777777" w:rsidR="002D685E" w:rsidRDefault="0062030A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205,5692</w:t>
            </w:r>
          </w:p>
        </w:tc>
        <w:tc>
          <w:tcPr>
            <w:tcW w:w="16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313C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31,8</w:t>
            </w:r>
          </w:p>
        </w:tc>
      </w:tr>
      <w:tr w:rsidR="002D685E" w14:paraId="33D54C6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5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85E3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том числе: </w:t>
            </w:r>
          </w:p>
        </w:tc>
        <w:tc>
          <w:tcPr>
            <w:tcW w:w="22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47BF8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548DEB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744A047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5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0278B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просеки</w:t>
            </w:r>
          </w:p>
        </w:tc>
        <w:tc>
          <w:tcPr>
            <w:tcW w:w="22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9AE1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78F48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055E726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5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AE54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дороги</w:t>
            </w:r>
          </w:p>
        </w:tc>
        <w:tc>
          <w:tcPr>
            <w:tcW w:w="22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AEC1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6,8589</w:t>
            </w:r>
          </w:p>
        </w:tc>
        <w:tc>
          <w:tcPr>
            <w:tcW w:w="16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F647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1,1</w:t>
            </w:r>
          </w:p>
        </w:tc>
      </w:tr>
      <w:tr w:rsidR="002D685E" w14:paraId="6A3334B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5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81B0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болота</w:t>
            </w:r>
          </w:p>
        </w:tc>
        <w:tc>
          <w:tcPr>
            <w:tcW w:w="22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1E98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55,9056</w:t>
            </w:r>
          </w:p>
        </w:tc>
        <w:tc>
          <w:tcPr>
            <w:tcW w:w="16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38E84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8,6</w:t>
            </w:r>
          </w:p>
        </w:tc>
      </w:tr>
      <w:tr w:rsidR="002D685E" w14:paraId="4B41CA7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5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A63A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другие</w:t>
            </w:r>
          </w:p>
        </w:tc>
        <w:tc>
          <w:tcPr>
            <w:tcW w:w="22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D5A8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142,8047</w:t>
            </w:r>
          </w:p>
        </w:tc>
        <w:tc>
          <w:tcPr>
            <w:tcW w:w="16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6BF9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22,1</w:t>
            </w:r>
          </w:p>
        </w:tc>
      </w:tr>
    </w:tbl>
    <w:p w14:paraId="36012EBE" w14:textId="77777777" w:rsidR="002D685E" w:rsidRDefault="002D685E">
      <w:pPr>
        <w:autoSpaceDE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66AFDFF" w14:textId="77777777" w:rsidR="002D685E" w:rsidRDefault="0062030A">
      <w:pPr>
        <w:autoSpaceDE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1.1.7. Характеристика имеющихся и проектируемых особо охраняемых природных территорий и объектов, планов по их организации, развитию экологических сетей, сохранению биоразнообразия</w:t>
      </w:r>
    </w:p>
    <w:p w14:paraId="319F0AB6" w14:textId="77777777" w:rsidR="002D685E" w:rsidRDefault="002D685E">
      <w:pPr>
        <w:ind w:firstLine="709"/>
        <w:rPr>
          <w:rFonts w:ascii="Liberation Serif" w:hAnsi="Liberation Serif" w:cs="Liberation Serif"/>
          <w:sz w:val="16"/>
          <w:szCs w:val="16"/>
        </w:rPr>
      </w:pPr>
    </w:p>
    <w:p w14:paraId="3D6AB13F" w14:textId="77777777" w:rsidR="002D685E" w:rsidRDefault="0062030A">
      <w:pPr>
        <w:pStyle w:val="afe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Правовой режим особо охраняемых природных территорий </w:t>
      </w:r>
      <w:r>
        <w:rPr>
          <w:rFonts w:ascii="Liberation Serif" w:hAnsi="Liberation Serif" w:cs="Liberation Serif"/>
          <w:sz w:val="28"/>
          <w:szCs w:val="28"/>
        </w:rPr>
        <w:t xml:space="preserve">областного и местного значения в области использования, охраны, защиты и воспроизводства лесов определяется Лесным кодексом Российской Федерации, Федеральным законом от 14 марта 1995 года № 33-ФЗ «Об особо охраняемых природных территориях», Постановлением </w:t>
      </w:r>
      <w:r>
        <w:rPr>
          <w:rFonts w:ascii="Liberation Serif" w:hAnsi="Liberation Serif" w:cs="Liberation Serif"/>
          <w:sz w:val="28"/>
          <w:szCs w:val="28"/>
        </w:rPr>
        <w:t>Правительства Свердловской области от 17.01.2001 № 41-ПП «Об утверждении перечней особо охраняемых природных территорий областного значения, расположенных в Свердловской области, и установлении режима особой охраны особо охраняемой природной территории обл</w:t>
      </w:r>
      <w:r>
        <w:rPr>
          <w:rFonts w:ascii="Liberation Serif" w:hAnsi="Liberation Serif" w:cs="Liberation Serif"/>
          <w:sz w:val="28"/>
          <w:szCs w:val="28"/>
        </w:rPr>
        <w:t xml:space="preserve">астного значения категории «Лесной парк» («Шувакишский лесной парк», Озеро «Балтым» с окружающими лесами), Постановлением Правительства </w:t>
      </w:r>
      <w:r>
        <w:rPr>
          <w:rFonts w:ascii="Liberation Serif" w:hAnsi="Liberation Serif" w:cs="Liberation Serif"/>
          <w:sz w:val="28"/>
          <w:szCs w:val="28"/>
        </w:rPr>
        <w:lastRenderedPageBreak/>
        <w:t>Свердловской области «Об утверждении Положения о памятнике природы областного значения «Озеро «Балтым» с окружающими лес</w:t>
      </w:r>
      <w:r>
        <w:rPr>
          <w:rFonts w:ascii="Liberation Serif" w:hAnsi="Liberation Serif" w:cs="Liberation Serif"/>
          <w:sz w:val="28"/>
          <w:szCs w:val="28"/>
        </w:rPr>
        <w:t>ами» от 06.06.2018 № 358-ПП, Решением Думы городского округа Верхняя Пышма от 31 октября 2024 года № 16/7 «Об утверждении Положения об особо охраняемой природной территории местного значения – охраняемом природной ландшафте «Вашты».</w:t>
      </w:r>
    </w:p>
    <w:p w14:paraId="411EA284" w14:textId="77777777" w:rsidR="002D685E" w:rsidRDefault="0062030A">
      <w:pPr>
        <w:pStyle w:val="afe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 особо охраняем</w:t>
      </w:r>
      <w:r>
        <w:rPr>
          <w:rFonts w:ascii="Liberation Serif" w:hAnsi="Liberation Serif" w:cs="Liberation Serif"/>
          <w:sz w:val="28"/>
          <w:szCs w:val="28"/>
        </w:rPr>
        <w:t>ых территорий, находящихся на территории лесничества, представлен в таблице 4.1.</w:t>
      </w:r>
    </w:p>
    <w:p w14:paraId="4F4D799E" w14:textId="77777777" w:rsidR="002D685E" w:rsidRDefault="0062030A">
      <w:pPr>
        <w:pStyle w:val="afe"/>
        <w:spacing w:after="0"/>
        <w:ind w:firstLine="420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4.1.</w:t>
      </w:r>
    </w:p>
    <w:p w14:paraId="6A3F902B" w14:textId="77777777" w:rsidR="002D685E" w:rsidRDefault="002D685E">
      <w:pPr>
        <w:pStyle w:val="afe"/>
        <w:spacing w:after="0"/>
        <w:ind w:firstLine="420"/>
        <w:jc w:val="right"/>
        <w:rPr>
          <w:rFonts w:ascii="Liberation Serif" w:hAnsi="Liberation Serif" w:cs="Liberation Serif"/>
          <w:sz w:val="28"/>
          <w:szCs w:val="28"/>
        </w:rPr>
      </w:pPr>
    </w:p>
    <w:p w14:paraId="238A9F6F" w14:textId="77777777" w:rsidR="002D685E" w:rsidRDefault="0062030A">
      <w:pPr>
        <w:pStyle w:val="afe"/>
        <w:spacing w:after="0"/>
        <w:ind w:firstLine="42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 особо охраняемых территорий, находящихся на территории Верхнепышминского городского лесничества</w:t>
      </w:r>
    </w:p>
    <w:p w14:paraId="181328B0" w14:textId="77777777" w:rsidR="002D685E" w:rsidRDefault="002D685E">
      <w:pPr>
        <w:pStyle w:val="afe"/>
        <w:spacing w:after="0"/>
        <w:ind w:firstLine="420"/>
        <w:rPr>
          <w:rFonts w:ascii="Liberation Serif" w:hAnsi="Liberation Serif" w:cs="Liberation Serif"/>
          <w:sz w:val="28"/>
          <w:szCs w:val="28"/>
        </w:rPr>
      </w:pPr>
    </w:p>
    <w:tbl>
      <w:tblPr>
        <w:tblW w:w="977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2694"/>
        <w:gridCol w:w="1275"/>
        <w:gridCol w:w="2835"/>
        <w:gridCol w:w="2412"/>
      </w:tblGrid>
      <w:tr w:rsidR="002D685E" w14:paraId="35873C04" w14:textId="77777777">
        <w:tblPrEx>
          <w:tblCellMar>
            <w:top w:w="0" w:type="dxa"/>
            <w:bottom w:w="0" w:type="dxa"/>
          </w:tblCellMar>
        </w:tblPrEx>
        <w:trPr>
          <w:trHeight w:val="1141"/>
          <w:tblHeader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CA6B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50FA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памятника природы, заповедника и дру</w:t>
            </w:r>
            <w:r>
              <w:rPr>
                <w:rFonts w:ascii="Liberation Serif" w:hAnsi="Liberation Serif" w:cs="Liberation Serif"/>
              </w:rPr>
              <w:t>гих особо охраняемых объектов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64A9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Площадь объекта, га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38634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Местоположение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5DEF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Краткая характеристика</w:t>
            </w:r>
          </w:p>
        </w:tc>
      </w:tr>
      <w:tr w:rsidR="002D685E" w14:paraId="372DF0D2" w14:textId="77777777">
        <w:tblPrEx>
          <w:tblCellMar>
            <w:top w:w="0" w:type="dxa"/>
            <w:bottom w:w="0" w:type="dxa"/>
          </w:tblCellMar>
        </w:tblPrEx>
        <w:trPr>
          <w:trHeight w:val="772"/>
          <w:tblHeader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16253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E9EE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Озеро «Балтым» с окружающими лесами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3ABC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3098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Верхнепышминское городское лесничество, Верхнепышминское участковое лесничество, часть квартала 13, акватория озера </w:t>
            </w:r>
            <w:r>
              <w:rPr>
                <w:rFonts w:ascii="Liberation Serif" w:hAnsi="Liberation Serif" w:cs="Liberation Serif"/>
              </w:rPr>
              <w:t>Балтым.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0638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Гидрологический памятник природы. Живописный водоем с чистой водой.</w:t>
            </w:r>
          </w:p>
          <w:p w14:paraId="0D66AE00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02A1D481" w14:textId="77777777">
        <w:tblPrEx>
          <w:tblCellMar>
            <w:top w:w="0" w:type="dxa"/>
            <w:bottom w:w="0" w:type="dxa"/>
          </w:tblCellMar>
        </w:tblPrEx>
        <w:trPr>
          <w:trHeight w:val="772"/>
          <w:tblHeader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C725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3A78F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«Шувакишский лесной парк»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3ECEE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48,9360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5535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Верхнепышминское городское лесничество, Верхнепышминское участковое лесничество, часть квартала 25 выд. 26-51, 64-77, 81-86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AB9A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Зона отдыха </w:t>
            </w:r>
            <w:r>
              <w:rPr>
                <w:rFonts w:ascii="Liberation Serif" w:hAnsi="Liberation Serif" w:cs="Liberation Serif"/>
              </w:rPr>
              <w:t>населения города Екатеринбурга</w:t>
            </w:r>
          </w:p>
        </w:tc>
      </w:tr>
      <w:tr w:rsidR="002D685E" w14:paraId="0DB339E8" w14:textId="77777777">
        <w:tblPrEx>
          <w:tblCellMar>
            <w:top w:w="0" w:type="dxa"/>
            <w:bottom w:w="0" w:type="dxa"/>
          </w:tblCellMar>
        </w:tblPrEx>
        <w:trPr>
          <w:trHeight w:val="772"/>
          <w:tblHeader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2044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9C53F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bCs/>
              </w:rPr>
              <w:t>«Вашты»</w:t>
            </w:r>
            <w:r>
              <w:rPr>
                <w:rFonts w:ascii="Liberation Serif" w:hAnsi="Liberation Serif" w:cs="Liberation Serif"/>
              </w:rPr>
              <w:t xml:space="preserve"> — </w:t>
            </w:r>
            <w:r>
              <w:rPr>
                <w:rFonts w:ascii="Liberation Serif" w:hAnsi="Liberation Serif" w:cs="Liberation Serif"/>
                <w:bCs/>
              </w:rPr>
              <w:t>охраняемый природный ландшафт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20E2F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26,4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113B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Территория, прилегающая к южному берегу озера Вашты.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4D834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Уникальный природный комплекс естественного происхождения</w:t>
            </w:r>
          </w:p>
        </w:tc>
      </w:tr>
    </w:tbl>
    <w:p w14:paraId="2FC12258" w14:textId="77777777" w:rsidR="002D685E" w:rsidRDefault="002D685E">
      <w:pPr>
        <w:suppressLineNumbers/>
        <w:ind w:firstLine="709"/>
        <w:rPr>
          <w:rFonts w:ascii="Liberation Serif" w:hAnsi="Liberation Serif" w:cs="Liberation Serif"/>
          <w:sz w:val="28"/>
          <w:szCs w:val="28"/>
        </w:rPr>
      </w:pPr>
    </w:p>
    <w:p w14:paraId="1F4F5221" w14:textId="77777777" w:rsidR="002D685E" w:rsidRDefault="0062030A">
      <w:pPr>
        <w:pStyle w:val="6"/>
        <w:widowControl/>
        <w:spacing w:before="0" w:line="240" w:lineRule="auto"/>
        <w:ind w:left="0" w:right="0" w:firstLine="709"/>
        <w:jc w:val="center"/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1.1.8. Характеристика проектируемых лесов </w:t>
      </w:r>
      <w:r>
        <w:rPr>
          <w:rFonts w:ascii="Liberation Serif" w:hAnsi="Liberation Serif" w:cs="Liberation Serif"/>
          <w:color w:val="auto"/>
          <w:sz w:val="28"/>
          <w:szCs w:val="28"/>
        </w:rPr>
        <w:t>национального наследия.</w:t>
      </w:r>
    </w:p>
    <w:p w14:paraId="410E6C64" w14:textId="77777777" w:rsidR="002D685E" w:rsidRDefault="0062030A">
      <w:pPr>
        <w:pStyle w:val="ConsPlusTitle"/>
        <w:widowControl/>
        <w:jc w:val="center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>Перечень видов биологического разнообразия и размеров буферных зон, подлежащие сохранению при осуществлении лесосечных работ</w:t>
      </w:r>
    </w:p>
    <w:p w14:paraId="61611F34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65F6F6CA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целях повышения биоразнообразия лесов при заготовке древесины на лесосеках могут сохраняться отдельные д</w:t>
      </w:r>
      <w:r>
        <w:rPr>
          <w:rFonts w:ascii="Liberation Serif" w:hAnsi="Liberation Serif" w:cs="Liberation Serif"/>
          <w:sz w:val="28"/>
          <w:szCs w:val="28"/>
        </w:rPr>
        <w:t>еревья в любом ярусе и их группы (старовозрастные деревья, деревья с дуплами, гнездами птиц, а также потенциально пригодные для гнездования и мест укрытия мелких животных).</w:t>
      </w:r>
    </w:p>
    <w:p w14:paraId="4E66889C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Перечни объектов биоразнообразия и размеры буферных зон для конкретного лесничества</w:t>
      </w:r>
      <w:r>
        <w:rPr>
          <w:rFonts w:ascii="Liberation Serif" w:hAnsi="Liberation Serif" w:cs="Liberation Serif"/>
          <w:sz w:val="28"/>
          <w:szCs w:val="28"/>
        </w:rPr>
        <w:t>, лесопарка указываются в лесохозяйственном регламенте лесничества, лесопарка на основании материалов лесоустройства и специальных обследований.</w:t>
      </w:r>
    </w:p>
    <w:p w14:paraId="4E93B1B9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результатам лесоустройства 2025 года места обитания редких и находящихся под угрозой исчезновения объектов ж</w:t>
      </w:r>
      <w:r>
        <w:rPr>
          <w:rFonts w:ascii="Liberation Serif" w:hAnsi="Liberation Serif" w:cs="Liberation Serif"/>
          <w:sz w:val="28"/>
          <w:szCs w:val="28"/>
        </w:rPr>
        <w:t xml:space="preserve">ивотного мира, занесенных в </w:t>
      </w:r>
      <w:r>
        <w:rPr>
          <w:rFonts w:ascii="Liberation Serif" w:hAnsi="Liberation Serif" w:cs="Liberation Serif"/>
          <w:sz w:val="28"/>
          <w:szCs w:val="28"/>
        </w:rPr>
        <w:lastRenderedPageBreak/>
        <w:t>Красную книгу РФ и Красную книгу Свердловской области, на территории лесничества не выявлены. Проекты лесов национального наследия не планируются.</w:t>
      </w:r>
    </w:p>
    <w:p w14:paraId="1315D303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Нормативы и параметры объектов биологического разнообразия и буферных зон, подлеж</w:t>
      </w:r>
      <w:r>
        <w:rPr>
          <w:rFonts w:ascii="Liberation Serif" w:hAnsi="Liberation Serif" w:cs="Liberation Serif"/>
          <w:sz w:val="28"/>
          <w:szCs w:val="28"/>
        </w:rPr>
        <w:t>ащих сохранению при осуществлении лесосечных работ приведены в таблице 20.</w:t>
      </w:r>
    </w:p>
    <w:p w14:paraId="474CD489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Соблюдение особого режима хозяйственной деятельности в водоохранных зонах водных объектов осуществляется в соответствии с требованиями Водного кодекса Российской Федерации (статья 6</w:t>
      </w:r>
      <w:r>
        <w:rPr>
          <w:rFonts w:ascii="Liberation Serif" w:hAnsi="Liberation Serif" w:cs="Liberation Serif"/>
          <w:sz w:val="28"/>
          <w:szCs w:val="28"/>
        </w:rPr>
        <w:t>5)</w:t>
      </w:r>
    </w:p>
    <w:p w14:paraId="69825951" w14:textId="77777777" w:rsidR="002D685E" w:rsidRDefault="002D685E">
      <w:pPr>
        <w:ind w:firstLine="709"/>
        <w:rPr>
          <w:rFonts w:ascii="Liberation Serif" w:hAnsi="Liberation Serif" w:cs="Liberation Serif"/>
          <w:sz w:val="28"/>
          <w:szCs w:val="28"/>
        </w:rPr>
      </w:pPr>
    </w:p>
    <w:p w14:paraId="48A9788E" w14:textId="77777777" w:rsidR="002D685E" w:rsidRDefault="0062030A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1.1.9. Характеристика существующих объектов лесной, лесоперерабатывающей инфраструктуры, объектов, не связанных с созданием лесной инфраструктуры, мероприятий по строительству, реконструкции и эксплуатации указанных объектов, предусмотренных документам</w:t>
      </w:r>
      <w:r>
        <w:rPr>
          <w:rFonts w:ascii="Liberation Serif" w:hAnsi="Liberation Serif" w:cs="Liberation Serif"/>
          <w:sz w:val="28"/>
          <w:szCs w:val="28"/>
        </w:rPr>
        <w:t>и территориального планирования</w:t>
      </w:r>
    </w:p>
    <w:p w14:paraId="2882AA4B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37CBB665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Распоряжением Правительства Российской Федерации от 17.07.2012 № 1283-р «Об утверждении </w:t>
      </w:r>
      <w:hyperlink r:id="rId23" w:history="1">
        <w:r>
          <w:rPr>
            <w:rFonts w:ascii="Liberation Serif" w:hAnsi="Liberation Serif" w:cs="Liberation Serif"/>
            <w:sz w:val="28"/>
            <w:szCs w:val="28"/>
          </w:rPr>
          <w:t>перечня объектов лесной инфраструктуры для защитных ле</w:t>
        </w:r>
        <w:r>
          <w:rPr>
            <w:rFonts w:ascii="Liberation Serif" w:hAnsi="Liberation Serif" w:cs="Liberation Serif"/>
            <w:sz w:val="28"/>
            <w:szCs w:val="28"/>
          </w:rPr>
          <w:t>сов, эксплуатационных лесов и резервных лесов</w:t>
        </w:r>
      </w:hyperlink>
      <w:r>
        <w:rPr>
          <w:rFonts w:ascii="Liberation Serif" w:hAnsi="Liberation Serif" w:cs="Liberation Serif"/>
        </w:rPr>
        <w:t>»,</w:t>
      </w:r>
      <w:r>
        <w:rPr>
          <w:rFonts w:ascii="Liberation Serif" w:hAnsi="Liberation Serif" w:cs="Liberation Serif"/>
          <w:sz w:val="28"/>
          <w:szCs w:val="28"/>
        </w:rPr>
        <w:t xml:space="preserve"> к объектам лесной инфраструктуры относятся лесные дороги, лесные склады и другие объекты, предназначенные для использования, охраны, защиты и воспроизводства лесов. Объекты лесной инфраструктуры, относящиеся </w:t>
      </w:r>
      <w:r>
        <w:rPr>
          <w:rFonts w:ascii="Liberation Serif" w:hAnsi="Liberation Serif" w:cs="Liberation Serif"/>
          <w:sz w:val="28"/>
          <w:szCs w:val="28"/>
        </w:rPr>
        <w:t>к временным постройкам: склады, временные сооружения для бытовых нужд и т.д.</w:t>
      </w:r>
    </w:p>
    <w:p w14:paraId="1D210E8B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Лесные дороги являются единственным объектом лесной инфраструктуры, который может создаваться при любых видах использования лесов.  Непосредственно на территории Верхнепышминского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лесничества общая протяженность лесных дорог составляет 16,9 км, в том числе дороги автомобильные с грунтовым покрытием </w:t>
      </w:r>
      <w:r>
        <w:rPr>
          <w:rFonts w:ascii="Liberation Serif" w:hAnsi="Liberation Serif" w:cs="Liberation Serif"/>
          <w:sz w:val="28"/>
          <w:szCs w:val="28"/>
          <w:lang w:val="en-US"/>
        </w:rPr>
        <w:t>II</w:t>
      </w:r>
      <w:r>
        <w:rPr>
          <w:rFonts w:ascii="Liberation Serif" w:hAnsi="Liberation Serif" w:cs="Liberation Serif"/>
          <w:sz w:val="28"/>
          <w:szCs w:val="28"/>
        </w:rPr>
        <w:t xml:space="preserve"> типа (ширина земельного полотна от 4,5–6,4 м) – 16,9 км. Кроме того, имеется густая сеть дорог общего </w:t>
      </w:r>
      <w:r>
        <w:rPr>
          <w:rFonts w:ascii="Liberation Serif" w:hAnsi="Liberation Serif" w:cs="Liberation Serif"/>
          <w:sz w:val="28"/>
          <w:szCs w:val="28"/>
        </w:rPr>
        <w:t>пользования, непосредственно примыкающих к городским лесам, а также разделяющих городские леса на отдельные массивы.</w:t>
      </w:r>
    </w:p>
    <w:p w14:paraId="1837B9C6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Территория городского лесничества представляет собой отдельные лесные массивы, объединенные в 26 кварталов, квартальные просеки на данной т</w:t>
      </w:r>
      <w:r>
        <w:rPr>
          <w:rFonts w:ascii="Liberation Serif" w:hAnsi="Liberation Serif" w:cs="Liberation Serif"/>
          <w:sz w:val="28"/>
          <w:szCs w:val="28"/>
        </w:rPr>
        <w:t>ерритории проходят преимущественно по естественным рубежам (дороги, реки, ручьи, безлесные пространства).</w:t>
      </w:r>
    </w:p>
    <w:p w14:paraId="2CDE9B27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Перечень объектов, не связанных с созданием лесной инфраструктуры, указан со статьей 21 Лесного кодекса Российской Федерации и в распоряжении Правител</w:t>
      </w:r>
      <w:r>
        <w:rPr>
          <w:rFonts w:ascii="Liberation Serif" w:hAnsi="Liberation Serif" w:cs="Liberation Serif"/>
          <w:sz w:val="28"/>
          <w:szCs w:val="28"/>
        </w:rPr>
        <w:t xml:space="preserve">ьства Российской Федерации от 23.04.2022 № 999-р «Об утверждении </w:t>
      </w:r>
      <w:hyperlink r:id="rId24" w:history="1">
        <w:r>
          <w:rPr>
            <w:rFonts w:ascii="Liberation Serif" w:hAnsi="Liberation Serif" w:cs="Liberation Serif"/>
            <w:sz w:val="28"/>
            <w:szCs w:val="28"/>
          </w:rPr>
          <w:t>перечня некапитальных строений, сооружений, не связанных с созданием лесной инфраструктуры, для защитных лесов, эксплуатационны</w:t>
        </w:r>
        <w:r>
          <w:rPr>
            <w:rFonts w:ascii="Liberation Serif" w:hAnsi="Liberation Serif" w:cs="Liberation Serif"/>
            <w:sz w:val="28"/>
            <w:szCs w:val="28"/>
          </w:rPr>
          <w:t>х лесов, резервных лесов</w:t>
        </w:r>
      </w:hyperlink>
      <w:r>
        <w:rPr>
          <w:rFonts w:ascii="Liberation Serif" w:hAnsi="Liberation Serif" w:cs="Liberation Serif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 и распоряжении Правительства Российской Федерации от 30.04.2022 № 1084-р «Об утверждении </w:t>
      </w:r>
      <w:hyperlink r:id="rId25" w:history="1">
        <w:r>
          <w:rPr>
            <w:rFonts w:ascii="Liberation Serif" w:hAnsi="Liberation Serif" w:cs="Liberation Serif"/>
            <w:sz w:val="28"/>
            <w:szCs w:val="28"/>
          </w:rPr>
          <w:t xml:space="preserve">перечня объектов капитального строительства, не связанных с созданием лесной </w:t>
        </w:r>
        <w:r>
          <w:rPr>
            <w:rFonts w:ascii="Liberation Serif" w:hAnsi="Liberation Serif" w:cs="Liberation Serif"/>
            <w:sz w:val="28"/>
            <w:szCs w:val="28"/>
          </w:rPr>
          <w:t>инфраструктуры, для защитных лесов, эксплуатационных лесов, резервных лесов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». </w:t>
      </w:r>
    </w:p>
    <w:p w14:paraId="72F2DFD0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>Создание лесоперерабатывающей инфраструктуры запрещается в защитных лесах, а также в иных предусмотренных Лесным кодексом Российской Федерации, другими федеральными законами слу</w:t>
      </w:r>
      <w:r>
        <w:rPr>
          <w:rFonts w:ascii="Liberation Serif" w:hAnsi="Liberation Serif" w:cs="Liberation Serif"/>
          <w:sz w:val="28"/>
          <w:szCs w:val="28"/>
        </w:rPr>
        <w:t xml:space="preserve">чаях. </w:t>
      </w:r>
    </w:p>
    <w:p w14:paraId="6A8114B0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Строительство, реконструкция и эксплуатация объектов, не связанных с созданием лесной инфраструктуры, на землях городского лесничества допускаются для:</w:t>
      </w:r>
    </w:p>
    <w:p w14:paraId="750393F4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использования водохранилищ и иных искусственных водных объектов, а также гидротехнических сооруже</w:t>
      </w:r>
      <w:r>
        <w:rPr>
          <w:rFonts w:ascii="Liberation Serif" w:hAnsi="Liberation Serif" w:cs="Liberation Serif"/>
          <w:sz w:val="28"/>
          <w:szCs w:val="28"/>
        </w:rPr>
        <w:t>ний, речных портов, причалов;</w:t>
      </w:r>
    </w:p>
    <w:p w14:paraId="254FE6B0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использования линий электропередачи, линий связи, дорог, трубопроводов и других линейных объектов, а также сооружений, являющихся неотъемлемой технологической частью указанных объектов;</w:t>
      </w:r>
    </w:p>
    <w:p w14:paraId="0551A8E9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осуществления рекреационной деятельности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28C9A440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осуществления религиозной деятельности.</w:t>
      </w:r>
    </w:p>
    <w:p w14:paraId="5AAEE82A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Строительство, реконструкция и эксплуатация объектов, не связанных с созданием лесной инфраструктуры, на землях городских лесов для осуществления рекреации включает следующие объекты:</w:t>
      </w:r>
    </w:p>
    <w:p w14:paraId="030D86F3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площадка для игр </w:t>
      </w:r>
      <w:r>
        <w:rPr>
          <w:rFonts w:ascii="Liberation Serif" w:hAnsi="Liberation Serif" w:cs="Liberation Serif"/>
          <w:sz w:val="28"/>
          <w:szCs w:val="28"/>
        </w:rPr>
        <w:t>(детская), отдыха, занятий спортом, установки мусоросборников;</w:t>
      </w:r>
    </w:p>
    <w:p w14:paraId="38FEDD23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форма малая архитектурная (некапитальное сооружение);</w:t>
      </w:r>
    </w:p>
    <w:p w14:paraId="24765EC9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элемент благоустройства лесного участка (устройство для оформления озеленения, фонарь, скамейка, мостик, настил, малогабаритный (малый) кон</w:t>
      </w:r>
      <w:r>
        <w:rPr>
          <w:rFonts w:ascii="Liberation Serif" w:hAnsi="Liberation Serif" w:cs="Liberation Serif"/>
          <w:sz w:val="28"/>
          <w:szCs w:val="28"/>
        </w:rPr>
        <w:t>тейнер-мусоросборник, урна, физкультурный снаряд (тренажер), наземная туалетная кабина.</w:t>
      </w:r>
    </w:p>
    <w:p w14:paraId="6C1F120B" w14:textId="77777777" w:rsidR="002D685E" w:rsidRDefault="0062030A">
      <w:pPr>
        <w:ind w:right="-1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пешеходная дорожка (тропа), велосипедная дорожка (тропа), велопешеходная дорожка (аллея), беговая дорожка, туристская тропа, экологическая тропа;</w:t>
      </w:r>
    </w:p>
    <w:p w14:paraId="7F0425B4" w14:textId="77777777" w:rsidR="002D685E" w:rsidRDefault="0062030A">
      <w:pPr>
        <w:ind w:right="-1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лыжная трасса, роллерн</w:t>
      </w:r>
      <w:r>
        <w:rPr>
          <w:rFonts w:ascii="Liberation Serif" w:hAnsi="Liberation Serif" w:cs="Liberation Serif"/>
          <w:sz w:val="28"/>
          <w:szCs w:val="28"/>
        </w:rPr>
        <w:t>ая трасса;</w:t>
      </w:r>
    </w:p>
    <w:p w14:paraId="5D277861" w14:textId="77777777" w:rsidR="002D685E" w:rsidRDefault="0062030A">
      <w:pPr>
        <w:ind w:right="-1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сопутствующая инфраструктура для трасс, троп, аллей и дорожек (включая некапитальные сооружения: беседки, навесы, лавочки, скамейки, урны);</w:t>
      </w:r>
    </w:p>
    <w:p w14:paraId="4E42032B" w14:textId="77777777" w:rsidR="002D685E" w:rsidRDefault="0062030A">
      <w:pPr>
        <w:ind w:right="-1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веревочный парк, скейтпарк и иные специализированные сооружения для занятий физической культурой и спорто</w:t>
      </w:r>
      <w:r>
        <w:rPr>
          <w:rFonts w:ascii="Liberation Serif" w:hAnsi="Liberation Serif" w:cs="Liberation Serif"/>
          <w:sz w:val="28"/>
          <w:szCs w:val="28"/>
        </w:rPr>
        <w:t>м;</w:t>
      </w:r>
    </w:p>
    <w:p w14:paraId="558071F8" w14:textId="77777777" w:rsidR="002D685E" w:rsidRDefault="0062030A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дренаж, ливнеотвод;</w:t>
      </w:r>
    </w:p>
    <w:p w14:paraId="3BA11FC5" w14:textId="77777777" w:rsidR="002D685E" w:rsidRDefault="0062030A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система видеонаблюдения, оповещения, управления эвакуацией, пожарной, охранной сигнализации;</w:t>
      </w:r>
    </w:p>
    <w:p w14:paraId="2F4C98E4" w14:textId="77777777" w:rsidR="002D685E" w:rsidRDefault="0062030A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щит и навес для размещения противопожарного инвентаря.</w:t>
      </w:r>
    </w:p>
    <w:p w14:paraId="289231E1" w14:textId="77777777" w:rsidR="002D685E" w:rsidRDefault="0062030A">
      <w:pPr>
        <w:ind w:right="-1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соответствии с Правилами использования лесов для осуществления рекреационной деятел</w:t>
      </w:r>
      <w:r>
        <w:rPr>
          <w:rFonts w:ascii="Liberation Serif" w:hAnsi="Liberation Serif" w:cs="Liberation Serif"/>
          <w:sz w:val="28"/>
          <w:szCs w:val="28"/>
        </w:rPr>
        <w:t>ьности, утвержденными приказом Минприроды России от 09.11.2020 № 908,</w:t>
      </w:r>
      <w:r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использование лесов осуществляется способами, не наносящими вреда окружающей среде и здоровью человека.</w:t>
      </w:r>
    </w:p>
    <w:p w14:paraId="0B90506B" w14:textId="77777777" w:rsidR="002D685E" w:rsidRDefault="002D685E">
      <w:pPr>
        <w:ind w:right="-1"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3A69DDE1" w14:textId="77777777" w:rsidR="002D685E" w:rsidRDefault="0062030A">
      <w:pPr>
        <w:ind w:right="-1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1.2 Виды разрешенного использования лесов на территории Верхнепышминского городск</w:t>
      </w:r>
      <w:r>
        <w:rPr>
          <w:rFonts w:ascii="Liberation Serif" w:hAnsi="Liberation Serif" w:cs="Liberation Serif"/>
          <w:sz w:val="28"/>
          <w:szCs w:val="28"/>
        </w:rPr>
        <w:t>ого лесничества</w:t>
      </w:r>
    </w:p>
    <w:p w14:paraId="0A71E5BF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4E877E2B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соответствии со статьей 4 Лесного кодекса Российской Федерации у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частниками лесных отношений являются Российская Федерация, субъекты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lastRenderedPageBreak/>
        <w:t>Российской Федерации, муниципальные образования, граждане и юридические лица</w:t>
      </w:r>
      <w:r>
        <w:rPr>
          <w:rFonts w:ascii="Liberation Serif" w:hAnsi="Liberation Serif" w:cs="Liberation Serif"/>
          <w:sz w:val="28"/>
          <w:szCs w:val="28"/>
        </w:rPr>
        <w:t>. Ниже рассматриваются виды р</w:t>
      </w:r>
      <w:r>
        <w:rPr>
          <w:rFonts w:ascii="Liberation Serif" w:hAnsi="Liberation Serif" w:cs="Liberation Serif"/>
          <w:sz w:val="28"/>
          <w:szCs w:val="28"/>
        </w:rPr>
        <w:t>азрешенного использования лесов на территории Верхнепышминского городского лесничества (таблица 5).</w:t>
      </w:r>
    </w:p>
    <w:p w14:paraId="3F0010C9" w14:textId="77777777" w:rsidR="002D685E" w:rsidRDefault="0062030A">
      <w:pPr>
        <w:ind w:firstLine="709"/>
        <w:jc w:val="right"/>
      </w:pPr>
      <w:r>
        <w:rPr>
          <w:rFonts w:ascii="Liberation Serif" w:hAnsi="Liberation Serif" w:cs="Liberation Serif"/>
          <w:sz w:val="28"/>
          <w:szCs w:val="28"/>
        </w:rPr>
        <w:t>Таблица 5</w:t>
      </w:r>
    </w:p>
    <w:p w14:paraId="0090CEB5" w14:textId="77777777" w:rsidR="002D685E" w:rsidRDefault="0062030A">
      <w:pPr>
        <w:pStyle w:val="6"/>
        <w:widowControl/>
        <w:spacing w:before="0" w:line="240" w:lineRule="auto"/>
        <w:ind w:left="0" w:right="0"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Виды разрешенного использования лесов</w:t>
      </w:r>
    </w:p>
    <w:p w14:paraId="4E56A781" w14:textId="77777777" w:rsidR="002D685E" w:rsidRDefault="002D685E">
      <w:pPr>
        <w:ind w:firstLine="709"/>
        <w:rPr>
          <w:rFonts w:ascii="Liberation Serif" w:hAnsi="Liberation Serif" w:cs="Liberation Serif"/>
          <w:sz w:val="16"/>
          <w:szCs w:val="16"/>
        </w:rPr>
      </w:pPr>
    </w:p>
    <w:tbl>
      <w:tblPr>
        <w:tblW w:w="9668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0"/>
        <w:gridCol w:w="2694"/>
        <w:gridCol w:w="1984"/>
      </w:tblGrid>
      <w:tr w:rsidR="002D685E" w14:paraId="6EAA4AB0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4F114" w14:textId="77777777" w:rsidR="002D685E" w:rsidRDefault="0062030A">
            <w:pPr>
              <w:pStyle w:val="u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Виды разрешенного использования лесов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1832D" w14:textId="77777777" w:rsidR="002D685E" w:rsidRDefault="0062030A">
            <w:pPr>
              <w:pStyle w:val="u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Наименование</w:t>
            </w:r>
          </w:p>
          <w:p w14:paraId="07923961" w14:textId="77777777" w:rsidR="002D685E" w:rsidRDefault="0062030A">
            <w:pPr>
              <w:pStyle w:val="u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участкового лесничества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00486" w14:textId="77777777" w:rsidR="002D685E" w:rsidRDefault="0062030A">
            <w:pPr>
              <w:pStyle w:val="u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 xml:space="preserve">Перечень кварталов или их </w:t>
            </w:r>
            <w:r>
              <w:rPr>
                <w:rFonts w:ascii="Liberation Serif" w:hAnsi="Liberation Serif" w:cs="Liberation Serif"/>
                <w:color w:val="auto"/>
                <w:sz w:val="24"/>
              </w:rPr>
              <w:t>частей</w:t>
            </w:r>
          </w:p>
        </w:tc>
      </w:tr>
      <w:tr w:rsidR="002D685E" w14:paraId="5666B8F0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0431E" w14:textId="77777777" w:rsidR="002D685E" w:rsidRDefault="0062030A">
            <w:pPr>
              <w:pStyle w:val="u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1B8F12" w14:textId="77777777" w:rsidR="002D685E" w:rsidRDefault="0062030A">
            <w:pPr>
              <w:pStyle w:val="u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C6FB7" w14:textId="77777777" w:rsidR="002D685E" w:rsidRDefault="0062030A">
            <w:pPr>
              <w:pStyle w:val="u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3</w:t>
            </w:r>
          </w:p>
        </w:tc>
      </w:tr>
      <w:tr w:rsidR="002D685E" w14:paraId="6576CE8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1B9F6" w14:textId="77777777" w:rsidR="002D685E" w:rsidRDefault="0062030A">
            <w:pPr>
              <w:pStyle w:val="u"/>
              <w:spacing w:line="240" w:lineRule="auto"/>
              <w:ind w:firstLine="0"/>
              <w:jc w:val="left"/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Заготовка древесины (рубки ухода, СОМ, уборки ветровала и аварийных деревьев)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7E5FD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Верхнепышминское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EE9A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Кварталы 1–26</w:t>
            </w:r>
          </w:p>
        </w:tc>
      </w:tr>
      <w:tr w:rsidR="002D685E" w14:paraId="05A2DC9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F3FCF" w14:textId="77777777" w:rsidR="002D685E" w:rsidRDefault="0062030A">
            <w:pPr>
              <w:pStyle w:val="u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Заготовка живицы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FA55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6DCD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Запрещается</w:t>
            </w:r>
          </w:p>
        </w:tc>
      </w:tr>
      <w:tr w:rsidR="002D685E" w14:paraId="7A7878AD" w14:textId="77777777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5D823" w14:textId="77777777" w:rsidR="002D685E" w:rsidRDefault="0062030A">
            <w:pPr>
              <w:pStyle w:val="u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Заготовка и сбор недревесных</w:t>
            </w:r>
          </w:p>
          <w:p w14:paraId="1971888A" w14:textId="77777777" w:rsidR="002D685E" w:rsidRDefault="0062030A">
            <w:pPr>
              <w:pStyle w:val="u"/>
              <w:widowControl w:val="0"/>
              <w:ind w:firstLine="0"/>
              <w:jc w:val="left"/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лесных ресурсов (кора, мох и др)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FD71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BA011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Запрещается</w:t>
            </w:r>
          </w:p>
        </w:tc>
      </w:tr>
      <w:tr w:rsidR="002D685E" w14:paraId="2152742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A7024" w14:textId="77777777" w:rsidR="002D685E" w:rsidRDefault="0062030A">
            <w:pPr>
              <w:pStyle w:val="u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 xml:space="preserve">Заготовка </w:t>
            </w:r>
            <w:r>
              <w:rPr>
                <w:rFonts w:ascii="Liberation Serif" w:hAnsi="Liberation Serif" w:cs="Liberation Serif"/>
                <w:color w:val="auto"/>
                <w:sz w:val="24"/>
              </w:rPr>
              <w:t>пищевых лесных ресурсов и сбор лекарственных растений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D197A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735A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Кварталы 1–26</w:t>
            </w:r>
          </w:p>
        </w:tc>
      </w:tr>
      <w:tr w:rsidR="002D685E" w14:paraId="101CE7D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EDB40" w14:textId="77777777" w:rsidR="002D685E" w:rsidRDefault="0062030A">
            <w:pPr>
              <w:pStyle w:val="u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E135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902CB" w14:textId="77777777" w:rsidR="002D685E" w:rsidRDefault="0062030A">
            <w:pPr>
              <w:pStyle w:val="u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Запрещается</w:t>
            </w:r>
          </w:p>
        </w:tc>
      </w:tr>
      <w:tr w:rsidR="002D685E" w14:paraId="0B6BA24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6B829" w14:textId="77777777" w:rsidR="002D685E" w:rsidRDefault="0062030A">
            <w:pPr>
              <w:pStyle w:val="u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Ведение сельского хозяйства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3D84E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E1940" w14:textId="77777777" w:rsidR="002D685E" w:rsidRDefault="0062030A">
            <w:pPr>
              <w:pStyle w:val="u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Запрещается</w:t>
            </w:r>
          </w:p>
        </w:tc>
      </w:tr>
      <w:tr w:rsidR="002D685E" w14:paraId="68AC5B3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CC167" w14:textId="77777777" w:rsidR="002D685E" w:rsidRDefault="0062030A">
            <w:pPr>
              <w:pStyle w:val="u"/>
              <w:spacing w:line="240" w:lineRule="auto"/>
              <w:ind w:firstLine="0"/>
              <w:jc w:val="left"/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 xml:space="preserve">Осуществление рыболовства, за исключением </w:t>
            </w:r>
            <w:r>
              <w:rPr>
                <w:rFonts w:ascii="Liberation Serif" w:hAnsi="Liberation Serif" w:cs="Liberation Serif"/>
                <w:color w:val="auto"/>
                <w:sz w:val="24"/>
              </w:rPr>
              <w:t>любительского рыболовства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456D3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39E4B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Запрещается</w:t>
            </w:r>
          </w:p>
        </w:tc>
      </w:tr>
      <w:tr w:rsidR="002D685E" w14:paraId="6D534E2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4411F" w14:textId="77777777" w:rsidR="002D685E" w:rsidRDefault="0062030A">
            <w:pPr>
              <w:pStyle w:val="u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3160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10D9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Кварталы 1–26</w:t>
            </w:r>
          </w:p>
        </w:tc>
      </w:tr>
      <w:tr w:rsidR="002D685E" w14:paraId="6C5D8429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9B7AF" w14:textId="77777777" w:rsidR="002D685E" w:rsidRDefault="0062030A">
            <w:pPr>
              <w:pStyle w:val="u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Осуществление рекреационной деятельности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8911D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3C585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Кварталы 1–26</w:t>
            </w:r>
          </w:p>
        </w:tc>
      </w:tr>
      <w:tr w:rsidR="002D685E" w14:paraId="6E9ED04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41B0B" w14:textId="77777777" w:rsidR="002D685E" w:rsidRDefault="0062030A">
            <w:pPr>
              <w:pStyle w:val="u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Создание лесных плантаций и их эксплуатация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E627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45789" w14:textId="77777777" w:rsidR="002D685E" w:rsidRDefault="0062030A">
            <w:pPr>
              <w:pStyle w:val="u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Запрещается</w:t>
            </w:r>
          </w:p>
        </w:tc>
      </w:tr>
      <w:tr w:rsidR="002D685E" w14:paraId="71DE176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80AE7" w14:textId="77777777" w:rsidR="002D685E" w:rsidRDefault="0062030A">
            <w:pPr>
              <w:pStyle w:val="u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7303D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2525A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Запрещается</w:t>
            </w:r>
          </w:p>
        </w:tc>
      </w:tr>
      <w:tr w:rsidR="002D685E" w14:paraId="7AC03A6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4493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9C6C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BAD9D" w14:textId="77777777" w:rsidR="002D685E" w:rsidRDefault="0062030A">
            <w:pPr>
              <w:pStyle w:val="u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Запрещается</w:t>
            </w:r>
          </w:p>
        </w:tc>
      </w:tr>
      <w:tr w:rsidR="002D685E" w14:paraId="7738FC0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D372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Осуществление изыскательской </w:t>
            </w:r>
            <w:r>
              <w:rPr>
                <w:rFonts w:ascii="Liberation Serif" w:hAnsi="Liberation Serif" w:cs="Liberation Serif"/>
              </w:rPr>
              <w:t>деятельности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9430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E6E4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Кварталы 1–26</w:t>
            </w:r>
          </w:p>
        </w:tc>
      </w:tr>
      <w:tr w:rsidR="002D685E" w14:paraId="12D006D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A2DED" w14:textId="77777777" w:rsidR="002D685E" w:rsidRDefault="0062030A">
            <w:pPr>
              <w:pStyle w:val="u"/>
              <w:spacing w:line="240" w:lineRule="auto"/>
              <w:ind w:firstLine="0"/>
              <w:jc w:val="left"/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Строительство и эксплуатация водохранилищ и иных искусственных водных объектов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0C7B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AC9E3" w14:textId="77777777" w:rsidR="002D685E" w:rsidRDefault="0062030A">
            <w:pPr>
              <w:pStyle w:val="u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Запрещается, за исключением строительства и эксплуатация гидротехнических сооружений</w:t>
            </w:r>
          </w:p>
        </w:tc>
      </w:tr>
      <w:tr w:rsidR="002D685E" w14:paraId="4710084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27BB5" w14:textId="77777777" w:rsidR="002D685E" w:rsidRDefault="0062030A">
            <w:pPr>
              <w:pStyle w:val="u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Строительство, реконструкция, эксплуатация линейных объектов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0AB4A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81C3C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Кварталы 1–26 </w:t>
            </w:r>
          </w:p>
        </w:tc>
      </w:tr>
      <w:tr w:rsidR="002D685E" w14:paraId="3EB204A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A8DDE" w14:textId="77777777" w:rsidR="002D685E" w:rsidRDefault="0062030A">
            <w:pPr>
              <w:pStyle w:val="u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16414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9125B" w14:textId="77777777" w:rsidR="002D685E" w:rsidRDefault="0062030A">
            <w:pPr>
              <w:pStyle w:val="u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Запрещается</w:t>
            </w:r>
          </w:p>
        </w:tc>
      </w:tr>
      <w:tr w:rsidR="002D685E" w14:paraId="09593D68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93B1B" w14:textId="77777777" w:rsidR="002D685E" w:rsidRDefault="0062030A">
            <w:pPr>
              <w:pStyle w:val="u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Осуществление религиозной деятельности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D5CBE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BA80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Кварталы 1–26</w:t>
            </w:r>
          </w:p>
        </w:tc>
      </w:tr>
      <w:tr w:rsidR="002D685E" w14:paraId="76E63D23" w14:textId="77777777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568BE" w14:textId="77777777" w:rsidR="002D685E" w:rsidRDefault="0062030A">
            <w:pPr>
              <w:pStyle w:val="u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Сбор валежника гражданами для собственных нужд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01012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5749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ч. 14 ст. 11 Лесного кодекса РФ</w:t>
            </w:r>
          </w:p>
        </w:tc>
      </w:tr>
      <w:tr w:rsidR="002D685E" w14:paraId="1743BBA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44CCA" w14:textId="77777777" w:rsidR="002D685E" w:rsidRDefault="0062030A">
            <w:pPr>
              <w:pStyle w:val="u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z w:val="24"/>
              </w:rPr>
              <w:t>Иные виды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2E2EE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8C6EA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</w:t>
            </w:r>
            <w:r>
              <w:rPr>
                <w:rFonts w:ascii="Liberation Serif" w:hAnsi="Liberation Serif" w:cs="Liberation Serif"/>
              </w:rPr>
              <w:t xml:space="preserve">предусмотрены Лесным </w:t>
            </w:r>
            <w:r>
              <w:rPr>
                <w:rFonts w:ascii="Liberation Serif" w:hAnsi="Liberation Serif" w:cs="Liberation Serif"/>
              </w:rPr>
              <w:lastRenderedPageBreak/>
              <w:t>кодексом РФ для городских лесов</w:t>
            </w:r>
          </w:p>
        </w:tc>
      </w:tr>
    </w:tbl>
    <w:p w14:paraId="1C81C0F2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38D3B2E5" w14:textId="77777777" w:rsidR="002D685E" w:rsidRDefault="002D685E">
      <w:pPr>
        <w:pageBreakBefore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2C82D0C3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2. НОРМАТИВЫ, ПАРАМЕТРЫ И СРОКИ ИСПОЛЬЗОВАНИЯ ЛЕСОВ ПО ВИДАМ ИХ ИСПОЛЬЗОВАНИЯ. ТРЕБОВАНИЯ К ОХРАНЕ, ЗАЩИТЕ И ВОСПРОИЗВОДСТВУ ЛЕСОВ</w:t>
      </w:r>
    </w:p>
    <w:p w14:paraId="318F8CF3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6B1F2463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2.1. Нормативы, параметры и сроки использования лесов для </w:t>
      </w:r>
      <w:r>
        <w:rPr>
          <w:rFonts w:ascii="Liberation Serif" w:hAnsi="Liberation Serif" w:cs="Liberation Serif"/>
          <w:sz w:val="28"/>
          <w:szCs w:val="28"/>
        </w:rPr>
        <w:t>заготовки древесины</w:t>
      </w:r>
    </w:p>
    <w:p w14:paraId="24C3C933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60A7E46" w14:textId="77777777" w:rsidR="002D685E" w:rsidRDefault="0062030A">
      <w:pPr>
        <w:pStyle w:val="headertext"/>
        <w:shd w:val="clear" w:color="auto" w:fill="FFFFFF"/>
        <w:spacing w:before="0" w:after="0"/>
        <w:ind w:firstLine="709"/>
        <w:jc w:val="both"/>
        <w:textAlignment w:val="baseline"/>
      </w:pPr>
      <w:r>
        <w:rPr>
          <w:rFonts w:ascii="Liberation Serif" w:hAnsi="Liberation Serif" w:cs="Liberation Serif"/>
          <w:sz w:val="28"/>
          <w:szCs w:val="20"/>
        </w:rPr>
        <w:t xml:space="preserve">Согласно ст. 29 Лесного кодекса Российской Федерации заготовка древесины представляет собой предпринимательскую деятельность, связанную с рубкой лесных насаждений, а также с вывозом из леса древесины. </w:t>
      </w:r>
    </w:p>
    <w:p w14:paraId="5B9B079D" w14:textId="77777777" w:rsidR="002D685E" w:rsidRDefault="0062030A">
      <w:pPr>
        <w:pStyle w:val="headertext"/>
        <w:shd w:val="clear" w:color="auto" w:fill="FFFFFF"/>
        <w:spacing w:before="0" w:after="0"/>
        <w:ind w:firstLine="709"/>
        <w:jc w:val="both"/>
        <w:textAlignment w:val="baseline"/>
      </w:pPr>
      <w:r>
        <w:rPr>
          <w:rFonts w:ascii="Liberation Serif" w:hAnsi="Liberation Serif" w:cs="Liberation Serif"/>
          <w:sz w:val="28"/>
          <w:szCs w:val="20"/>
        </w:rPr>
        <w:t>Рубка спелых и перестойных насажд</w:t>
      </w:r>
      <w:r>
        <w:rPr>
          <w:rFonts w:ascii="Liberation Serif" w:hAnsi="Liberation Serif" w:cs="Liberation Serif"/>
          <w:sz w:val="28"/>
          <w:szCs w:val="20"/>
        </w:rPr>
        <w:t xml:space="preserve">ений осуществляется в соответствии с приказом Министерства природных ресурсов и экологии Российской Федерации от 05.08.2020 № 564 «Об утверждении </w:t>
      </w:r>
      <w:hyperlink r:id="rId26" w:history="1">
        <w:r>
          <w:rPr>
            <w:rFonts w:ascii="Liberation Serif" w:hAnsi="Liberation Serif" w:cs="Liberation Serif"/>
            <w:sz w:val="28"/>
            <w:szCs w:val="20"/>
          </w:rPr>
          <w:t>Особенностей использования, охраны, защиты, во</w:t>
        </w:r>
        <w:r>
          <w:rPr>
            <w:rFonts w:ascii="Liberation Serif" w:hAnsi="Liberation Serif" w:cs="Liberation Serif"/>
            <w:sz w:val="28"/>
            <w:szCs w:val="20"/>
          </w:rPr>
          <w:t>спроизводства лесов, расположенных на землях населенных пунктов</w:t>
        </w:r>
      </w:hyperlink>
      <w:r>
        <w:rPr>
          <w:rFonts w:ascii="Liberation Serif" w:hAnsi="Liberation Serif" w:cs="Liberation Serif"/>
        </w:rPr>
        <w:t xml:space="preserve">» </w:t>
      </w:r>
      <w:r>
        <w:rPr>
          <w:rFonts w:ascii="Liberation Serif" w:hAnsi="Liberation Serif" w:cs="Liberation Serif"/>
          <w:sz w:val="28"/>
        </w:rPr>
        <w:t>(в действующей редакции).</w:t>
      </w:r>
    </w:p>
    <w:p w14:paraId="657FF71D" w14:textId="77777777" w:rsidR="002D685E" w:rsidRDefault="0062030A">
      <w:pPr>
        <w:pStyle w:val="headertext"/>
        <w:shd w:val="clear" w:color="auto" w:fill="FFFFFF"/>
        <w:spacing w:before="0" w:after="0"/>
        <w:ind w:firstLine="709"/>
        <w:jc w:val="both"/>
        <w:textAlignment w:val="baseline"/>
      </w:pPr>
      <w:r>
        <w:rPr>
          <w:rFonts w:ascii="Liberation Serif" w:hAnsi="Liberation Serif" w:cs="Liberation Serif"/>
          <w:sz w:val="28"/>
          <w:szCs w:val="20"/>
        </w:rPr>
        <w:t xml:space="preserve">В городских лесах, расположенных на землях населенных пунктов запрещается проведение сплошных рубок, за исключением случаев, предусмотренных </w:t>
      </w:r>
      <w:hyperlink r:id="rId27" w:history="1">
        <w:r>
          <w:rPr>
            <w:rFonts w:ascii="Liberation Serif" w:hAnsi="Liberation Serif" w:cs="Liberation Serif"/>
            <w:sz w:val="28"/>
            <w:szCs w:val="20"/>
          </w:rPr>
          <w:t>частью 5.1 статьи 21</w:t>
        </w:r>
        <w:r>
          <w:rPr>
            <w:rFonts w:ascii="Liberation Serif" w:hAnsi="Liberation Serif" w:cs="Liberation Serif"/>
          </w:rPr>
          <w:t xml:space="preserve"> </w:t>
        </w:r>
        <w:r>
          <w:rPr>
            <w:rFonts w:ascii="Liberation Serif" w:hAnsi="Liberation Serif" w:cs="Liberation Serif"/>
            <w:sz w:val="28"/>
            <w:szCs w:val="20"/>
          </w:rPr>
          <w:t>Лесного кодекса Российской Федерации</w:t>
        </w:r>
      </w:hyperlink>
      <w:r>
        <w:rPr>
          <w:rFonts w:ascii="Liberation Serif" w:hAnsi="Liberation Serif" w:cs="Liberation Serif"/>
          <w:sz w:val="28"/>
          <w:szCs w:val="20"/>
        </w:rPr>
        <w:t>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</w:t>
      </w:r>
      <w:r>
        <w:rPr>
          <w:rFonts w:ascii="Liberation Serif" w:hAnsi="Liberation Serif" w:cs="Liberation Serif"/>
          <w:sz w:val="28"/>
          <w:szCs w:val="20"/>
        </w:rPr>
        <w:t>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функций.</w:t>
      </w:r>
    </w:p>
    <w:p w14:paraId="7937EEA5" w14:textId="77777777" w:rsidR="002D685E" w:rsidRDefault="0062030A">
      <w:pPr>
        <w:pStyle w:val="headertext"/>
        <w:shd w:val="clear" w:color="auto" w:fill="FFFFFF"/>
        <w:spacing w:before="0" w:after="0"/>
        <w:ind w:firstLine="709"/>
        <w:jc w:val="both"/>
        <w:textAlignment w:val="baseline"/>
      </w:pPr>
      <w:r>
        <w:rPr>
          <w:rFonts w:ascii="Liberation Serif" w:hAnsi="Liberation Serif" w:cs="Liberation Serif"/>
          <w:sz w:val="28"/>
          <w:szCs w:val="20"/>
        </w:rPr>
        <w:t>Параметры и назначение рубок лесных насаждений в городских лесах определяются в соответствии с пунктом 5</w:t>
      </w:r>
      <w:r>
        <w:rPr>
          <w:rFonts w:ascii="Liberation Serif" w:hAnsi="Liberation Serif" w:cs="Liberation Serif"/>
          <w:sz w:val="28"/>
          <w:szCs w:val="20"/>
        </w:rPr>
        <w:t>3 приказа Минприроды России от 01.12.2020 № 993 «Об утверждении правил заготовки древесины и особенностей заготовки древесины в лесничествах, указанных в статье 23 Лесного кодекса Российской Федерации». Сплошные и выборочные рубки на землях населенных</w:t>
      </w:r>
      <w:r>
        <w:rPr>
          <w:rFonts w:ascii="Liberation Serif" w:hAnsi="Liberation Serif" w:cs="Liberation Serif"/>
          <w:sz w:val="28"/>
        </w:rPr>
        <w:t xml:space="preserve"> пунк</w:t>
      </w:r>
      <w:r>
        <w:rPr>
          <w:rFonts w:ascii="Liberation Serif" w:hAnsi="Liberation Serif" w:cs="Liberation Serif"/>
          <w:sz w:val="28"/>
        </w:rPr>
        <w:t>тов, на которых расположены городские леса, осуществляются в целях формирования ландшафтов, обеспечения устойчивости и сохранения рекреационной привлекательности лесных насаждений, а также размещения объектов рекреационной инфраструктуры.</w:t>
      </w:r>
    </w:p>
    <w:p w14:paraId="71CB2B58" w14:textId="77777777" w:rsidR="002D685E" w:rsidRDefault="0062030A">
      <w:pPr>
        <w:pStyle w:val="headertext"/>
        <w:shd w:val="clear" w:color="auto" w:fill="FFFFFF"/>
        <w:spacing w:before="0" w:after="0"/>
        <w:ind w:firstLine="709"/>
        <w:jc w:val="both"/>
        <w:textAlignment w:val="baseline"/>
      </w:pPr>
      <w:r>
        <w:rPr>
          <w:rFonts w:ascii="Liberation Serif" w:eastAsia="Arial" w:hAnsi="Liberation Serif" w:cs="Liberation Serif"/>
          <w:sz w:val="28"/>
          <w:szCs w:val="20"/>
        </w:rPr>
        <w:t>В этих целях допу</w:t>
      </w:r>
      <w:r>
        <w:rPr>
          <w:rFonts w:ascii="Liberation Serif" w:eastAsia="Arial" w:hAnsi="Liberation Serif" w:cs="Liberation Serif"/>
          <w:sz w:val="28"/>
          <w:szCs w:val="20"/>
        </w:rPr>
        <w:t>скается сплошная и выборочная рубка лесных насаждений, за исключением случаев, установленных Лесным кодексом Российской Федерации и иными нормативными правовыми актами.</w:t>
      </w:r>
      <w:r>
        <w:rPr>
          <w:rFonts w:ascii="Liberation Serif" w:hAnsi="Liberation Serif" w:cs="Liberation Serif"/>
          <w:sz w:val="28"/>
          <w:szCs w:val="20"/>
        </w:rPr>
        <w:t xml:space="preserve"> Следовательно, в городских лесах допускается заготовка древесины при проведении ландшаф</w:t>
      </w:r>
      <w:r>
        <w:rPr>
          <w:rFonts w:ascii="Liberation Serif" w:hAnsi="Liberation Serif" w:cs="Liberation Serif"/>
          <w:sz w:val="28"/>
          <w:szCs w:val="20"/>
        </w:rPr>
        <w:t>тных рубок, направленных на формирование, сохранение, обновление, реконструкцию лесопарковых ландшафтов и повышение их эстетической, оздоровительной ценности и устойчивости (пункт 87 Правил ухода за лесами, утвержденных приказом Минприроды России от 30.07.</w:t>
      </w:r>
      <w:r>
        <w:rPr>
          <w:rFonts w:ascii="Liberation Serif" w:hAnsi="Liberation Serif" w:cs="Liberation Serif"/>
          <w:sz w:val="28"/>
          <w:szCs w:val="20"/>
        </w:rPr>
        <w:t>2020 № 534).</w:t>
      </w:r>
    </w:p>
    <w:p w14:paraId="1A4AD578" w14:textId="77777777" w:rsidR="002D685E" w:rsidRDefault="0062030A">
      <w:pPr>
        <w:pStyle w:val="headertext"/>
        <w:shd w:val="clear" w:color="auto" w:fill="FFFFFF"/>
        <w:spacing w:before="0" w:after="0"/>
        <w:ind w:firstLine="709"/>
        <w:jc w:val="both"/>
        <w:textAlignment w:val="baseline"/>
        <w:rPr>
          <w:rFonts w:ascii="Liberation Serif" w:hAnsi="Liberation Serif" w:cs="Liberation Serif"/>
          <w:sz w:val="28"/>
          <w:szCs w:val="20"/>
        </w:rPr>
      </w:pPr>
      <w:r>
        <w:rPr>
          <w:rFonts w:ascii="Liberation Serif" w:hAnsi="Liberation Serif" w:cs="Liberation Serif"/>
          <w:sz w:val="28"/>
          <w:szCs w:val="20"/>
        </w:rPr>
        <w:t>Запрещается заготовка древесины в объеме, превышающем расчетную лесосеку (допустимый объем изъятия древесины), а также с нарушением возрастов рубок.</w:t>
      </w:r>
    </w:p>
    <w:p w14:paraId="43EC11DE" w14:textId="77777777" w:rsidR="002D685E" w:rsidRDefault="0062030A">
      <w:pPr>
        <w:pStyle w:val="headertext"/>
        <w:shd w:val="clear" w:color="auto" w:fill="FFFFFF"/>
        <w:spacing w:before="0" w:after="0"/>
        <w:ind w:firstLine="709"/>
        <w:jc w:val="both"/>
        <w:textAlignment w:val="baseline"/>
        <w:rPr>
          <w:rFonts w:ascii="Liberation Serif" w:hAnsi="Liberation Serif" w:cs="Liberation Serif"/>
          <w:sz w:val="28"/>
          <w:szCs w:val="20"/>
        </w:rPr>
      </w:pPr>
      <w:r>
        <w:rPr>
          <w:rFonts w:ascii="Liberation Serif" w:hAnsi="Liberation Serif" w:cs="Liberation Serif"/>
          <w:sz w:val="28"/>
          <w:szCs w:val="20"/>
        </w:rPr>
        <w:lastRenderedPageBreak/>
        <w:t xml:space="preserve">В городских лесах, расположенных на землях населенных пунктов, очистка лесосек при всех </w:t>
      </w:r>
      <w:r>
        <w:rPr>
          <w:rFonts w:ascii="Liberation Serif" w:hAnsi="Liberation Serif" w:cs="Liberation Serif"/>
          <w:sz w:val="28"/>
          <w:szCs w:val="20"/>
        </w:rPr>
        <w:t>видах рубок должна осуществляться способами разбрасывания измельченных порубочных остатков в целях улучшения лесорастительных условий или вывозом порубочных остатков в места их дальнейшей переработки или сжиганием порубочных остатков с соблюдением требован</w:t>
      </w:r>
      <w:r>
        <w:rPr>
          <w:rFonts w:ascii="Liberation Serif" w:hAnsi="Liberation Serif" w:cs="Liberation Serif"/>
          <w:sz w:val="28"/>
          <w:szCs w:val="20"/>
        </w:rPr>
        <w:t>ий правил пожарной безопасности в лесах.</w:t>
      </w:r>
    </w:p>
    <w:p w14:paraId="5276511B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20126263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2.1.1. Расчетная лесосека для осуществления рубок спелых и перестойных лесных насаждений</w:t>
      </w:r>
    </w:p>
    <w:p w14:paraId="7C5520D1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68D8DC3F" w14:textId="77777777" w:rsidR="002D685E" w:rsidRDefault="0062030A">
      <w:pPr>
        <w:pStyle w:val="headertext"/>
        <w:shd w:val="clear" w:color="auto" w:fill="FFFFFF"/>
        <w:spacing w:before="0" w:after="0"/>
        <w:ind w:firstLine="709"/>
        <w:jc w:val="both"/>
        <w:textAlignment w:val="baseline"/>
        <w:sectPr w:rsidR="002D685E">
          <w:headerReference w:type="default" r:id="rId28"/>
          <w:pgSz w:w="11907" w:h="16840"/>
          <w:pgMar w:top="1134" w:right="567" w:bottom="1134" w:left="1418" w:header="720" w:footer="720" w:gutter="0"/>
          <w:cols w:space="720"/>
          <w:titlePg/>
        </w:sectPr>
      </w:pPr>
      <w:r>
        <w:rPr>
          <w:rFonts w:ascii="Liberation Serif" w:hAnsi="Liberation Serif" w:cs="Liberation Serif"/>
          <w:sz w:val="28"/>
          <w:szCs w:val="20"/>
        </w:rPr>
        <w:t xml:space="preserve">Согласно пункту 53 </w:t>
      </w:r>
      <w:r>
        <w:rPr>
          <w:rFonts w:ascii="Liberation Serif" w:hAnsi="Liberation Serif" w:cs="Liberation Serif"/>
          <w:sz w:val="28"/>
        </w:rPr>
        <w:t>приказа Минприроды России от 01.12.2020 № 993 «Об утверждении правил заготовки древесины и особенностей з</w:t>
      </w:r>
      <w:r>
        <w:rPr>
          <w:rFonts w:ascii="Liberation Serif" w:hAnsi="Liberation Serif" w:cs="Liberation Serif"/>
          <w:sz w:val="28"/>
        </w:rPr>
        <w:t>аготовки древесины в лесничествах, указанных в статье 23 Лесного кодекса Российской Федерации»</w:t>
      </w:r>
      <w:r>
        <w:rPr>
          <w:rFonts w:ascii="Liberation Serif" w:hAnsi="Liberation Serif" w:cs="Liberation Serif"/>
          <w:sz w:val="28"/>
          <w:szCs w:val="20"/>
        </w:rPr>
        <w:t xml:space="preserve"> осуществление сплошных и выборочных рубок в городских лесах допускается только в целях формирования ландшафтов, обеспечения устойчивости и сохранения рекреационн</w:t>
      </w:r>
      <w:r>
        <w:rPr>
          <w:rFonts w:ascii="Liberation Serif" w:hAnsi="Liberation Serif" w:cs="Liberation Serif"/>
          <w:sz w:val="28"/>
          <w:szCs w:val="20"/>
        </w:rPr>
        <w:t>ой привлекательности лесных насаждений. Соответственно, расчетные лесосеки по сплошным и выборочным рубкам спелых и перестойных насаждений не рассчитываются, в связи с этим таблицы 6 и 7 лесохозяйственного регламента не заполняются.</w:t>
      </w:r>
    </w:p>
    <w:p w14:paraId="6286537F" w14:textId="77777777" w:rsidR="002D685E" w:rsidRDefault="0062030A">
      <w:pPr>
        <w:pStyle w:val="Textbody"/>
        <w:widowControl/>
        <w:spacing w:line="240" w:lineRule="auto"/>
        <w:ind w:right="0" w:firstLine="709"/>
        <w:jc w:val="right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lastRenderedPageBreak/>
        <w:t>Таблица 6</w:t>
      </w:r>
    </w:p>
    <w:p w14:paraId="563E1D94" w14:textId="77777777" w:rsidR="002D685E" w:rsidRDefault="002D685E">
      <w:pPr>
        <w:pStyle w:val="Textbody"/>
        <w:widowControl/>
        <w:spacing w:line="240" w:lineRule="auto"/>
        <w:ind w:right="0" w:firstLine="709"/>
        <w:jc w:val="right"/>
        <w:rPr>
          <w:rFonts w:ascii="Liberation Serif" w:hAnsi="Liberation Serif" w:cs="Liberation Serif"/>
          <w:szCs w:val="28"/>
        </w:rPr>
      </w:pPr>
    </w:p>
    <w:p w14:paraId="2801ACEE" w14:textId="77777777" w:rsidR="002D685E" w:rsidRDefault="002D685E">
      <w:pPr>
        <w:pStyle w:val="Textbody"/>
        <w:widowControl/>
        <w:spacing w:line="240" w:lineRule="auto"/>
        <w:ind w:right="0" w:firstLine="709"/>
        <w:jc w:val="right"/>
        <w:rPr>
          <w:rFonts w:ascii="Liberation Serif" w:hAnsi="Liberation Serif" w:cs="Liberation Serif"/>
          <w:szCs w:val="28"/>
        </w:rPr>
      </w:pPr>
    </w:p>
    <w:p w14:paraId="6353EB18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Расчетная лесосека для осуществления выборочных рубок спелых и перестойных лесных насаждений на срок действия лесохозяйственного регламента</w:t>
      </w:r>
    </w:p>
    <w:p w14:paraId="256EE03F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4938" w:type="pct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58"/>
        <w:gridCol w:w="638"/>
        <w:gridCol w:w="1061"/>
        <w:gridCol w:w="615"/>
        <w:gridCol w:w="1057"/>
        <w:gridCol w:w="687"/>
        <w:gridCol w:w="1052"/>
        <w:gridCol w:w="583"/>
        <w:gridCol w:w="1043"/>
        <w:gridCol w:w="660"/>
        <w:gridCol w:w="1049"/>
        <w:gridCol w:w="711"/>
        <w:gridCol w:w="1172"/>
        <w:gridCol w:w="577"/>
        <w:gridCol w:w="1018"/>
      </w:tblGrid>
      <w:tr w:rsidR="002D685E" w14:paraId="3AA2D1C5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2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D934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Показатели</w:t>
            </w:r>
          </w:p>
        </w:tc>
        <w:tc>
          <w:tcPr>
            <w:tcW w:w="16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7BBB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022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9732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том числе по полнотам</w:t>
            </w:r>
          </w:p>
        </w:tc>
      </w:tr>
      <w:tr w:rsidR="002D685E" w14:paraId="2200D59D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24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6340F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7CD7B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2E41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1,0</w:t>
            </w:r>
          </w:p>
        </w:tc>
        <w:tc>
          <w:tcPr>
            <w:tcW w:w="1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6427B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0,9</w:t>
            </w:r>
          </w:p>
        </w:tc>
        <w:tc>
          <w:tcPr>
            <w:tcW w:w="1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51CA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3A20B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  <w:tc>
          <w:tcPr>
            <w:tcW w:w="1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50C3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0,6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B201E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0,3–0,5</w:t>
            </w:r>
          </w:p>
        </w:tc>
      </w:tr>
      <w:tr w:rsidR="002D685E" w14:paraId="1D7D4FC9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24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FACD3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5C46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BEA7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тыс. куб. м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EFC0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A64FF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тыс. куб. м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6608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2759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тыс. </w:t>
            </w:r>
            <w:r>
              <w:rPr>
                <w:rFonts w:ascii="Liberation Serif" w:hAnsi="Liberation Serif" w:cs="Liberation Serif"/>
              </w:rPr>
              <w:t>куб. м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26B59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114C7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тыс. куб. м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FD05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D97D2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тыс. куб. м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2A38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71BA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тыс. куб. м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D7BD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49F3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тыс. куб. м</w:t>
            </w:r>
          </w:p>
        </w:tc>
      </w:tr>
      <w:tr w:rsidR="002D685E" w14:paraId="6DBE650F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6A921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3151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C9E5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5470F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E6E0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FC22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D85A8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62A1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9728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8C35B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F53A3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74B8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9B4C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88F8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F8180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</w:t>
            </w:r>
          </w:p>
        </w:tc>
      </w:tr>
      <w:tr w:rsidR="002D685E" w14:paraId="4820D389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38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37EA35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Целевое назначение лесов - защитные леса</w:t>
            </w:r>
          </w:p>
        </w:tc>
      </w:tr>
      <w:tr w:rsidR="002D685E" w14:paraId="378FDF5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38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601845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Категория защитных лесов - городские леса</w:t>
            </w:r>
          </w:p>
        </w:tc>
      </w:tr>
      <w:tr w:rsidR="002D685E" w14:paraId="5EA8C10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38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576EE8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Хозяйственная секция </w:t>
            </w:r>
          </w:p>
        </w:tc>
      </w:tr>
      <w:tr w:rsidR="002D685E" w14:paraId="090CE5C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1EE2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Всего включено в расчет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B1CD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F7FC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45332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76A5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7F81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4FAF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DD96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A63A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D63E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E0F7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137EA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E986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5A333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B7FA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2523004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7376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*Средний процент выборки от общего запаса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74D11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86506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81CB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3993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A886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0EB0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76650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EC1C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2D531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D8E0F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3A135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55E6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469A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56987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68C170E9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EFD8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Запас, вырубаемый за один прием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E144C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7DE6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D09E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137D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7D59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9312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FB3A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D067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3E88A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0D650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AA3A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40D5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1734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3FC04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736F203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58F2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*Средний период повторяемости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1DCA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BCF4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CEA3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1CB4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0E67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D75F5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1783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D366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E2E7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98BE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8323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BB755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28DF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DD98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224EDBBC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3570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Ежегодная расчетная лесосека: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DEC2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85FE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3869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03EA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1668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4780F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C675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85512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6B86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E327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21B2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7810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EB52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9571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1CB604D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06E9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площадь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0B3D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0E08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3751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EB99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3648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3394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903C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33B35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4627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2D9E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E6F3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1DC4A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E50E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268A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1E27D26A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3B59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корневой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96E3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70FF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BA57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66A1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0DB3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74F5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B551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CD5D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525B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50B0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64660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A0E2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CD2B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BADC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5974D50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FFBDB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ликвид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DE81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2E553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87C6C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1385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BA4C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DE04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0F5A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CF1F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3C6D8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4275C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AC89C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2EDCF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DF5CE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FCB33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4492EA7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DF570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деловая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5DBFD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5D2E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C8D76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CD2C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EEAE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61B7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9BBD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805B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010D6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B4DC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92C73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F09A1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41E6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00CA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</w:tbl>
    <w:p w14:paraId="533AAC9A" w14:textId="77777777" w:rsidR="002D685E" w:rsidRDefault="0062030A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16"/>
          <w:szCs w:val="16"/>
        </w:rPr>
        <w:sectPr w:rsidR="002D685E">
          <w:headerReference w:type="default" r:id="rId29"/>
          <w:pgSz w:w="16840" w:h="11907" w:orient="landscape"/>
          <w:pgMar w:top="1418" w:right="1134" w:bottom="851" w:left="1134" w:header="720" w:footer="720" w:gutter="0"/>
          <w:cols w:space="720"/>
          <w:titlePg/>
        </w:sectPr>
      </w:pPr>
      <w:r>
        <w:rPr>
          <w:rFonts w:ascii="Liberation Serif" w:hAnsi="Liberation Serif" w:cs="Liberation Serif"/>
          <w:sz w:val="16"/>
          <w:szCs w:val="16"/>
        </w:rPr>
        <w:t xml:space="preserve">   </w:t>
      </w:r>
    </w:p>
    <w:p w14:paraId="0CFC7F11" w14:textId="77777777" w:rsidR="002D685E" w:rsidRDefault="0062030A">
      <w:pPr>
        <w:pStyle w:val="Textbody"/>
        <w:widowControl/>
        <w:spacing w:line="240" w:lineRule="auto"/>
        <w:ind w:right="0" w:firstLine="709"/>
        <w:jc w:val="right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lastRenderedPageBreak/>
        <w:t>Таблица 7</w:t>
      </w:r>
    </w:p>
    <w:p w14:paraId="4DA370F6" w14:textId="77777777" w:rsidR="002D685E" w:rsidRDefault="002D685E">
      <w:pPr>
        <w:pStyle w:val="Textbody"/>
        <w:widowControl/>
        <w:spacing w:line="240" w:lineRule="auto"/>
        <w:ind w:right="0" w:firstLine="709"/>
        <w:jc w:val="right"/>
        <w:rPr>
          <w:rFonts w:ascii="Liberation Serif" w:hAnsi="Liberation Serif" w:cs="Liberation Serif"/>
          <w:szCs w:val="28"/>
        </w:rPr>
      </w:pPr>
    </w:p>
    <w:p w14:paraId="123179A4" w14:textId="77777777" w:rsidR="002D685E" w:rsidRDefault="002D685E">
      <w:pPr>
        <w:pStyle w:val="Textbody"/>
        <w:widowControl/>
        <w:spacing w:line="240" w:lineRule="auto"/>
        <w:ind w:right="0" w:firstLine="709"/>
        <w:jc w:val="right"/>
        <w:rPr>
          <w:rFonts w:ascii="Liberation Serif" w:hAnsi="Liberation Serif" w:cs="Liberation Serif"/>
          <w:szCs w:val="28"/>
        </w:rPr>
      </w:pPr>
    </w:p>
    <w:p w14:paraId="0F144E1D" w14:textId="77777777" w:rsidR="002D685E" w:rsidRDefault="0062030A">
      <w:pPr>
        <w:pStyle w:val="Textbody"/>
        <w:widowControl/>
        <w:spacing w:line="240" w:lineRule="auto"/>
        <w:ind w:right="0" w:firstLine="709"/>
        <w:jc w:val="center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Расчетная лесосека для осуществления сплошных рубок спелых</w:t>
      </w:r>
    </w:p>
    <w:p w14:paraId="19057798" w14:textId="77777777" w:rsidR="002D685E" w:rsidRDefault="0062030A">
      <w:pPr>
        <w:pStyle w:val="Textbody"/>
        <w:widowControl/>
        <w:spacing w:line="240" w:lineRule="auto"/>
        <w:ind w:right="0" w:firstLine="709"/>
        <w:jc w:val="center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и перестойных лесных насаждений</w:t>
      </w:r>
    </w:p>
    <w:p w14:paraId="01C9B985" w14:textId="77777777" w:rsidR="002D685E" w:rsidRDefault="002D685E">
      <w:pPr>
        <w:pStyle w:val="Textbody"/>
        <w:widowControl/>
        <w:spacing w:line="240" w:lineRule="auto"/>
        <w:ind w:right="0"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4"/>
        <w:gridCol w:w="434"/>
        <w:gridCol w:w="801"/>
        <w:gridCol w:w="820"/>
        <w:gridCol w:w="887"/>
        <w:gridCol w:w="700"/>
        <w:gridCol w:w="663"/>
        <w:gridCol w:w="863"/>
        <w:gridCol w:w="435"/>
        <w:gridCol w:w="435"/>
        <w:gridCol w:w="435"/>
        <w:gridCol w:w="829"/>
        <w:gridCol w:w="435"/>
        <w:gridCol w:w="435"/>
        <w:gridCol w:w="435"/>
        <w:gridCol w:w="435"/>
        <w:gridCol w:w="435"/>
        <w:gridCol w:w="435"/>
        <w:gridCol w:w="649"/>
        <w:gridCol w:w="663"/>
        <w:gridCol w:w="435"/>
        <w:gridCol w:w="435"/>
        <w:gridCol w:w="435"/>
        <w:gridCol w:w="799"/>
        <w:gridCol w:w="790"/>
      </w:tblGrid>
      <w:tr w:rsidR="002D685E" w14:paraId="392E43B2" w14:textId="77777777">
        <w:tblPrEx>
          <w:tblCellMar>
            <w:top w:w="0" w:type="dxa"/>
            <w:bottom w:w="0" w:type="dxa"/>
          </w:tblCellMar>
        </w:tblPrEx>
        <w:trPr>
          <w:cantSplit/>
          <w:trHeight w:val="284"/>
          <w:tblHeader/>
        </w:trPr>
        <w:tc>
          <w:tcPr>
            <w:tcW w:w="4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32DED8B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Хозсекция и преобладающая порода</w:t>
            </w:r>
          </w:p>
        </w:tc>
        <w:tc>
          <w:tcPr>
            <w:tcW w:w="4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2A2DB80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Покрытые лесом земли, га</w:t>
            </w:r>
          </w:p>
        </w:tc>
        <w:tc>
          <w:tcPr>
            <w:tcW w:w="4734" w:type="dxa"/>
            <w:gridSpan w:val="6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FAE96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том </w:t>
            </w:r>
            <w:r>
              <w:rPr>
                <w:rFonts w:ascii="Liberation Serif" w:hAnsi="Liberation Serif" w:cs="Liberation Serif"/>
              </w:rPr>
              <w:t>числе по группам возраста</w:t>
            </w:r>
          </w:p>
        </w:tc>
        <w:tc>
          <w:tcPr>
            <w:tcW w:w="4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52D9A32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Запас спелых и перестойных насаждений, тыс.куб. м</w:t>
            </w:r>
          </w:p>
        </w:tc>
        <w:tc>
          <w:tcPr>
            <w:tcW w:w="4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0254337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Средний запас на 1 га эксплуатационного фонда, куб. м</w:t>
            </w:r>
          </w:p>
        </w:tc>
        <w:tc>
          <w:tcPr>
            <w:tcW w:w="4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7346DCC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Средний прирост корневой массы, тыс. куб. м</w:t>
            </w:r>
          </w:p>
        </w:tc>
        <w:tc>
          <w:tcPr>
            <w:tcW w:w="8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8FBC6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Возраст рубки</w:t>
            </w:r>
          </w:p>
        </w:tc>
        <w:tc>
          <w:tcPr>
            <w:tcW w:w="2175" w:type="dxa"/>
            <w:gridSpan w:val="5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A546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Исчисленные расчетные лесосеки, га</w:t>
            </w:r>
          </w:p>
        </w:tc>
        <w:tc>
          <w:tcPr>
            <w:tcW w:w="2617" w:type="dxa"/>
            <w:gridSpan w:val="5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5406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Рекомендуемая к принятию расчетна</w:t>
            </w:r>
            <w:r>
              <w:rPr>
                <w:rFonts w:ascii="Liberation Serif" w:hAnsi="Liberation Serif" w:cs="Liberation Serif"/>
              </w:rPr>
              <w:t>я лесосека</w:t>
            </w:r>
          </w:p>
        </w:tc>
        <w:tc>
          <w:tcPr>
            <w:tcW w:w="4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2F45536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Число лет использования эксплуатационного фонда</w:t>
            </w:r>
          </w:p>
        </w:tc>
        <w:tc>
          <w:tcPr>
            <w:tcW w:w="158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C6DD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Предполагаемый остаток насаждений, га</w:t>
            </w:r>
          </w:p>
        </w:tc>
      </w:tr>
      <w:tr w:rsidR="002D685E" w14:paraId="588E20DB" w14:textId="77777777">
        <w:tblPrEx>
          <w:tblCellMar>
            <w:top w:w="0" w:type="dxa"/>
            <w:bottom w:w="0" w:type="dxa"/>
          </w:tblCellMar>
        </w:tblPrEx>
        <w:trPr>
          <w:trHeight w:val="284"/>
          <w:tblHeader/>
        </w:trPr>
        <w:tc>
          <w:tcPr>
            <w:tcW w:w="4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3EE7C9C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5D35718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01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51EAE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Молод-няки</w:t>
            </w:r>
          </w:p>
        </w:tc>
        <w:tc>
          <w:tcPr>
            <w:tcW w:w="170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DF1C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Средневозрастные</w:t>
            </w:r>
          </w:p>
        </w:tc>
        <w:tc>
          <w:tcPr>
            <w:tcW w:w="70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1C9F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При-спева-ющие</w:t>
            </w:r>
          </w:p>
        </w:tc>
        <w:tc>
          <w:tcPr>
            <w:tcW w:w="152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E050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Спелые и перестойные</w:t>
            </w:r>
          </w:p>
        </w:tc>
        <w:tc>
          <w:tcPr>
            <w:tcW w:w="4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2224114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5CB8611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28713F9E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A253D6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3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3D76FE8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равномерного польз.</w:t>
            </w:r>
          </w:p>
        </w:tc>
        <w:tc>
          <w:tcPr>
            <w:tcW w:w="43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190E527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2-я возрастная</w:t>
            </w:r>
          </w:p>
        </w:tc>
        <w:tc>
          <w:tcPr>
            <w:tcW w:w="43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557E4A2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1-я возрастная</w:t>
            </w:r>
          </w:p>
        </w:tc>
        <w:tc>
          <w:tcPr>
            <w:tcW w:w="43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68F00A2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интегральная</w:t>
            </w:r>
          </w:p>
        </w:tc>
        <w:tc>
          <w:tcPr>
            <w:tcW w:w="43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5BC2F67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 состоянию</w:t>
            </w:r>
          </w:p>
        </w:tc>
        <w:tc>
          <w:tcPr>
            <w:tcW w:w="43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61758A0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Площадь, га</w:t>
            </w:r>
          </w:p>
        </w:tc>
        <w:tc>
          <w:tcPr>
            <w:tcW w:w="649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753CBF6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Запас корневой, </w:t>
            </w:r>
          </w:p>
          <w:p w14:paraId="3687A73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тыс. куб. м</w:t>
            </w:r>
          </w:p>
        </w:tc>
        <w:tc>
          <w:tcPr>
            <w:tcW w:w="153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279A5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ликвиде</w:t>
            </w:r>
          </w:p>
        </w:tc>
        <w:tc>
          <w:tcPr>
            <w:tcW w:w="4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357D00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58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D42B4E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6F48BA62" w14:textId="77777777">
        <w:tblPrEx>
          <w:tblCellMar>
            <w:top w:w="0" w:type="dxa"/>
            <w:bottom w:w="0" w:type="dxa"/>
          </w:tblCellMar>
        </w:tblPrEx>
        <w:trPr>
          <w:trHeight w:val="4827"/>
          <w:tblHeader/>
        </w:trPr>
        <w:tc>
          <w:tcPr>
            <w:tcW w:w="4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5F8F6360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1AE4305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1F6AF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1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7A57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88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41D0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вклю-чено в расчет</w:t>
            </w:r>
          </w:p>
        </w:tc>
        <w:tc>
          <w:tcPr>
            <w:tcW w:w="7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8B4C7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6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0276A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8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8DFE2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том числе пере-стойные</w:t>
            </w:r>
          </w:p>
        </w:tc>
        <w:tc>
          <w:tcPr>
            <w:tcW w:w="4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735C7EE0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3E7C4D9D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1BA4BCA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2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FA505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класс воз-раста</w:t>
            </w:r>
          </w:p>
        </w:tc>
        <w:tc>
          <w:tcPr>
            <w:tcW w:w="4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77E9BA4D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5C9D16D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1182A534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5C0886F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E2EB21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7072AF3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64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7AB9884E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6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AF0DC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68AF4A8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том числе деловой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27CA02D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% деловой от ликвида</w:t>
            </w:r>
          </w:p>
        </w:tc>
        <w:tc>
          <w:tcPr>
            <w:tcW w:w="4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0BDBD2FE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0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0B3A086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приспевающих</w:t>
            </w:r>
          </w:p>
        </w:tc>
        <w:tc>
          <w:tcPr>
            <w:tcW w:w="78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62399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Спелых и перестойных</w:t>
            </w:r>
          </w:p>
        </w:tc>
      </w:tr>
      <w:tr w:rsidR="002D685E" w14:paraId="54A4CC20" w14:textId="77777777">
        <w:tblPrEx>
          <w:tblCellMar>
            <w:top w:w="0" w:type="dxa"/>
            <w:bottom w:w="0" w:type="dxa"/>
          </w:tblCellMar>
        </w:tblPrEx>
        <w:trPr>
          <w:trHeight w:val="60"/>
          <w:tblHeader/>
        </w:trPr>
        <w:tc>
          <w:tcPr>
            <w:tcW w:w="4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341F4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60D52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8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A0144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81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F7EEB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8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E4E8D3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7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485E6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6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19895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8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75650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96E7CB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74171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A67F12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82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65820C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3ADC27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C9D2F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6E5D2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B89A6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C6F69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ADB46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</w:t>
            </w:r>
          </w:p>
        </w:tc>
        <w:tc>
          <w:tcPr>
            <w:tcW w:w="64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AD4E2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</w:t>
            </w:r>
          </w:p>
        </w:tc>
        <w:tc>
          <w:tcPr>
            <w:tcW w:w="6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5D4BE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F5390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5B3A7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22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9B65B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</w:t>
            </w:r>
          </w:p>
        </w:tc>
        <w:tc>
          <w:tcPr>
            <w:tcW w:w="80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58CBD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</w:t>
            </w:r>
          </w:p>
        </w:tc>
        <w:tc>
          <w:tcPr>
            <w:tcW w:w="78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24F3AB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</w:t>
            </w:r>
          </w:p>
        </w:tc>
      </w:tr>
      <w:tr w:rsidR="002D685E" w14:paraId="622B4DBB" w14:textId="77777777">
        <w:tblPrEx>
          <w:tblCellMar>
            <w:top w:w="0" w:type="dxa"/>
            <w:bottom w:w="0" w:type="dxa"/>
          </w:tblCellMar>
        </w:tblPrEx>
        <w:trPr>
          <w:cantSplit/>
          <w:trHeight w:val="60"/>
        </w:trPr>
        <w:tc>
          <w:tcPr>
            <w:tcW w:w="14552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7BBC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Сплошные рубки</w:t>
            </w:r>
          </w:p>
        </w:tc>
      </w:tr>
      <w:tr w:rsidR="002D685E" w14:paraId="6995233F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51DE9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D62B8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031C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1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93974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8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F914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52EC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F736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B600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D0DBE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91904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57C4F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2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CDA4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FA53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3439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4F2A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E326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19B8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83D4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4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4496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FCDA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0669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C854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0AC5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0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1238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8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5CF7A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</w:tbl>
    <w:p w14:paraId="19760B78" w14:textId="77777777" w:rsidR="00000000" w:rsidRDefault="0062030A">
      <w:pPr>
        <w:sectPr w:rsidR="00000000">
          <w:headerReference w:type="default" r:id="rId30"/>
          <w:pgSz w:w="16840" w:h="11907" w:orient="landscape"/>
          <w:pgMar w:top="1418" w:right="1134" w:bottom="567" w:left="1134" w:header="720" w:footer="720" w:gutter="0"/>
          <w:cols w:space="720"/>
          <w:titlePg/>
        </w:sectPr>
      </w:pPr>
    </w:p>
    <w:p w14:paraId="60A2BD6E" w14:textId="77777777" w:rsidR="002D685E" w:rsidRDefault="0062030A">
      <w:pPr>
        <w:pStyle w:val="ConsPlusNormal"/>
        <w:widowControl/>
        <w:ind w:firstLine="709"/>
        <w:jc w:val="center"/>
      </w:pPr>
      <w:r>
        <w:rPr>
          <w:rFonts w:ascii="Liberation Serif" w:hAnsi="Liberation Serif" w:cs="Liberation Serif"/>
          <w:sz w:val="28"/>
          <w:szCs w:val="28"/>
        </w:rPr>
        <w:lastRenderedPageBreak/>
        <w:t>2.1.2. Расчетная лесосека (ежегодный допустимый объем изъятия древесины) в средневозрастных, приспевающих, спелых, перестойных насаждениях при уходе за лесами</w:t>
      </w:r>
    </w:p>
    <w:p w14:paraId="5E49FFB3" w14:textId="77777777" w:rsidR="002D685E" w:rsidRDefault="002D685E">
      <w:pPr>
        <w:pStyle w:val="Textbody"/>
        <w:widowControl/>
        <w:spacing w:line="240" w:lineRule="auto"/>
        <w:ind w:right="0" w:firstLine="709"/>
        <w:rPr>
          <w:rFonts w:ascii="Liberation Serif" w:hAnsi="Liberation Serif" w:cs="Liberation Serif"/>
          <w:sz w:val="16"/>
          <w:szCs w:val="16"/>
        </w:rPr>
      </w:pPr>
    </w:p>
    <w:p w14:paraId="57E34E97" w14:textId="77777777" w:rsidR="002D685E" w:rsidRDefault="0062030A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hyperlink r:id="rId31" w:history="1">
        <w:r>
          <w:rPr>
            <w:rFonts w:ascii="Liberation Serif" w:hAnsi="Liberation Serif" w:cs="Liberation Serif"/>
            <w:sz w:val="28"/>
            <w:szCs w:val="28"/>
          </w:rPr>
          <w:t>статьей 64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Лесного кодекса Российской Федерации уход за лесами представляет собой осуществление мероприятий, направленных на повышение продуктив</w:t>
      </w:r>
      <w:r>
        <w:rPr>
          <w:rFonts w:ascii="Liberation Serif" w:hAnsi="Liberation Serif" w:cs="Liberation Serif"/>
          <w:sz w:val="28"/>
          <w:szCs w:val="28"/>
        </w:rPr>
        <w:t>ности лесов, сохранение их полезных функций (рубка части деревьев, кустарников, агролесомелиоративные и иные мероприятия).</w:t>
      </w:r>
    </w:p>
    <w:p w14:paraId="464AEB85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Рубки ухода в городских лесах направлены на сохранение и восстановление средообразующих, водоохранных, защитных, санитарно-гигиеничес</w:t>
      </w:r>
      <w:r>
        <w:rPr>
          <w:rFonts w:ascii="Liberation Serif" w:hAnsi="Liberation Serif" w:cs="Liberation Serif"/>
          <w:sz w:val="28"/>
          <w:szCs w:val="28"/>
        </w:rPr>
        <w:t>ких, оздоровительных и полезных функций лесов. Параметры и назначение рубок ухода за лесами определяются в соответствии со статьей 64 Лесного кодекса Российской Федерации, приказом Министерства природных ресурсов и экологии Российской Федерации от 30.07.20</w:t>
      </w:r>
      <w:r>
        <w:rPr>
          <w:rFonts w:ascii="Liberation Serif" w:hAnsi="Liberation Serif" w:cs="Liberation Serif"/>
          <w:sz w:val="28"/>
          <w:szCs w:val="28"/>
        </w:rPr>
        <w:t>20 № 534 «Об утверждении Правил ухода за лесами» (далее – Правил).</w:t>
      </w:r>
    </w:p>
    <w:p w14:paraId="433A200A" w14:textId="77777777" w:rsidR="002D685E" w:rsidRDefault="0062030A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Согласно статье 19 Лесного кодекса Российской Федерации и пункту 53 Правил, в городских лесах допускается заготовка древесины при осуществлении мероприятий по сохранению лесов, в том числе </w:t>
      </w:r>
      <w:r>
        <w:rPr>
          <w:rFonts w:ascii="Liberation Serif" w:hAnsi="Liberation Serif" w:cs="Liberation Serif"/>
          <w:sz w:val="28"/>
          <w:szCs w:val="28"/>
        </w:rPr>
        <w:t>по уходу за лесами, в виде ландшафтных рубок в лесопарковых зонах, отдельных участках зеленых зон и городских лесов, используемых в рекреационных целях, направленных на формирование, сохранение, обновление, реконструкцию лесопарковых ландшафтов и повышение</w:t>
      </w:r>
      <w:r>
        <w:rPr>
          <w:rFonts w:ascii="Liberation Serif" w:hAnsi="Liberation Serif" w:cs="Liberation Serif"/>
          <w:sz w:val="28"/>
          <w:szCs w:val="28"/>
        </w:rPr>
        <w:t xml:space="preserve"> их эстетической, оздоровительной ценности и устойчивости (пункт 87 Правил ухода за лесами, утвержденных приказом Минприроды России от 30.07.2020 № 534). </w:t>
      </w:r>
    </w:p>
    <w:p w14:paraId="27EBE77E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Данные лесоустройства лесничества не содержат сведений о назначении и проектировании ландшафтных рубо</w:t>
      </w:r>
      <w:r>
        <w:rPr>
          <w:rFonts w:ascii="Liberation Serif" w:hAnsi="Liberation Serif" w:cs="Liberation Serif"/>
          <w:sz w:val="28"/>
          <w:szCs w:val="28"/>
        </w:rPr>
        <w:t xml:space="preserve">к. Площадь и допустимый объем изъятия древесины при уходе за лесами в виде ландшафтных рубок на участках, используемых в рекреационных целях, устанавливается по результатам проектирования мероприятий по охране, защите, воспроизводству лесов в соответствии </w:t>
      </w:r>
      <w:r>
        <w:rPr>
          <w:rFonts w:ascii="Liberation Serif" w:hAnsi="Liberation Serif" w:cs="Liberation Serif"/>
          <w:sz w:val="28"/>
          <w:szCs w:val="28"/>
        </w:rPr>
        <w:t>с Лесоустроительной инструкцией.</w:t>
      </w:r>
    </w:p>
    <w:p w14:paraId="201C87AB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Ежегодный допустимый объем изъятия древесины в средневозрастных, приспевающих, спелых, перестойных лесных насаждениях при уходе за лесами приводятся в таблице 8.</w:t>
      </w:r>
    </w:p>
    <w:p w14:paraId="018D7C1F" w14:textId="77777777" w:rsidR="002D685E" w:rsidRDefault="002D685E">
      <w:pPr>
        <w:pageBreakBefore/>
        <w:rPr>
          <w:rFonts w:ascii="Liberation Serif" w:hAnsi="Liberation Serif" w:cs="Liberation Serif"/>
          <w:spacing w:val="-4"/>
          <w:sz w:val="28"/>
          <w:szCs w:val="28"/>
        </w:rPr>
      </w:pPr>
    </w:p>
    <w:p w14:paraId="2BDF724D" w14:textId="77777777" w:rsidR="002D685E" w:rsidRDefault="0062030A">
      <w:pPr>
        <w:ind w:firstLine="709"/>
        <w:jc w:val="right"/>
        <w:rPr>
          <w:rFonts w:ascii="Liberation Serif" w:hAnsi="Liberation Serif" w:cs="Liberation Serif"/>
          <w:spacing w:val="-4"/>
          <w:sz w:val="28"/>
          <w:szCs w:val="28"/>
        </w:rPr>
      </w:pPr>
      <w:r>
        <w:rPr>
          <w:rFonts w:ascii="Liberation Serif" w:hAnsi="Liberation Serif" w:cs="Liberation Serif"/>
          <w:spacing w:val="-4"/>
          <w:sz w:val="28"/>
          <w:szCs w:val="28"/>
        </w:rPr>
        <w:t>Таблица 8</w:t>
      </w:r>
    </w:p>
    <w:p w14:paraId="3630C0ED" w14:textId="77777777" w:rsidR="002D685E" w:rsidRDefault="002D685E">
      <w:pPr>
        <w:ind w:firstLine="709"/>
        <w:jc w:val="right"/>
        <w:rPr>
          <w:rFonts w:ascii="Liberation Serif" w:hAnsi="Liberation Serif" w:cs="Liberation Serif"/>
          <w:spacing w:val="-4"/>
          <w:sz w:val="28"/>
          <w:szCs w:val="28"/>
        </w:rPr>
      </w:pPr>
    </w:p>
    <w:p w14:paraId="076617FC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Расчетная лесосека (ежегодный </w:t>
      </w:r>
      <w:r>
        <w:rPr>
          <w:rFonts w:ascii="Liberation Serif" w:hAnsi="Liberation Serif" w:cs="Liberation Serif"/>
          <w:sz w:val="28"/>
          <w:szCs w:val="28"/>
        </w:rPr>
        <w:t>допустимый объем изъятия древесины) в средневозрастных, приспевающих, спелых, перестойных лесных насаждений при уходе за лесами</w:t>
      </w:r>
    </w:p>
    <w:p w14:paraId="72B2CC1A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9781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2546"/>
        <w:gridCol w:w="851"/>
        <w:gridCol w:w="992"/>
        <w:gridCol w:w="1133"/>
        <w:gridCol w:w="567"/>
        <w:gridCol w:w="589"/>
        <w:gridCol w:w="567"/>
        <w:gridCol w:w="709"/>
        <w:gridCol w:w="1112"/>
      </w:tblGrid>
      <w:tr w:rsidR="002D685E" w14:paraId="1A45F600" w14:textId="77777777">
        <w:tblPrEx>
          <w:tblCellMar>
            <w:top w:w="0" w:type="dxa"/>
            <w:bottom w:w="0" w:type="dxa"/>
          </w:tblCellMar>
        </w:tblPrEx>
        <w:trPr>
          <w:trHeight w:val="284"/>
          <w:tblHeader/>
        </w:trPr>
        <w:tc>
          <w:tcPr>
            <w:tcW w:w="7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4CEC11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№ п/п</w:t>
            </w:r>
          </w:p>
        </w:tc>
        <w:tc>
          <w:tcPr>
            <w:tcW w:w="2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9344C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82592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ед. изм.</w:t>
            </w:r>
          </w:p>
        </w:tc>
        <w:tc>
          <w:tcPr>
            <w:tcW w:w="45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62355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виды ухода за лесом</w:t>
            </w:r>
          </w:p>
        </w:tc>
        <w:tc>
          <w:tcPr>
            <w:tcW w:w="1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F6772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итого</w:t>
            </w:r>
          </w:p>
        </w:tc>
      </w:tr>
      <w:tr w:rsidR="002D685E" w14:paraId="3AFE4912" w14:textId="77777777">
        <w:tblPrEx>
          <w:tblCellMar>
            <w:top w:w="0" w:type="dxa"/>
            <w:bottom w:w="0" w:type="dxa"/>
          </w:tblCellMar>
        </w:tblPrEx>
        <w:trPr>
          <w:cantSplit/>
          <w:trHeight w:val="2442"/>
          <w:tblHeader/>
        </w:trPr>
        <w:tc>
          <w:tcPr>
            <w:tcW w:w="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FB27E2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35C053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004F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226B8F9D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прореживания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137134B5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проходные рубки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78FFBFD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рубки обновления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066FB53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рубки </w:t>
            </w:r>
            <w:r>
              <w:rPr>
                <w:rFonts w:ascii="Liberation Serif" w:hAnsi="Liberation Serif" w:cs="Liberation Serif"/>
              </w:rPr>
              <w:t>переформирования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06888AB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рубки реконструкции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3F3DCEF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рубка единичных деревьев</w:t>
            </w:r>
          </w:p>
        </w:tc>
        <w:tc>
          <w:tcPr>
            <w:tcW w:w="1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8CC3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7CC79A9A" w14:textId="77777777">
        <w:tblPrEx>
          <w:tblCellMar>
            <w:top w:w="0" w:type="dxa"/>
            <w:bottom w:w="0" w:type="dxa"/>
          </w:tblCellMar>
        </w:tblPrEx>
        <w:trPr>
          <w:trHeight w:val="70"/>
          <w:tblHeader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60623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1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65B4F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9C370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5B5C14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8548A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0013E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8D36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3A0C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5C34F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8711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</w:tr>
      <w:tr w:rsidR="002D685E" w14:paraId="0FA099C2" w14:textId="77777777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313F0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bCs/>
                <w:spacing w:val="-4"/>
              </w:rPr>
              <w:t>Порода – сосна</w:t>
            </w:r>
          </w:p>
        </w:tc>
      </w:tr>
      <w:tr w:rsidR="002D685E" w14:paraId="2771D89C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376A77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1.</w:t>
            </w:r>
          </w:p>
        </w:tc>
        <w:tc>
          <w:tcPr>
            <w:tcW w:w="2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C198B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Выявленный фонд по лесоводственным требованиям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CB9D3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га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17C5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7,515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BE14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20,2085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E7DF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4566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3CB8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36AD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64C1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27,7235</w:t>
            </w:r>
          </w:p>
        </w:tc>
      </w:tr>
      <w:tr w:rsidR="002D685E" w14:paraId="7367E695" w14:textId="77777777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8FB2B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8BCE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2AA67" w14:textId="77777777" w:rsidR="002D685E" w:rsidRDefault="0062030A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  <w:r>
              <w:rPr>
                <w:rFonts w:ascii="Liberation Serif" w:hAnsi="Liberation Serif" w:cs="Liberation Serif"/>
                <w:spacing w:val="-4"/>
              </w:rPr>
              <w:t>куб.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000C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493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A46C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1381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9350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3278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F45E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A423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AAC1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1874</w:t>
            </w:r>
          </w:p>
        </w:tc>
      </w:tr>
      <w:tr w:rsidR="002D685E" w14:paraId="539318D5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5DD3C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2.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5316C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Срок повторяемости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5C1FF" w14:textId="77777777" w:rsidR="002D685E" w:rsidRDefault="0062030A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  <w:r>
              <w:rPr>
                <w:rFonts w:ascii="Liberation Serif" w:hAnsi="Liberation Serif" w:cs="Liberation Serif"/>
                <w:spacing w:val="-4"/>
              </w:rPr>
              <w:t>лет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00B3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BCE18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E62A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ABA9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60A1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E64F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3D8DC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20</w:t>
            </w:r>
          </w:p>
        </w:tc>
      </w:tr>
      <w:tr w:rsidR="002D685E" w14:paraId="680C195B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2C83F6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3.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F5360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Ежегодный размер пользования: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E7001" w14:textId="77777777" w:rsidR="002D685E" w:rsidRDefault="002D685E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B9FF2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3C8A0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4876E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C509D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D8614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D8E72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E9BCF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0DDAED3C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35AB00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DEAE7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площадь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979D5" w14:textId="77777777" w:rsidR="002D685E" w:rsidRDefault="0062030A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  <w:r>
              <w:rPr>
                <w:rFonts w:ascii="Liberation Serif" w:hAnsi="Liberation Serif" w:cs="Liberation Serif"/>
                <w:spacing w:val="-4"/>
              </w:rPr>
              <w:t>га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3B90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0,3758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DCA1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1,0104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E7C9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E9B7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E688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C4C5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9B53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1,3862</w:t>
            </w:r>
          </w:p>
        </w:tc>
      </w:tr>
      <w:tr w:rsidR="002D685E" w14:paraId="7B68581A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BC4E1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CBA69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выбираемый запас: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843B5" w14:textId="77777777" w:rsidR="002D685E" w:rsidRDefault="002D685E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A5071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CE927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9387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6EE2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B940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ABE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EE6C9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00252DED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8C84A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8BFFD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корневой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9FF30" w14:textId="77777777" w:rsidR="002D685E" w:rsidRDefault="0062030A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  <w:r>
              <w:rPr>
                <w:rFonts w:ascii="Liberation Serif" w:hAnsi="Liberation Serif" w:cs="Liberation Serif"/>
                <w:spacing w:val="-4"/>
              </w:rPr>
              <w:t>куб.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FA9B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535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0924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8FE9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CD62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07F7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5F3C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94</w:t>
            </w:r>
          </w:p>
        </w:tc>
      </w:tr>
      <w:tr w:rsidR="002D685E" w14:paraId="37560468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F857C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0BC37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ликвидный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16DDB" w14:textId="77777777" w:rsidR="002D685E" w:rsidRDefault="0062030A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  <w:r>
              <w:rPr>
                <w:rFonts w:ascii="Liberation Serif" w:hAnsi="Liberation Serif" w:cs="Liberation Serif"/>
                <w:spacing w:val="-4"/>
              </w:rPr>
              <w:t>куб.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06FA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7641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839D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1069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69BE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FC7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FAF5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74</w:t>
            </w:r>
          </w:p>
        </w:tc>
      </w:tr>
      <w:tr w:rsidR="002D685E" w14:paraId="480088F2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3C9EB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628CC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деловой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7C74A" w14:textId="77777777" w:rsidR="002D685E" w:rsidRDefault="0062030A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  <w:r>
              <w:rPr>
                <w:rFonts w:ascii="Liberation Serif" w:hAnsi="Liberation Serif" w:cs="Liberation Serif"/>
                <w:spacing w:val="-4"/>
              </w:rPr>
              <w:t>куб.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5500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F6D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91E7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3D52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57CC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1CEC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7011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54</w:t>
            </w:r>
          </w:p>
        </w:tc>
      </w:tr>
      <w:tr w:rsidR="002D685E" w14:paraId="2B390DC1" w14:textId="77777777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2865A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bCs/>
                <w:spacing w:val="-4"/>
              </w:rPr>
              <w:t>Итого хвойных:</w:t>
            </w:r>
          </w:p>
        </w:tc>
      </w:tr>
      <w:tr w:rsidR="002D685E" w14:paraId="3BA6687C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15D89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1.</w:t>
            </w:r>
          </w:p>
        </w:tc>
        <w:tc>
          <w:tcPr>
            <w:tcW w:w="2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E21FD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Выявленный фонд по лесоводственным требованиям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AE337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га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B9BE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7,515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9E97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20,2085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EDC5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8BCF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6402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6D0C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47B9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27,7235</w:t>
            </w:r>
          </w:p>
        </w:tc>
      </w:tr>
      <w:tr w:rsidR="002D685E" w14:paraId="13B2D5F4" w14:textId="77777777">
        <w:tblPrEx>
          <w:tblCellMar>
            <w:top w:w="0" w:type="dxa"/>
            <w:bottom w:w="0" w:type="dxa"/>
          </w:tblCellMar>
        </w:tblPrEx>
        <w:trPr>
          <w:trHeight w:val="65"/>
        </w:trPr>
        <w:tc>
          <w:tcPr>
            <w:tcW w:w="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336F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0540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3A612" w14:textId="77777777" w:rsidR="002D685E" w:rsidRDefault="0062030A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  <w:r>
              <w:rPr>
                <w:rFonts w:ascii="Liberation Serif" w:hAnsi="Liberation Serif" w:cs="Liberation Serif"/>
                <w:spacing w:val="-4"/>
              </w:rPr>
              <w:t>куб.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6D61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493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0B44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1381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10C4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06BF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9AAE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F570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9CCC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1874</w:t>
            </w:r>
          </w:p>
        </w:tc>
      </w:tr>
      <w:tr w:rsidR="002D685E" w14:paraId="6D1E8DF3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6A052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2.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149D9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Срок повторяемости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ADE6E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лет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3D83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A5693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81FC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77E4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4BFD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1591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40FCA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20</w:t>
            </w:r>
          </w:p>
        </w:tc>
      </w:tr>
      <w:tr w:rsidR="002D685E" w14:paraId="78C511FA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88DC0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3.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2DCEF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Ежегодный размер пользования: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2A307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51418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09A50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CAE61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A8560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B67F4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FB856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F73AB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3FC7E569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FA021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ED2A6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площадь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42124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га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83F3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0,3758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DF25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1,0104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74AB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A87D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A9EB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7E1A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93B6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1,3862</w:t>
            </w:r>
          </w:p>
        </w:tc>
      </w:tr>
      <w:tr w:rsidR="002D685E" w14:paraId="10CA08CE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8B992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3FA5E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выбираемый запас: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8CA62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8CA18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DF945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0C45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8927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707A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CEB7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1A8EB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64FFA98B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07A9D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CA038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корневой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B4D41" w14:textId="77777777" w:rsidR="002D685E" w:rsidRDefault="0062030A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  <w:r>
              <w:rPr>
                <w:rFonts w:ascii="Liberation Serif" w:hAnsi="Liberation Serif" w:cs="Liberation Serif"/>
                <w:spacing w:val="-4"/>
              </w:rPr>
              <w:t>куб.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F5FF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1B77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8FCB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2FAA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799A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EC7E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8BFB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94</w:t>
            </w:r>
          </w:p>
        </w:tc>
      </w:tr>
      <w:tr w:rsidR="002D685E" w14:paraId="49A172E5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182013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345EE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ликвидный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E8ACF" w14:textId="77777777" w:rsidR="002D685E" w:rsidRDefault="0062030A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  <w:r>
              <w:rPr>
                <w:rFonts w:ascii="Liberation Serif" w:hAnsi="Liberation Serif" w:cs="Liberation Serif"/>
                <w:spacing w:val="-4"/>
              </w:rPr>
              <w:t>куб.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00EC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2B6C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B317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539B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2C2C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7DCE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19C9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74</w:t>
            </w:r>
          </w:p>
        </w:tc>
      </w:tr>
      <w:tr w:rsidR="002D685E" w14:paraId="54785B6C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1A8D0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60371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деловой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EAB4B" w14:textId="77777777" w:rsidR="002D685E" w:rsidRDefault="0062030A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  <w:r>
              <w:rPr>
                <w:rFonts w:ascii="Liberation Serif" w:hAnsi="Liberation Serif" w:cs="Liberation Serif"/>
                <w:spacing w:val="-4"/>
              </w:rPr>
              <w:t>куб.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E1A4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34BA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9CCB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F3EF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EF28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A0CD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C579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54</w:t>
            </w:r>
          </w:p>
        </w:tc>
      </w:tr>
      <w:tr w:rsidR="002D685E" w14:paraId="57F0BEE8" w14:textId="77777777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820D8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bCs/>
                <w:spacing w:val="-4"/>
              </w:rPr>
              <w:t>Всего по городским лесам</w:t>
            </w:r>
          </w:p>
        </w:tc>
      </w:tr>
      <w:tr w:rsidR="002D685E" w14:paraId="6F5C7515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D8AC36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1.</w:t>
            </w:r>
          </w:p>
        </w:tc>
        <w:tc>
          <w:tcPr>
            <w:tcW w:w="2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37CF8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Выявленный фонд по лесоводственным требованиям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DF867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га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F7E1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7,515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5A0D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20,2085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8E39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04FF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828A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C161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8233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27,7235</w:t>
            </w:r>
          </w:p>
        </w:tc>
      </w:tr>
      <w:tr w:rsidR="002D685E" w14:paraId="3D969546" w14:textId="77777777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04A0FD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0D536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06783" w14:textId="77777777" w:rsidR="002D685E" w:rsidRDefault="0062030A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  <w:r>
              <w:rPr>
                <w:rFonts w:ascii="Liberation Serif" w:hAnsi="Liberation Serif" w:cs="Liberation Serif"/>
                <w:spacing w:val="-4"/>
              </w:rPr>
              <w:t>куб.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FDFD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493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AE70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1381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D48D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119E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BA80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A111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DDB6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1874</w:t>
            </w:r>
          </w:p>
        </w:tc>
      </w:tr>
      <w:tr w:rsidR="002D685E" w14:paraId="2FDE8679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E96157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2.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482851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Срок повторяемости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F5982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лет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99EE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1D31F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CFF8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327B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7A39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BF1A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3A85C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20</w:t>
            </w:r>
          </w:p>
        </w:tc>
      </w:tr>
      <w:tr w:rsidR="002D685E" w14:paraId="304BA642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99A84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3.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96329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Ежегодный размер пользования: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E185A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90338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D62F8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AA5F4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D3DA8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342D3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78EF7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46C4D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1F8B47B4" w14:textId="77777777">
        <w:tblPrEx>
          <w:tblCellMar>
            <w:top w:w="0" w:type="dxa"/>
            <w:bottom w:w="0" w:type="dxa"/>
          </w:tblCellMar>
        </w:tblPrEx>
        <w:trPr>
          <w:trHeight w:val="63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5F51C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929C8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площадь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4CC19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га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6D16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0,3758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BE25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1,0104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6E47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89B2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4F7C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2EB4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9F0E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1,3862</w:t>
            </w:r>
          </w:p>
        </w:tc>
      </w:tr>
      <w:tr w:rsidR="002D685E" w14:paraId="18032B66" w14:textId="77777777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A7505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78163B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выбираемый запас: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9D855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D1B4E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D64CA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0712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0A70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384B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63E0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6C0E8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37B15EE9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4947D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14E3C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корневой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330EF" w14:textId="77777777" w:rsidR="002D685E" w:rsidRDefault="0062030A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  <w:r>
              <w:rPr>
                <w:rFonts w:ascii="Liberation Serif" w:hAnsi="Liberation Serif" w:cs="Liberation Serif"/>
                <w:spacing w:val="-4"/>
              </w:rPr>
              <w:t>куб.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9123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BEC0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B40B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E2A0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E68C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6F3F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9F17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94</w:t>
            </w:r>
          </w:p>
        </w:tc>
      </w:tr>
      <w:tr w:rsidR="002D685E" w14:paraId="4C075B38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2F413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A582A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ликвидный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5263D" w14:textId="77777777" w:rsidR="002D685E" w:rsidRDefault="0062030A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  <w:r>
              <w:rPr>
                <w:rFonts w:ascii="Liberation Serif" w:hAnsi="Liberation Serif" w:cs="Liberation Serif"/>
                <w:spacing w:val="-4"/>
              </w:rPr>
              <w:t>куб.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8C9F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9512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B8DD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CC24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5E37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4965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7507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74</w:t>
            </w:r>
          </w:p>
        </w:tc>
      </w:tr>
      <w:tr w:rsidR="002D685E" w14:paraId="23B525F4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359B2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D4E027" w14:textId="77777777" w:rsidR="002D685E" w:rsidRDefault="0062030A">
            <w:r>
              <w:rPr>
                <w:rFonts w:ascii="Liberation Serif" w:hAnsi="Liberation Serif" w:cs="Liberation Serif"/>
                <w:spacing w:val="-4"/>
              </w:rPr>
              <w:t>деловой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7ED84" w14:textId="77777777" w:rsidR="002D685E" w:rsidRDefault="0062030A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  <w:r>
              <w:rPr>
                <w:rFonts w:ascii="Liberation Serif" w:hAnsi="Liberation Serif" w:cs="Liberation Serif"/>
                <w:spacing w:val="-4"/>
              </w:rPr>
              <w:t>куб.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FC76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0B9B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0930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5DB6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DA53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77FA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7FEC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54</w:t>
            </w:r>
          </w:p>
        </w:tc>
      </w:tr>
    </w:tbl>
    <w:p w14:paraId="777DD495" w14:textId="77777777" w:rsidR="002D685E" w:rsidRDefault="002D685E">
      <w:pPr>
        <w:autoSpaceDE w:val="0"/>
        <w:ind w:firstLine="709"/>
        <w:rPr>
          <w:rFonts w:ascii="Liberation Serif" w:hAnsi="Liberation Serif" w:cs="Liberation Serif"/>
          <w:sz w:val="16"/>
          <w:szCs w:val="16"/>
        </w:rPr>
      </w:pPr>
    </w:p>
    <w:p w14:paraId="31515B41" w14:textId="77777777" w:rsidR="002D685E" w:rsidRDefault="0062030A">
      <w:pPr>
        <w:pStyle w:val="u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Фонд допустимого изъятия древесины при уходе за лесом, ежегодный размер заготовки древесины, устанавливается 74 куб.м ликвидной древесины (0,074 куб.м).</w:t>
      </w:r>
    </w:p>
    <w:p w14:paraId="1926A1A9" w14:textId="77777777" w:rsidR="002D685E" w:rsidRDefault="0062030A">
      <w:pPr>
        <w:pStyle w:val="u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  <w:sectPr w:rsidR="002D685E">
          <w:headerReference w:type="default" r:id="rId32"/>
          <w:pgSz w:w="11907" w:h="16840"/>
          <w:pgMar w:top="1134" w:right="851" w:bottom="1134" w:left="1418" w:header="720" w:footer="720" w:gutter="0"/>
          <w:cols w:space="720"/>
          <w:titlePg/>
        </w:sectPr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В таблице 8.1 приведены возрастные пределы проведения рубок </w:t>
      </w:r>
      <w:r>
        <w:rPr>
          <w:rFonts w:ascii="Liberation Serif" w:hAnsi="Liberation Serif" w:cs="Liberation Serif"/>
          <w:color w:val="auto"/>
          <w:sz w:val="28"/>
          <w:szCs w:val="28"/>
        </w:rPr>
        <w:t>ухода в лесных насаждениях, в таблице 8.2 - нормативы проведения рубок ухода.</w:t>
      </w:r>
    </w:p>
    <w:p w14:paraId="7A148A16" w14:textId="77777777" w:rsidR="002D685E" w:rsidRDefault="0062030A">
      <w:pPr>
        <w:pStyle w:val="3"/>
        <w:keepNext w:val="0"/>
        <w:spacing w:before="0" w:line="240" w:lineRule="auto"/>
        <w:ind w:left="0" w:right="0" w:firstLine="709"/>
        <w:jc w:val="right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lastRenderedPageBreak/>
        <w:t>Таблица 8.1</w:t>
      </w:r>
    </w:p>
    <w:p w14:paraId="010268F4" w14:textId="77777777" w:rsidR="002D685E" w:rsidRDefault="002D685E"/>
    <w:p w14:paraId="54810EF6" w14:textId="77777777" w:rsidR="002D685E" w:rsidRDefault="0062030A">
      <w:pPr>
        <w:pStyle w:val="4"/>
        <w:keepNext w:val="0"/>
        <w:widowControl w:val="0"/>
        <w:spacing w:line="240" w:lineRule="auto"/>
        <w:ind w:left="0" w:right="0"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Возраст проведения рубок ухода за лесами на Урале</w:t>
      </w:r>
    </w:p>
    <w:p w14:paraId="7627E7A7" w14:textId="77777777" w:rsidR="002D685E" w:rsidRDefault="002D685E">
      <w:pPr>
        <w:ind w:firstLine="709"/>
        <w:rPr>
          <w:rFonts w:ascii="Liberation Serif" w:hAnsi="Liberation Serif" w:cs="Liberation Serif"/>
          <w:sz w:val="16"/>
          <w:szCs w:val="16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0"/>
        <w:gridCol w:w="2907"/>
        <w:gridCol w:w="2906"/>
        <w:gridCol w:w="2906"/>
        <w:gridCol w:w="2907"/>
      </w:tblGrid>
      <w:tr w:rsidR="002D685E" w14:paraId="5044868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EF9B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Виды рубок, проводимых в целях ухода за лесными насаждениями</w:t>
            </w:r>
          </w:p>
        </w:tc>
        <w:tc>
          <w:tcPr>
            <w:tcW w:w="116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F9C1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Возраст лесных насаждений, лет</w:t>
            </w:r>
          </w:p>
        </w:tc>
      </w:tr>
      <w:tr w:rsidR="002D685E" w14:paraId="07675AC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AF21D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73E6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более 100 лет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165E8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</w:rPr>
              <w:t>61</w:t>
            </w:r>
            <w:r>
              <w:rPr>
                <w:rFonts w:ascii="Liberation Serif" w:hAnsi="Liberation Serif" w:cs="Liberation Serif"/>
                <w:lang w:val="en-US"/>
              </w:rPr>
              <w:t>–</w:t>
            </w:r>
            <w:r>
              <w:rPr>
                <w:rFonts w:ascii="Liberation Serif" w:hAnsi="Liberation Serif" w:cs="Liberation Serif"/>
              </w:rPr>
              <w:t>100 лет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AF5E7C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</w:rPr>
              <w:t>41</w:t>
            </w:r>
            <w:r>
              <w:rPr>
                <w:rFonts w:ascii="Liberation Serif" w:hAnsi="Liberation Serif" w:cs="Liberation Serif"/>
                <w:lang w:val="en-US"/>
              </w:rPr>
              <w:t>–</w:t>
            </w:r>
            <w:r>
              <w:rPr>
                <w:rFonts w:ascii="Liberation Serif" w:hAnsi="Liberation Serif" w:cs="Liberation Serif"/>
              </w:rPr>
              <w:t>60 лет</w:t>
            </w:r>
          </w:p>
        </w:tc>
        <w:tc>
          <w:tcPr>
            <w:tcW w:w="2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86F6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менее 40 лет</w:t>
            </w:r>
          </w:p>
        </w:tc>
      </w:tr>
      <w:tr w:rsidR="002D685E" w14:paraId="7FDAEFC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134FC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84EF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2988F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8003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ABFB7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2D685E" w14:paraId="3A15F768" w14:textId="77777777">
        <w:tblPrEx>
          <w:tblCellMar>
            <w:top w:w="0" w:type="dxa"/>
            <w:bottom w:w="0" w:type="dxa"/>
          </w:tblCellMar>
        </w:tblPrEx>
        <w:tc>
          <w:tcPr>
            <w:tcW w:w="2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C8BB2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Рубки осветления </w:t>
            </w:r>
          </w:p>
        </w:tc>
        <w:tc>
          <w:tcPr>
            <w:tcW w:w="2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F7D15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 10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7518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 10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0384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 10</w:t>
            </w:r>
          </w:p>
        </w:tc>
        <w:tc>
          <w:tcPr>
            <w:tcW w:w="2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B1D7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 5</w:t>
            </w:r>
          </w:p>
        </w:tc>
      </w:tr>
      <w:tr w:rsidR="002D685E" w14:paraId="7A8BFD1C" w14:textId="77777777">
        <w:tblPrEx>
          <w:tblCellMar>
            <w:top w:w="0" w:type="dxa"/>
            <w:bottom w:w="0" w:type="dxa"/>
          </w:tblCellMar>
        </w:tblPrEx>
        <w:tc>
          <w:tcPr>
            <w:tcW w:w="2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12BD1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Рубки прочистки </w:t>
            </w:r>
          </w:p>
        </w:tc>
        <w:tc>
          <w:tcPr>
            <w:tcW w:w="2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BAE55D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</w:rPr>
              <w:t>11</w:t>
            </w:r>
            <w:r>
              <w:rPr>
                <w:rFonts w:ascii="Liberation Serif" w:hAnsi="Liberation Serif" w:cs="Liberation Serif"/>
                <w:lang w:val="en-US"/>
              </w:rPr>
              <w:t>–</w:t>
            </w: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FE051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11–20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70BB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11–20</w:t>
            </w:r>
          </w:p>
        </w:tc>
        <w:tc>
          <w:tcPr>
            <w:tcW w:w="2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85D3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6–10</w:t>
            </w:r>
          </w:p>
        </w:tc>
      </w:tr>
      <w:tr w:rsidR="002D685E" w14:paraId="2AA55EBB" w14:textId="77777777">
        <w:tblPrEx>
          <w:tblCellMar>
            <w:top w:w="0" w:type="dxa"/>
            <w:bottom w:w="0" w:type="dxa"/>
          </w:tblCellMar>
        </w:tblPrEx>
        <w:tc>
          <w:tcPr>
            <w:tcW w:w="2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A12FB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Рубки прореживания</w:t>
            </w:r>
          </w:p>
        </w:tc>
        <w:tc>
          <w:tcPr>
            <w:tcW w:w="2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7121B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</w:rPr>
              <w:t>21</w:t>
            </w:r>
            <w:r>
              <w:rPr>
                <w:rFonts w:ascii="Liberation Serif" w:hAnsi="Liberation Serif" w:cs="Liberation Serif"/>
                <w:lang w:val="en-US"/>
              </w:rPr>
              <w:t>–</w:t>
            </w:r>
            <w:r>
              <w:rPr>
                <w:rFonts w:ascii="Liberation Serif" w:hAnsi="Liberation Serif" w:cs="Liberation Serif"/>
              </w:rPr>
              <w:t>60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BE775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21–40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F617A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21–30</w:t>
            </w:r>
          </w:p>
        </w:tc>
        <w:tc>
          <w:tcPr>
            <w:tcW w:w="2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65EF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11–20</w:t>
            </w:r>
          </w:p>
        </w:tc>
      </w:tr>
      <w:tr w:rsidR="002D685E" w14:paraId="79DCF09A" w14:textId="77777777">
        <w:tblPrEx>
          <w:tblCellMar>
            <w:top w:w="0" w:type="dxa"/>
            <w:bottom w:w="0" w:type="dxa"/>
          </w:tblCellMar>
        </w:tblPrEx>
        <w:tc>
          <w:tcPr>
            <w:tcW w:w="2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FE64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Проходные рубки</w:t>
            </w:r>
          </w:p>
        </w:tc>
        <w:tc>
          <w:tcPr>
            <w:tcW w:w="2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A304E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61 и выше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0894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41 и выше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E734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 и выше</w:t>
            </w:r>
          </w:p>
        </w:tc>
        <w:tc>
          <w:tcPr>
            <w:tcW w:w="2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A585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 и выше</w:t>
            </w:r>
          </w:p>
        </w:tc>
      </w:tr>
    </w:tbl>
    <w:p w14:paraId="2C0737B6" w14:textId="77777777" w:rsidR="002D685E" w:rsidRDefault="002D685E">
      <w:pPr>
        <w:ind w:firstLine="709"/>
        <w:jc w:val="right"/>
        <w:rPr>
          <w:rFonts w:ascii="Liberation Serif" w:hAnsi="Liberation Serif" w:cs="Liberation Serif"/>
          <w:spacing w:val="-4"/>
          <w:sz w:val="28"/>
          <w:szCs w:val="28"/>
        </w:rPr>
      </w:pPr>
    </w:p>
    <w:p w14:paraId="2BF10D05" w14:textId="77777777" w:rsidR="002D685E" w:rsidRDefault="0062030A">
      <w:pPr>
        <w:ind w:firstLine="709"/>
        <w:jc w:val="right"/>
        <w:rPr>
          <w:rFonts w:ascii="Liberation Serif" w:hAnsi="Liberation Serif" w:cs="Liberation Serif"/>
          <w:spacing w:val="-4"/>
          <w:sz w:val="28"/>
          <w:szCs w:val="28"/>
        </w:rPr>
      </w:pPr>
      <w:r>
        <w:rPr>
          <w:rFonts w:ascii="Liberation Serif" w:hAnsi="Liberation Serif" w:cs="Liberation Serif"/>
          <w:spacing w:val="-4"/>
          <w:sz w:val="28"/>
          <w:szCs w:val="28"/>
        </w:rPr>
        <w:t>Таблица 8.2</w:t>
      </w:r>
    </w:p>
    <w:p w14:paraId="598D52BB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Нормативы режима рубок ухода за лесом в насаждениях основных лесообразующих пород</w:t>
      </w:r>
    </w:p>
    <w:p w14:paraId="1DABA894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Средне-Уральском лесном районе</w:t>
      </w:r>
    </w:p>
    <w:p w14:paraId="5D6EE4AB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4981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78"/>
        <w:gridCol w:w="1361"/>
        <w:gridCol w:w="1342"/>
        <w:gridCol w:w="1827"/>
        <w:gridCol w:w="1799"/>
        <w:gridCol w:w="1780"/>
        <w:gridCol w:w="1878"/>
        <w:gridCol w:w="1432"/>
      </w:tblGrid>
      <w:tr w:rsidR="002D685E" w14:paraId="1A2AAE9C" w14:textId="77777777">
        <w:tblPrEx>
          <w:tblCellMar>
            <w:top w:w="0" w:type="dxa"/>
            <w:bottom w:w="0" w:type="dxa"/>
          </w:tblCellMar>
        </w:tblPrEx>
        <w:trPr>
          <w:trHeight w:val="227"/>
          <w:tblHeader/>
        </w:trPr>
        <w:tc>
          <w:tcPr>
            <w:tcW w:w="30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7691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Состав лесных насаждений до рубки</w:t>
            </w:r>
          </w:p>
        </w:tc>
        <w:tc>
          <w:tcPr>
            <w:tcW w:w="13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7393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Группы типов леса (класс бонитета)</w:t>
            </w:r>
          </w:p>
        </w:tc>
        <w:tc>
          <w:tcPr>
            <w:tcW w:w="1342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7B1D7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Возраст начала ухода, лет</w:t>
            </w:r>
          </w:p>
        </w:tc>
        <w:tc>
          <w:tcPr>
            <w:tcW w:w="362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571C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Рубки прореживания</w:t>
            </w:r>
          </w:p>
        </w:tc>
        <w:tc>
          <w:tcPr>
            <w:tcW w:w="36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B966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Проходные рубки</w:t>
            </w:r>
          </w:p>
        </w:tc>
        <w:tc>
          <w:tcPr>
            <w:tcW w:w="14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6F10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Целевой со</w:t>
            </w:r>
            <w:r>
              <w:rPr>
                <w:rFonts w:ascii="Liberation Serif" w:hAnsi="Liberation Serif" w:cs="Liberation Serif"/>
              </w:rPr>
              <w:t>став к возрасту рубки (спелости)</w:t>
            </w:r>
          </w:p>
        </w:tc>
      </w:tr>
      <w:tr w:rsidR="002D685E" w14:paraId="2AA91F95" w14:textId="77777777">
        <w:tblPrEx>
          <w:tblCellMar>
            <w:top w:w="0" w:type="dxa"/>
            <w:bottom w:w="0" w:type="dxa"/>
          </w:tblCellMar>
        </w:tblPrEx>
        <w:trPr>
          <w:trHeight w:val="227"/>
          <w:tblHeader/>
        </w:trPr>
        <w:tc>
          <w:tcPr>
            <w:tcW w:w="30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94832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D3A8D7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42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01118E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7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B391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минимальная, сомкнутость крон до ухода</w:t>
            </w:r>
          </w:p>
        </w:tc>
        <w:tc>
          <w:tcPr>
            <w:tcW w:w="179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9422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интенсивность рубки,</w:t>
            </w:r>
          </w:p>
        </w:tc>
        <w:tc>
          <w:tcPr>
            <w:tcW w:w="178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AB69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минимальная, сомкнутость крон до ухода</w:t>
            </w:r>
          </w:p>
        </w:tc>
        <w:tc>
          <w:tcPr>
            <w:tcW w:w="1878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8CA1F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интенсивность рубки,</w:t>
            </w:r>
          </w:p>
        </w:tc>
        <w:tc>
          <w:tcPr>
            <w:tcW w:w="14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D6C86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4359DC19" w14:textId="77777777">
        <w:tblPrEx>
          <w:tblCellMar>
            <w:top w:w="0" w:type="dxa"/>
            <w:bottom w:w="0" w:type="dxa"/>
          </w:tblCellMar>
        </w:tblPrEx>
        <w:trPr>
          <w:trHeight w:val="227"/>
          <w:tblHeader/>
        </w:trPr>
        <w:tc>
          <w:tcPr>
            <w:tcW w:w="30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D54DF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DBC44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42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C3A98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0B468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5D5C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% по запасу</w:t>
            </w:r>
          </w:p>
        </w:tc>
        <w:tc>
          <w:tcPr>
            <w:tcW w:w="178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7A8AF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F169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% по запасу</w:t>
            </w:r>
          </w:p>
        </w:tc>
        <w:tc>
          <w:tcPr>
            <w:tcW w:w="14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38B74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01D8992B" w14:textId="77777777">
        <w:tblPrEx>
          <w:tblCellMar>
            <w:top w:w="0" w:type="dxa"/>
            <w:bottom w:w="0" w:type="dxa"/>
          </w:tblCellMar>
        </w:tblPrEx>
        <w:trPr>
          <w:trHeight w:val="227"/>
          <w:tblHeader/>
        </w:trPr>
        <w:tc>
          <w:tcPr>
            <w:tcW w:w="30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5D87C4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2E5E7E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42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BDE04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B11BE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посл</w:t>
            </w:r>
            <w:r>
              <w:rPr>
                <w:rFonts w:ascii="Liberation Serif" w:hAnsi="Liberation Serif" w:cs="Liberation Serif"/>
              </w:rPr>
              <w:t>е ухода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88BF6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повторяемость (лет)</w:t>
            </w:r>
          </w:p>
        </w:tc>
        <w:tc>
          <w:tcPr>
            <w:tcW w:w="17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341F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после ухода</w:t>
            </w:r>
          </w:p>
        </w:tc>
        <w:tc>
          <w:tcPr>
            <w:tcW w:w="18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5492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повторяемость (лет)</w:t>
            </w:r>
          </w:p>
        </w:tc>
        <w:tc>
          <w:tcPr>
            <w:tcW w:w="14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493D8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3B9AF6AF" w14:textId="77777777">
        <w:tblPrEx>
          <w:tblCellMar>
            <w:top w:w="0" w:type="dxa"/>
            <w:bottom w:w="0" w:type="dxa"/>
          </w:tblCellMar>
        </w:tblPrEx>
        <w:trPr>
          <w:trHeight w:val="227"/>
          <w:tblHeader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8B5F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A09D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9768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8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4A33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7034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7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4688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8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B827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93DF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2D685E" w14:paraId="0504CEB1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449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67C21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>1. Сосновые насаждения</w:t>
            </w:r>
          </w:p>
        </w:tc>
      </w:tr>
      <w:tr w:rsidR="002D685E" w14:paraId="5B6B825F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078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A017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Чистые или с примесью других хвойных пород, а также с долей мягколиственных до 3 единиц в составе</w:t>
            </w:r>
          </w:p>
        </w:tc>
        <w:tc>
          <w:tcPr>
            <w:tcW w:w="1361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70FAA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lang w:val="en-US"/>
              </w:rPr>
              <w:t>I–II</w:t>
            </w:r>
          </w:p>
        </w:tc>
        <w:tc>
          <w:tcPr>
            <w:tcW w:w="1342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40DA0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10–15</w:t>
            </w:r>
          </w:p>
        </w:tc>
        <w:tc>
          <w:tcPr>
            <w:tcW w:w="1827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82BE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79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9518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20–30</w:t>
            </w:r>
          </w:p>
        </w:tc>
        <w:tc>
          <w:tcPr>
            <w:tcW w:w="178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787CC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878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6EF7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15–20</w:t>
            </w:r>
          </w:p>
        </w:tc>
        <w:tc>
          <w:tcPr>
            <w:tcW w:w="1432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DDC5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(8–10) С</w:t>
            </w:r>
          </w:p>
        </w:tc>
      </w:tr>
      <w:tr w:rsidR="002D685E" w14:paraId="1C26AEB3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0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5654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A5A4A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42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267D09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785E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0,6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9D62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17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85B3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  <w:tc>
          <w:tcPr>
            <w:tcW w:w="18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06C2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14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710056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199EF2E7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0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8B922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B3185B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lang w:val="en-US"/>
              </w:rPr>
              <w:t>III–IV</w:t>
            </w:r>
          </w:p>
        </w:tc>
        <w:tc>
          <w:tcPr>
            <w:tcW w:w="1342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BA2E1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15–20</w:t>
            </w:r>
          </w:p>
        </w:tc>
        <w:tc>
          <w:tcPr>
            <w:tcW w:w="1827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698F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79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A83F6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20–30</w:t>
            </w:r>
          </w:p>
        </w:tc>
        <w:tc>
          <w:tcPr>
            <w:tcW w:w="178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588A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878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7F23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15–20</w:t>
            </w:r>
          </w:p>
        </w:tc>
        <w:tc>
          <w:tcPr>
            <w:tcW w:w="1432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309E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(6–8) С</w:t>
            </w:r>
          </w:p>
        </w:tc>
      </w:tr>
      <w:tr w:rsidR="002D685E" w14:paraId="56C04D87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0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94C8E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AA5C0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42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957924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5220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0,6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632F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17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DE823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  <w:tc>
          <w:tcPr>
            <w:tcW w:w="18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6CA0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14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06786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6F4836A0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078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B29A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Смешанные с примесью мягколиственных 4–7 единиц в составе</w:t>
            </w:r>
          </w:p>
        </w:tc>
        <w:tc>
          <w:tcPr>
            <w:tcW w:w="1361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2AD8CB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lang w:val="en-US"/>
              </w:rPr>
              <w:t>I–II</w:t>
            </w:r>
          </w:p>
        </w:tc>
        <w:tc>
          <w:tcPr>
            <w:tcW w:w="1342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CBC2C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8–10</w:t>
            </w:r>
          </w:p>
        </w:tc>
        <w:tc>
          <w:tcPr>
            <w:tcW w:w="1827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B4C3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79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8B01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20–40</w:t>
            </w:r>
          </w:p>
        </w:tc>
        <w:tc>
          <w:tcPr>
            <w:tcW w:w="178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8BD8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878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B7C9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20–25</w:t>
            </w:r>
          </w:p>
        </w:tc>
        <w:tc>
          <w:tcPr>
            <w:tcW w:w="1432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B8A96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(8–10) С</w:t>
            </w:r>
          </w:p>
        </w:tc>
      </w:tr>
      <w:tr w:rsidR="002D685E" w14:paraId="66F5EFC2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0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4804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99E9D9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42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AD23AB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E17E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0,6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90A3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17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7A748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  <w:tc>
          <w:tcPr>
            <w:tcW w:w="18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D5BCC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14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B7243D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1B36FCC0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0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BC24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58E306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lang w:val="en-US"/>
              </w:rPr>
              <w:t>III–IV</w:t>
            </w:r>
          </w:p>
        </w:tc>
        <w:tc>
          <w:tcPr>
            <w:tcW w:w="1342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A571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10–15</w:t>
            </w:r>
          </w:p>
        </w:tc>
        <w:tc>
          <w:tcPr>
            <w:tcW w:w="1827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BBD53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79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EF59E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20–40</w:t>
            </w:r>
          </w:p>
        </w:tc>
        <w:tc>
          <w:tcPr>
            <w:tcW w:w="178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57B76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878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229EE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20–30</w:t>
            </w:r>
          </w:p>
        </w:tc>
        <w:tc>
          <w:tcPr>
            <w:tcW w:w="1432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3743F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(6–8) С</w:t>
            </w:r>
          </w:p>
        </w:tc>
      </w:tr>
      <w:tr w:rsidR="002D685E" w14:paraId="1669A1C9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0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B170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0074F7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42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3EB65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A35F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0,6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622D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17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4976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  <w:tc>
          <w:tcPr>
            <w:tcW w:w="18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24FA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</w:t>
            </w:r>
          </w:p>
        </w:tc>
        <w:tc>
          <w:tcPr>
            <w:tcW w:w="14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744DD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6D706B24" w14:textId="77777777" w:rsidR="002D685E" w:rsidRDefault="002D685E">
      <w:pPr>
        <w:ind w:firstLine="709"/>
        <w:rPr>
          <w:rFonts w:ascii="Liberation Serif" w:hAnsi="Liberation Serif" w:cs="Liberation Serif"/>
        </w:rPr>
      </w:pPr>
    </w:p>
    <w:tbl>
      <w:tblPr>
        <w:tblW w:w="4981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78"/>
        <w:gridCol w:w="1361"/>
        <w:gridCol w:w="1342"/>
        <w:gridCol w:w="1827"/>
        <w:gridCol w:w="1799"/>
        <w:gridCol w:w="1780"/>
        <w:gridCol w:w="1878"/>
        <w:gridCol w:w="1432"/>
      </w:tblGrid>
      <w:tr w:rsidR="002D685E" w14:paraId="020C71A8" w14:textId="77777777">
        <w:tblPrEx>
          <w:tblCellMar>
            <w:top w:w="0" w:type="dxa"/>
            <w:bottom w:w="0" w:type="dxa"/>
          </w:tblCellMar>
        </w:tblPrEx>
        <w:trPr>
          <w:trHeight w:val="227"/>
          <w:tblHeader/>
        </w:trPr>
        <w:tc>
          <w:tcPr>
            <w:tcW w:w="30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B3D1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Состав лесных насаждений до рубки</w:t>
            </w:r>
          </w:p>
        </w:tc>
        <w:tc>
          <w:tcPr>
            <w:tcW w:w="13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35C5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Группы типов леса (класс бонитета)</w:t>
            </w:r>
          </w:p>
        </w:tc>
        <w:tc>
          <w:tcPr>
            <w:tcW w:w="1342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97BC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Возраст начала ухода, лет</w:t>
            </w:r>
          </w:p>
        </w:tc>
        <w:tc>
          <w:tcPr>
            <w:tcW w:w="362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7E279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Рубки прореживания</w:t>
            </w:r>
          </w:p>
        </w:tc>
        <w:tc>
          <w:tcPr>
            <w:tcW w:w="36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1521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Проходные рубки</w:t>
            </w:r>
          </w:p>
        </w:tc>
        <w:tc>
          <w:tcPr>
            <w:tcW w:w="14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767FA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Целевой состав к возрасту рубки (спелости)</w:t>
            </w:r>
          </w:p>
        </w:tc>
      </w:tr>
      <w:tr w:rsidR="002D685E" w14:paraId="68B6A134" w14:textId="77777777">
        <w:tblPrEx>
          <w:tblCellMar>
            <w:top w:w="0" w:type="dxa"/>
            <w:bottom w:w="0" w:type="dxa"/>
          </w:tblCellMar>
        </w:tblPrEx>
        <w:trPr>
          <w:trHeight w:val="227"/>
          <w:tblHeader/>
        </w:trPr>
        <w:tc>
          <w:tcPr>
            <w:tcW w:w="30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0E5CA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C5339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42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17E36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7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3A28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минимальная, сомкнутость крон до ухода</w:t>
            </w:r>
          </w:p>
        </w:tc>
        <w:tc>
          <w:tcPr>
            <w:tcW w:w="179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FD94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интенсивность рубки,</w:t>
            </w:r>
          </w:p>
        </w:tc>
        <w:tc>
          <w:tcPr>
            <w:tcW w:w="178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0E913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минимальная, сомкнутость крон до ухода</w:t>
            </w:r>
          </w:p>
        </w:tc>
        <w:tc>
          <w:tcPr>
            <w:tcW w:w="1878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6D07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интенсивность рубки,</w:t>
            </w:r>
          </w:p>
        </w:tc>
        <w:tc>
          <w:tcPr>
            <w:tcW w:w="14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83003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4A925D0F" w14:textId="77777777">
        <w:tblPrEx>
          <w:tblCellMar>
            <w:top w:w="0" w:type="dxa"/>
            <w:bottom w:w="0" w:type="dxa"/>
          </w:tblCellMar>
        </w:tblPrEx>
        <w:trPr>
          <w:trHeight w:val="227"/>
          <w:tblHeader/>
        </w:trPr>
        <w:tc>
          <w:tcPr>
            <w:tcW w:w="30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337FC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78E32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42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6F13A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10879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3EF1F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% по запасу</w:t>
            </w:r>
          </w:p>
        </w:tc>
        <w:tc>
          <w:tcPr>
            <w:tcW w:w="178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D52257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3316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% по запасу</w:t>
            </w:r>
          </w:p>
        </w:tc>
        <w:tc>
          <w:tcPr>
            <w:tcW w:w="14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DA44E8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6C573386" w14:textId="77777777">
        <w:tblPrEx>
          <w:tblCellMar>
            <w:top w:w="0" w:type="dxa"/>
            <w:bottom w:w="0" w:type="dxa"/>
          </w:tblCellMar>
        </w:tblPrEx>
        <w:trPr>
          <w:trHeight w:val="227"/>
          <w:tblHeader/>
        </w:trPr>
        <w:tc>
          <w:tcPr>
            <w:tcW w:w="30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8EE0D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A14E40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42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3CBE3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186C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посл</w:t>
            </w:r>
            <w:r>
              <w:rPr>
                <w:rFonts w:ascii="Liberation Serif" w:hAnsi="Liberation Serif" w:cs="Liberation Serif"/>
              </w:rPr>
              <w:t>е ухода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B51E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повторяемость (лет)</w:t>
            </w:r>
          </w:p>
        </w:tc>
        <w:tc>
          <w:tcPr>
            <w:tcW w:w="17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3240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после ухода</w:t>
            </w:r>
          </w:p>
        </w:tc>
        <w:tc>
          <w:tcPr>
            <w:tcW w:w="18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9F11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повторяемость (лет)</w:t>
            </w:r>
          </w:p>
        </w:tc>
        <w:tc>
          <w:tcPr>
            <w:tcW w:w="14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2E34F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6813B90B" w14:textId="77777777">
        <w:tblPrEx>
          <w:tblCellMar>
            <w:top w:w="0" w:type="dxa"/>
            <w:bottom w:w="0" w:type="dxa"/>
          </w:tblCellMar>
        </w:tblPrEx>
        <w:trPr>
          <w:trHeight w:val="227"/>
          <w:tblHeader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60961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BA8E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AB17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8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B78B2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3593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7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61CC2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8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E29B3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A322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2D685E" w14:paraId="67F6FDE6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4497" w:type="dxa"/>
            <w:gridSpan w:val="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AECCE3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>2. Еловые насаждения</w:t>
            </w:r>
          </w:p>
        </w:tc>
      </w:tr>
      <w:tr w:rsidR="002D685E" w14:paraId="17AB9D7A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74DC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Чистые или с примесью других хвойных пород, а также с долей мягколиственных до 3 единиц в составе</w:t>
            </w:r>
          </w:p>
        </w:tc>
        <w:tc>
          <w:tcPr>
            <w:tcW w:w="1361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084D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I–III</w:t>
            </w:r>
          </w:p>
        </w:tc>
        <w:tc>
          <w:tcPr>
            <w:tcW w:w="1342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618D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15–20</w:t>
            </w:r>
          </w:p>
        </w:tc>
        <w:tc>
          <w:tcPr>
            <w:tcW w:w="1827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46C1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79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382B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20–30</w:t>
            </w:r>
          </w:p>
        </w:tc>
        <w:tc>
          <w:tcPr>
            <w:tcW w:w="178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BAE14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878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61343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15–20</w:t>
            </w:r>
          </w:p>
        </w:tc>
        <w:tc>
          <w:tcPr>
            <w:tcW w:w="1432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BF5A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(8–10) E</w:t>
            </w:r>
          </w:p>
        </w:tc>
      </w:tr>
      <w:tr w:rsidR="002D685E" w14:paraId="4DB3CB5F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4FF54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40138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42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FBB07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6D4C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DE34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17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621B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  <w:tc>
          <w:tcPr>
            <w:tcW w:w="18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774F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15–20</w:t>
            </w:r>
          </w:p>
        </w:tc>
        <w:tc>
          <w:tcPr>
            <w:tcW w:w="14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1F16A1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0DE53886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DCDC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1C5C6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IV</w:t>
            </w:r>
          </w:p>
        </w:tc>
        <w:tc>
          <w:tcPr>
            <w:tcW w:w="1342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2BB9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20–25</w:t>
            </w:r>
          </w:p>
        </w:tc>
        <w:tc>
          <w:tcPr>
            <w:tcW w:w="1827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B311E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79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C1BAE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20–25</w:t>
            </w:r>
          </w:p>
        </w:tc>
        <w:tc>
          <w:tcPr>
            <w:tcW w:w="178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C2BC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878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82E6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15–20</w:t>
            </w:r>
          </w:p>
        </w:tc>
        <w:tc>
          <w:tcPr>
            <w:tcW w:w="1432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A3A8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(8–10) E</w:t>
            </w:r>
          </w:p>
        </w:tc>
      </w:tr>
      <w:tr w:rsidR="002D685E" w14:paraId="2062793B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6257A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88705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42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0B285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FD5AC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0628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17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1A86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  <w:tc>
          <w:tcPr>
            <w:tcW w:w="18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5F71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15–20</w:t>
            </w:r>
          </w:p>
        </w:tc>
        <w:tc>
          <w:tcPr>
            <w:tcW w:w="14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61E3B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58DD314F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17DF5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Смешанные с примесью мягколиственных 4–7 единиц в составе</w:t>
            </w:r>
          </w:p>
        </w:tc>
        <w:tc>
          <w:tcPr>
            <w:tcW w:w="1361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DA22A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I–III</w:t>
            </w:r>
          </w:p>
        </w:tc>
        <w:tc>
          <w:tcPr>
            <w:tcW w:w="1342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13EA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10–15</w:t>
            </w:r>
          </w:p>
        </w:tc>
        <w:tc>
          <w:tcPr>
            <w:tcW w:w="1827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D9DE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79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E9B5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30–40</w:t>
            </w:r>
          </w:p>
        </w:tc>
        <w:tc>
          <w:tcPr>
            <w:tcW w:w="178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9B03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878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2A31E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20–30</w:t>
            </w:r>
          </w:p>
        </w:tc>
        <w:tc>
          <w:tcPr>
            <w:tcW w:w="1432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A4C4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(6–7) Е</w:t>
            </w:r>
          </w:p>
        </w:tc>
      </w:tr>
      <w:tr w:rsidR="002D685E" w14:paraId="7058D8E5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984A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22FC85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42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E4BD7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0429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63E6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17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559E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  <w:tc>
          <w:tcPr>
            <w:tcW w:w="18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5B97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20–25</w:t>
            </w:r>
          </w:p>
        </w:tc>
        <w:tc>
          <w:tcPr>
            <w:tcW w:w="14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91B4A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78B24247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5C28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83855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IV</w:t>
            </w:r>
          </w:p>
        </w:tc>
        <w:tc>
          <w:tcPr>
            <w:tcW w:w="1342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9F101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15–20</w:t>
            </w:r>
          </w:p>
        </w:tc>
        <w:tc>
          <w:tcPr>
            <w:tcW w:w="1827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9A9F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79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A072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20–30</w:t>
            </w:r>
          </w:p>
        </w:tc>
        <w:tc>
          <w:tcPr>
            <w:tcW w:w="178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1334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878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88983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15–25</w:t>
            </w:r>
          </w:p>
        </w:tc>
        <w:tc>
          <w:tcPr>
            <w:tcW w:w="1432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427A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(6–7) Е</w:t>
            </w:r>
          </w:p>
        </w:tc>
      </w:tr>
      <w:tr w:rsidR="002D685E" w14:paraId="03F0197F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58D5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CEE19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42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6E93B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1E667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D712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17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B503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  <w:tc>
          <w:tcPr>
            <w:tcW w:w="18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146D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15–20</w:t>
            </w:r>
          </w:p>
        </w:tc>
        <w:tc>
          <w:tcPr>
            <w:tcW w:w="14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77F6B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2AE799E9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4497" w:type="dxa"/>
            <w:gridSpan w:val="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EC6A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3. Осиновые насаждения</w:t>
            </w:r>
          </w:p>
        </w:tc>
      </w:tr>
      <w:tr w:rsidR="002D685E" w14:paraId="2246A46B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078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83DB0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Чистые и с примесью других лиственных пород</w:t>
            </w:r>
          </w:p>
        </w:tc>
        <w:tc>
          <w:tcPr>
            <w:tcW w:w="1361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34BB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I–II</w:t>
            </w:r>
          </w:p>
        </w:tc>
        <w:tc>
          <w:tcPr>
            <w:tcW w:w="1342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BE5C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15–20</w:t>
            </w:r>
          </w:p>
        </w:tc>
        <w:tc>
          <w:tcPr>
            <w:tcW w:w="1827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DB9FC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  <w:tc>
          <w:tcPr>
            <w:tcW w:w="179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8E230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15–20</w:t>
            </w:r>
          </w:p>
        </w:tc>
        <w:tc>
          <w:tcPr>
            <w:tcW w:w="178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2E68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878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B20C0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432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52E1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(8–10) Ос</w:t>
            </w:r>
          </w:p>
        </w:tc>
      </w:tr>
      <w:tr w:rsidR="002D685E" w14:paraId="79A62C22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0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E51D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6B56B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42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DA9D91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DB996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889B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8–12</w:t>
            </w:r>
          </w:p>
        </w:tc>
        <w:tc>
          <w:tcPr>
            <w:tcW w:w="178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8ED87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ED342D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77DE8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23735D34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449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8020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4. Березовые насаждения</w:t>
            </w:r>
          </w:p>
        </w:tc>
      </w:tr>
      <w:tr w:rsidR="002D685E" w14:paraId="7C955C23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078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B5B7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Чистые и с примесью других лиственных пород</w:t>
            </w:r>
          </w:p>
        </w:tc>
        <w:tc>
          <w:tcPr>
            <w:tcW w:w="1361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80102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I–III</w:t>
            </w:r>
          </w:p>
        </w:tc>
        <w:tc>
          <w:tcPr>
            <w:tcW w:w="1342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8D66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15–20</w:t>
            </w:r>
          </w:p>
        </w:tc>
        <w:tc>
          <w:tcPr>
            <w:tcW w:w="1827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506C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799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21DB5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78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819F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0,9</w:t>
            </w:r>
          </w:p>
        </w:tc>
        <w:tc>
          <w:tcPr>
            <w:tcW w:w="1878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889F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20–30</w:t>
            </w:r>
          </w:p>
        </w:tc>
        <w:tc>
          <w:tcPr>
            <w:tcW w:w="1432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1D14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(8–10) Б</w:t>
            </w:r>
          </w:p>
        </w:tc>
      </w:tr>
      <w:tr w:rsidR="002D685E" w14:paraId="49D5298C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0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CAD6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4A6C6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2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CEE4C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B80E2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9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C28B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B3647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  <w:tc>
          <w:tcPr>
            <w:tcW w:w="18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226E4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10–15</w:t>
            </w:r>
          </w:p>
        </w:tc>
        <w:tc>
          <w:tcPr>
            <w:tcW w:w="14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EE022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</w:tbl>
    <w:p w14:paraId="11A7AD1D" w14:textId="77777777" w:rsidR="00000000" w:rsidRDefault="0062030A">
      <w:pPr>
        <w:sectPr w:rsidR="00000000">
          <w:headerReference w:type="default" r:id="rId33"/>
          <w:pgSz w:w="16840" w:h="11907" w:orient="landscape"/>
          <w:pgMar w:top="1418" w:right="1134" w:bottom="851" w:left="1134" w:header="720" w:footer="720" w:gutter="0"/>
          <w:cols w:space="720"/>
        </w:sectPr>
      </w:pPr>
    </w:p>
    <w:p w14:paraId="68A8EF6C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2.1.3. Расчетная лесосека (ежегодный допустимый объем изъятия древесины) при всех видах рубок</w:t>
      </w:r>
    </w:p>
    <w:p w14:paraId="33F603C9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7FFC1207" w14:textId="77777777" w:rsidR="002D685E" w:rsidRDefault="0062030A">
      <w:pPr>
        <w:pStyle w:val="u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Расчетная лесосека (ежегодный объем изъятия древесины) при осуществлении рубок спелых и перестойных насаждений в целях заготовки не устанавливается, так как в го</w:t>
      </w:r>
      <w:r>
        <w:rPr>
          <w:rFonts w:ascii="Liberation Serif" w:hAnsi="Liberation Serif" w:cs="Liberation Serif"/>
          <w:color w:val="auto"/>
          <w:sz w:val="28"/>
          <w:szCs w:val="28"/>
        </w:rPr>
        <w:t>родских лесах рубки в этих целях не допускаются.</w:t>
      </w:r>
    </w:p>
    <w:p w14:paraId="044C98D9" w14:textId="77777777" w:rsidR="002D685E" w:rsidRDefault="0062030A">
      <w:pPr>
        <w:pStyle w:val="u"/>
        <w:shd w:val="clear" w:color="auto" w:fill="FFFFFF"/>
        <w:spacing w:line="240" w:lineRule="auto"/>
        <w:ind w:firstLine="709"/>
      </w:pPr>
      <w:r>
        <w:rPr>
          <w:rFonts w:ascii="Liberation Serif" w:hAnsi="Liberation Serif" w:cs="Liberation Serif"/>
          <w:color w:val="auto"/>
          <w:sz w:val="28"/>
          <w:szCs w:val="28"/>
        </w:rPr>
        <w:t>Объем изъятия при осуществлении рубок погибших и поврежденных лесных насаждений в период действия регламента устанавливается по результатам лесопатологических обследований, результаты которых подлежат внесен</w:t>
      </w:r>
      <w:r>
        <w:rPr>
          <w:rFonts w:ascii="Liberation Serif" w:hAnsi="Liberation Serif" w:cs="Liberation Serif"/>
          <w:color w:val="auto"/>
          <w:sz w:val="28"/>
          <w:szCs w:val="28"/>
        </w:rPr>
        <w:t>ию в лесохозяйственный регламент.</w:t>
      </w:r>
    </w:p>
    <w:p w14:paraId="09906B84" w14:textId="77777777" w:rsidR="002D685E" w:rsidRDefault="0062030A">
      <w:pPr>
        <w:pStyle w:val="u"/>
        <w:shd w:val="clear" w:color="auto" w:fill="FFFFFF"/>
        <w:spacing w:line="240" w:lineRule="auto"/>
        <w:ind w:firstLine="709"/>
        <w:sectPr w:rsidR="002D685E">
          <w:headerReference w:type="default" r:id="rId34"/>
          <w:pgSz w:w="11907" w:h="16840"/>
          <w:pgMar w:top="1134" w:right="851" w:bottom="1134" w:left="1418" w:header="720" w:footer="720" w:gutter="0"/>
          <w:cols w:space="720"/>
        </w:sectPr>
      </w:pPr>
      <w:r>
        <w:rPr>
          <w:rFonts w:ascii="Liberation Serif" w:hAnsi="Liberation Serif" w:cs="Liberation Serif"/>
          <w:color w:val="auto"/>
          <w:sz w:val="28"/>
          <w:szCs w:val="28"/>
        </w:rPr>
        <w:t>Ежегодный объем изъятия древесины при всех видах рубок при заготовке древесины представлен в таблице 9 и составляет 74 м</w:t>
      </w:r>
      <w:r>
        <w:rPr>
          <w:rFonts w:ascii="Liberation Serif" w:hAnsi="Liberation Serif" w:cs="Liberation Serif"/>
          <w:color w:val="auto"/>
          <w:spacing w:val="-4"/>
          <w:sz w:val="28"/>
          <w:szCs w:val="28"/>
          <w:vertAlign w:val="superscript"/>
        </w:rPr>
        <w:t>3</w:t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 ликвидной древесины. </w:t>
      </w:r>
    </w:p>
    <w:p w14:paraId="047960A7" w14:textId="77777777" w:rsidR="002D685E" w:rsidRDefault="0062030A">
      <w:pPr>
        <w:pStyle w:val="u"/>
        <w:shd w:val="clear" w:color="auto" w:fill="FFFFFF"/>
        <w:spacing w:line="240" w:lineRule="auto"/>
        <w:ind w:firstLine="709"/>
        <w:jc w:val="right"/>
        <w:rPr>
          <w:rFonts w:ascii="Liberation Serif" w:hAnsi="Liberation Serif" w:cs="Liberation Serif"/>
          <w:color w:val="auto"/>
          <w:spacing w:val="-4"/>
          <w:sz w:val="28"/>
          <w:szCs w:val="28"/>
        </w:rPr>
      </w:pPr>
      <w:r>
        <w:rPr>
          <w:rFonts w:ascii="Liberation Serif" w:hAnsi="Liberation Serif" w:cs="Liberation Serif"/>
          <w:color w:val="auto"/>
          <w:spacing w:val="-4"/>
          <w:sz w:val="28"/>
          <w:szCs w:val="28"/>
        </w:rPr>
        <w:t>Таблица 9</w:t>
      </w:r>
    </w:p>
    <w:p w14:paraId="3F7D94E6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right"/>
        <w:rPr>
          <w:rFonts w:ascii="Liberation Serif" w:hAnsi="Liberation Serif" w:cs="Liberation Serif"/>
          <w:color w:val="auto"/>
          <w:spacing w:val="-4"/>
          <w:sz w:val="28"/>
          <w:szCs w:val="28"/>
        </w:rPr>
      </w:pPr>
    </w:p>
    <w:p w14:paraId="4FC6182A" w14:textId="77777777" w:rsidR="002D685E" w:rsidRDefault="0062030A">
      <w:pPr>
        <w:pStyle w:val="u"/>
        <w:shd w:val="clear" w:color="auto" w:fill="FFFFFF"/>
        <w:tabs>
          <w:tab w:val="center" w:pos="7555"/>
          <w:tab w:val="left" w:pos="13725"/>
        </w:tabs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pacing w:val="-4"/>
          <w:sz w:val="28"/>
          <w:szCs w:val="28"/>
        </w:rPr>
      </w:pPr>
      <w:r>
        <w:rPr>
          <w:rFonts w:ascii="Liberation Serif" w:hAnsi="Liberation Serif" w:cs="Liberation Serif"/>
          <w:color w:val="auto"/>
          <w:spacing w:val="-4"/>
          <w:sz w:val="28"/>
          <w:szCs w:val="28"/>
        </w:rPr>
        <w:t>Расчетная лесосека (ежегодный допустимый объем изъятия древесины) п</w:t>
      </w:r>
      <w:r>
        <w:rPr>
          <w:rFonts w:ascii="Liberation Serif" w:hAnsi="Liberation Serif" w:cs="Liberation Serif"/>
          <w:color w:val="auto"/>
          <w:spacing w:val="-4"/>
          <w:sz w:val="28"/>
          <w:szCs w:val="28"/>
        </w:rPr>
        <w:t>ри всех видах рубки</w:t>
      </w:r>
    </w:p>
    <w:p w14:paraId="7D99F093" w14:textId="77777777" w:rsidR="002D685E" w:rsidRDefault="0062030A">
      <w:pPr>
        <w:pStyle w:val="u"/>
        <w:shd w:val="clear" w:color="auto" w:fill="FFFFFF"/>
        <w:spacing w:line="240" w:lineRule="auto"/>
        <w:ind w:firstLine="709"/>
        <w:jc w:val="right"/>
      </w:pPr>
      <w:r>
        <w:rPr>
          <w:rFonts w:ascii="Liberation Serif" w:hAnsi="Liberation Serif" w:cs="Liberation Serif"/>
          <w:color w:val="auto"/>
          <w:spacing w:val="-4"/>
          <w:sz w:val="28"/>
          <w:szCs w:val="28"/>
        </w:rPr>
        <w:t>Площадь – га; запас – тыс. куб.м</w:t>
      </w:r>
    </w:p>
    <w:tbl>
      <w:tblPr>
        <w:tblW w:w="15249" w:type="dxa"/>
        <w:tblInd w:w="-3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6"/>
        <w:gridCol w:w="900"/>
        <w:gridCol w:w="1085"/>
        <w:gridCol w:w="900"/>
        <w:gridCol w:w="900"/>
        <w:gridCol w:w="960"/>
        <w:gridCol w:w="900"/>
        <w:gridCol w:w="900"/>
        <w:gridCol w:w="1080"/>
        <w:gridCol w:w="900"/>
        <w:gridCol w:w="831"/>
        <w:gridCol w:w="960"/>
        <w:gridCol w:w="900"/>
        <w:gridCol w:w="975"/>
        <w:gridCol w:w="882"/>
        <w:gridCol w:w="900"/>
      </w:tblGrid>
      <w:tr w:rsidR="002D685E" w14:paraId="400C498D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F3822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Хозяйства</w:t>
            </w:r>
          </w:p>
        </w:tc>
        <w:tc>
          <w:tcPr>
            <w:tcW w:w="1397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92639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Ежегодный допустимый объем изъятия древесины</w:t>
            </w:r>
          </w:p>
        </w:tc>
      </w:tr>
      <w:tr w:rsidR="002D685E" w14:paraId="0A7F6698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6E6EF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454F8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При рубке спелых и перестойных насаждений</w:t>
            </w:r>
          </w:p>
        </w:tc>
        <w:tc>
          <w:tcPr>
            <w:tcW w:w="2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C9A5E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При рубке лесных насаждений при уходе за лесами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ACDB0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 xml:space="preserve">При рубке поврежденных и погибших лесных </w:t>
            </w:r>
            <w:r>
              <w:rPr>
                <w:rFonts w:ascii="Liberation Serif" w:hAnsi="Liberation Serif" w:cs="Liberation Serif"/>
                <w:spacing w:val="-4"/>
              </w:rPr>
              <w:t>насаждений</w:t>
            </w:r>
          </w:p>
        </w:tc>
        <w:tc>
          <w:tcPr>
            <w:tcW w:w="26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17BA1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При рубке лесных насаждений на лесных участках, предназначенных для строительства, реконструкции и эксплуатации объектов лесной, лесоперерабатывающей инфраструктуры и объектов, не связанных с созданием лесной инфраструктуры</w:t>
            </w:r>
          </w:p>
        </w:tc>
        <w:tc>
          <w:tcPr>
            <w:tcW w:w="2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0AD26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ВСЕГО</w:t>
            </w:r>
          </w:p>
        </w:tc>
      </w:tr>
      <w:tr w:rsidR="002D685E" w14:paraId="764B5567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F9C40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6A2495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Пло-щадь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0A4019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Запас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9BBFF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Пло-щадь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E1953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Запас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DE705F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Пло-щадь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9E9F1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Запас</w:t>
            </w:r>
          </w:p>
        </w:tc>
        <w:tc>
          <w:tcPr>
            <w:tcW w:w="8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09F16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Пло-щадь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3F559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Запас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80F9B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spacing w:val="-4"/>
              </w:rPr>
              <w:t>Пло-щадь</w:t>
            </w:r>
          </w:p>
        </w:tc>
        <w:tc>
          <w:tcPr>
            <w:tcW w:w="1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B7098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Запас</w:t>
            </w:r>
          </w:p>
        </w:tc>
      </w:tr>
      <w:tr w:rsidR="002D685E" w14:paraId="6FE0A67E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8369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44250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A0B4A7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ликвид-ный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F5059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дело-вой</w:t>
            </w: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A2C76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8ABAB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ликвид-ный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EA240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дело-вой</w:t>
            </w: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35700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D8E77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ликвид-ный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F418D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дело-вой</w:t>
            </w:r>
          </w:p>
        </w:tc>
        <w:tc>
          <w:tcPr>
            <w:tcW w:w="8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27B4A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0A125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ликвид-ный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82EB6D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дело-вой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E660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DD611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ликвидный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A1FBF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дело-вой</w:t>
            </w:r>
          </w:p>
        </w:tc>
      </w:tr>
      <w:tr w:rsidR="002D685E" w14:paraId="71A61F40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0344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1341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95DEE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5570A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903D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54DD1E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3A077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1FC38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D0B20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C0B8D8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10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017B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B0B91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7A113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13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0B493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4B1BA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15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2F1E1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16</w:t>
            </w:r>
          </w:p>
        </w:tc>
      </w:tr>
      <w:tr w:rsidR="002D685E" w14:paraId="3697C505" w14:textId="77777777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09C447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Хвойные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B8C2B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630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ECDBC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179E61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1,3862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3DD75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0,074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3B2D6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0,054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093C8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D249E7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A12A4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9CA77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8E324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EEA07C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FAF09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1,3862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A94A8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0,074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65C734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0,054</w:t>
            </w:r>
          </w:p>
        </w:tc>
      </w:tr>
      <w:tr w:rsidR="002D685E" w14:paraId="04DBB064" w14:textId="77777777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E3451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Мягколиственные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DA1005" w14:textId="77777777" w:rsidR="002D685E" w:rsidRDefault="0062030A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  <w:r>
              <w:rPr>
                <w:rFonts w:ascii="Liberation Serif" w:hAnsi="Liberation Serif" w:cs="Liberation Serif"/>
                <w:spacing w:val="-4"/>
              </w:rPr>
              <w:t>-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56EC1" w14:textId="77777777" w:rsidR="002D685E" w:rsidRDefault="0062030A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  <w:r>
              <w:rPr>
                <w:rFonts w:ascii="Liberation Serif" w:hAnsi="Liberation Serif" w:cs="Liberation Serif"/>
                <w:spacing w:val="-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969AE8" w14:textId="77777777" w:rsidR="002D685E" w:rsidRDefault="0062030A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  <w:r>
              <w:rPr>
                <w:rFonts w:ascii="Liberation Serif" w:hAnsi="Liberation Serif" w:cs="Liberation Serif"/>
                <w:spacing w:val="-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1AA59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0D9BE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E3DD0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B65510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A346E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EA5634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9AE47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9FCC23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7153B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A67351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2C011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F3D9E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</w:tr>
      <w:tr w:rsidR="002D685E" w14:paraId="26F8C62B" w14:textId="77777777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AA592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Итого: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EC98C" w14:textId="77777777" w:rsidR="002D685E" w:rsidRDefault="0062030A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  <w:r>
              <w:rPr>
                <w:rFonts w:ascii="Liberation Serif" w:hAnsi="Liberation Serif" w:cs="Liberation Serif"/>
                <w:spacing w:val="-4"/>
              </w:rPr>
              <w:t>-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6F546" w14:textId="77777777" w:rsidR="002D685E" w:rsidRDefault="0062030A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  <w:r>
              <w:rPr>
                <w:rFonts w:ascii="Liberation Serif" w:hAnsi="Liberation Serif" w:cs="Liberation Serif"/>
                <w:spacing w:val="-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C4A1B" w14:textId="77777777" w:rsidR="002D685E" w:rsidRDefault="0062030A">
            <w:pPr>
              <w:jc w:val="center"/>
              <w:rPr>
                <w:rFonts w:ascii="Liberation Serif" w:hAnsi="Liberation Serif" w:cs="Liberation Serif"/>
                <w:spacing w:val="-4"/>
              </w:rPr>
            </w:pPr>
            <w:r>
              <w:rPr>
                <w:rFonts w:ascii="Liberation Serif" w:hAnsi="Liberation Serif" w:cs="Liberation Serif"/>
                <w:spacing w:val="-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3D92E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1,3862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9F9EB7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0,074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8A6A1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0,054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3D2149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2F392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6D9DE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0EB78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641EC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7BC0CB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FFF37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1,3862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EC828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0,074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18504" w14:textId="77777777" w:rsidR="002D685E" w:rsidRDefault="0062030A">
            <w:pPr>
              <w:pStyle w:val="u"/>
              <w:shd w:val="clear" w:color="auto" w:fill="FFFFFF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</w:pPr>
            <w:r>
              <w:rPr>
                <w:rFonts w:ascii="Liberation Serif" w:hAnsi="Liberation Serif" w:cs="Liberation Serif"/>
                <w:color w:val="auto"/>
                <w:spacing w:val="-4"/>
                <w:sz w:val="24"/>
              </w:rPr>
              <w:t>0,054</w:t>
            </w:r>
          </w:p>
        </w:tc>
      </w:tr>
    </w:tbl>
    <w:p w14:paraId="30D71FB0" w14:textId="77777777" w:rsidR="00000000" w:rsidRDefault="0062030A">
      <w:pPr>
        <w:sectPr w:rsidR="00000000">
          <w:headerReference w:type="default" r:id="rId35"/>
          <w:pgSz w:w="16840" w:h="11907" w:orient="landscape"/>
          <w:pgMar w:top="1418" w:right="1134" w:bottom="851" w:left="1134" w:header="720" w:footer="720" w:gutter="0"/>
          <w:cols w:space="720"/>
        </w:sectPr>
      </w:pPr>
    </w:p>
    <w:p w14:paraId="47E76207" w14:textId="77777777" w:rsidR="002D685E" w:rsidRDefault="0062030A">
      <w:pPr>
        <w:pStyle w:val="u"/>
        <w:shd w:val="clear" w:color="auto" w:fill="FFFFFF"/>
        <w:spacing w:line="240" w:lineRule="auto"/>
        <w:ind w:firstLine="0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2.1.4. Возрасты рубок</w:t>
      </w:r>
    </w:p>
    <w:p w14:paraId="12A87E23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16"/>
          <w:szCs w:val="16"/>
        </w:rPr>
      </w:pPr>
    </w:p>
    <w:p w14:paraId="64FBC527" w14:textId="77777777" w:rsidR="002D685E" w:rsidRDefault="0062030A">
      <w:pPr>
        <w:pStyle w:val="u"/>
        <w:shd w:val="clear" w:color="auto" w:fill="FFFFFF"/>
        <w:spacing w:line="240" w:lineRule="auto"/>
        <w:ind w:firstLine="709"/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Возрасты </w:t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рубок спелых и перестойных лесных насаждений по городским лесам Верхнепышминского городского лесничества установлены в соответствии с приказом Федерального агентства лесного хозяйства от 09.04.2015 № 105 </w:t>
      </w:r>
      <w:r>
        <w:rPr>
          <w:rFonts w:ascii="Liberation Serif" w:hAnsi="Liberation Serif" w:cs="Liberation Serif"/>
          <w:color w:val="auto"/>
          <w:spacing w:val="-6"/>
          <w:sz w:val="28"/>
          <w:szCs w:val="28"/>
        </w:rPr>
        <w:t>«Об установлении возрастов рубок».</w:t>
      </w:r>
    </w:p>
    <w:p w14:paraId="29C74B1A" w14:textId="77777777" w:rsidR="002D685E" w:rsidRDefault="0062030A">
      <w:pPr>
        <w:pStyle w:val="af2"/>
        <w:spacing w:line="240" w:lineRule="auto"/>
        <w:ind w:left="0" w:right="0"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10</w:t>
      </w:r>
    </w:p>
    <w:p w14:paraId="5D98E76E" w14:textId="77777777" w:rsidR="002D685E" w:rsidRDefault="002D685E">
      <w:pPr>
        <w:pStyle w:val="af2"/>
        <w:spacing w:line="240" w:lineRule="auto"/>
        <w:ind w:left="0" w:right="0"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4DF34FA3" w14:textId="77777777" w:rsidR="002D685E" w:rsidRDefault="0062030A">
      <w:pPr>
        <w:pStyle w:val="af2"/>
        <w:spacing w:line="240" w:lineRule="auto"/>
        <w:ind w:left="0" w:right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Возра</w:t>
      </w:r>
      <w:r>
        <w:rPr>
          <w:rFonts w:ascii="Liberation Serif" w:hAnsi="Liberation Serif" w:cs="Liberation Serif"/>
          <w:sz w:val="28"/>
          <w:szCs w:val="28"/>
        </w:rPr>
        <w:t xml:space="preserve">сты рубок </w:t>
      </w:r>
    </w:p>
    <w:p w14:paraId="0A42F08B" w14:textId="77777777" w:rsidR="002D685E" w:rsidRDefault="002D685E">
      <w:pPr>
        <w:pStyle w:val="af2"/>
        <w:spacing w:line="240" w:lineRule="auto"/>
        <w:ind w:left="0" w:right="0"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97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69"/>
        <w:gridCol w:w="3260"/>
        <w:gridCol w:w="1701"/>
        <w:gridCol w:w="1400"/>
      </w:tblGrid>
      <w:tr w:rsidR="002D685E" w14:paraId="07CCC9C3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2AD2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Виды целевого назначения лесов, в т.ч. категории защитных лесов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AAFC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Хозсекции и входящие в них преобладающие породы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85441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Классы</w:t>
            </w:r>
          </w:p>
          <w:p w14:paraId="42933E5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бонитета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B6AC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Возрасты рубок, лет</w:t>
            </w:r>
          </w:p>
        </w:tc>
      </w:tr>
      <w:tr w:rsidR="002D685E" w14:paraId="6A0F5707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64F36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DAFE7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61676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8FFE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2D685E" w14:paraId="7BD071BC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3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A9443" w14:textId="77777777" w:rsidR="002D685E" w:rsidRDefault="0062030A">
            <w:pPr>
              <w:rPr>
                <w:rFonts w:ascii="Liberation Serif" w:hAnsi="Liberation Serif" w:cs="Liberation Serif"/>
                <w:u w:val="single"/>
              </w:rPr>
            </w:pPr>
            <w:r>
              <w:rPr>
                <w:rFonts w:ascii="Liberation Serif" w:hAnsi="Liberation Serif" w:cs="Liberation Serif"/>
                <w:u w:val="single"/>
              </w:rPr>
              <w:t>Защитные леса:</w:t>
            </w:r>
          </w:p>
          <w:p w14:paraId="0466BDB0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городские леса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7B94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Сосна, хвойная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B459D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II и выше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A5EB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VI</w:t>
            </w:r>
          </w:p>
          <w:p w14:paraId="60DF912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101-120</w:t>
            </w:r>
          </w:p>
        </w:tc>
      </w:tr>
      <w:tr w:rsidR="002D685E" w14:paraId="133869D7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84112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5081B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Сосна, </w:t>
            </w:r>
            <w:r>
              <w:rPr>
                <w:rFonts w:ascii="Liberation Serif" w:hAnsi="Liberation Serif" w:cs="Liberation Serif"/>
              </w:rPr>
              <w:t>хвойная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4F955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III и ниже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DFFB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VII</w:t>
            </w:r>
          </w:p>
          <w:p w14:paraId="4C48783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121-140</w:t>
            </w:r>
          </w:p>
        </w:tc>
      </w:tr>
      <w:tr w:rsidR="002D685E" w14:paraId="40E813B2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115C0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C4CE1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Ель, хвойная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E1D65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III и выше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A746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VI</w:t>
            </w:r>
          </w:p>
          <w:p w14:paraId="65DF41B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101-120</w:t>
            </w:r>
          </w:p>
        </w:tc>
      </w:tr>
      <w:tr w:rsidR="002D685E" w14:paraId="6B41EF40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858D3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4633B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Ель, хвойная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F9A5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IV и ниже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0AF2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VII</w:t>
            </w:r>
          </w:p>
          <w:p w14:paraId="24BC6A2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121-140</w:t>
            </w:r>
          </w:p>
        </w:tc>
      </w:tr>
      <w:tr w:rsidR="002D685E" w14:paraId="40D4E0F5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45F36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5894A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Пихта, хвойная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09A3A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III и выше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95B5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VI</w:t>
            </w:r>
          </w:p>
          <w:p w14:paraId="27D210A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101-120</w:t>
            </w:r>
          </w:p>
        </w:tc>
      </w:tr>
      <w:tr w:rsidR="002D685E" w14:paraId="252098F8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6E322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457D0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Пихта, хвойная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96C7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IV и ниже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35AB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VII</w:t>
            </w:r>
          </w:p>
          <w:p w14:paraId="68ABE29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121-140</w:t>
            </w:r>
          </w:p>
        </w:tc>
      </w:tr>
      <w:tr w:rsidR="002D685E" w14:paraId="4EF60F22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91AF6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C4A6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Кедр, хвойная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F0EC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 бонитеты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705C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VII</w:t>
            </w:r>
          </w:p>
          <w:p w14:paraId="6806263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241-280</w:t>
            </w:r>
          </w:p>
        </w:tc>
      </w:tr>
      <w:tr w:rsidR="002D685E" w14:paraId="5C347EA3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F79C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056E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Лиственница, хвойная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2ED4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все </w:t>
            </w:r>
            <w:r>
              <w:rPr>
                <w:rFonts w:ascii="Liberation Serif" w:hAnsi="Liberation Serif" w:cs="Liberation Serif"/>
              </w:rPr>
              <w:t>бонитеты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5A55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VII</w:t>
            </w:r>
          </w:p>
          <w:p w14:paraId="06A3FD2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121-140</w:t>
            </w:r>
          </w:p>
        </w:tc>
      </w:tr>
      <w:tr w:rsidR="002D685E" w14:paraId="5B1C008D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B248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45B4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Липа медоносная, мягколиственная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E9AA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 бонитеты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F7C5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IX</w:t>
            </w:r>
          </w:p>
          <w:p w14:paraId="29E1EBB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81-90</w:t>
            </w:r>
          </w:p>
        </w:tc>
      </w:tr>
      <w:tr w:rsidR="002D685E" w14:paraId="544D399A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E08D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64EB0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Береза, ольха черная, липа, мягколиственная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5985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 бонитеты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1483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VIII</w:t>
            </w:r>
          </w:p>
          <w:p w14:paraId="099C82A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71-80</w:t>
            </w:r>
          </w:p>
        </w:tc>
      </w:tr>
      <w:tr w:rsidR="002D685E" w14:paraId="7111D60A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3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7A93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3FF9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Ольха серая, осина, мягколиственная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0544B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 бонитеты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E62F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VI</w:t>
            </w:r>
          </w:p>
          <w:p w14:paraId="6C576D8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51-60</w:t>
            </w:r>
          </w:p>
        </w:tc>
      </w:tr>
    </w:tbl>
    <w:p w14:paraId="544D4387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332482A9" w14:textId="77777777" w:rsidR="002D685E" w:rsidRDefault="0062030A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2.1.5. Процент (интенсивность) выборки </w:t>
      </w:r>
      <w:r>
        <w:rPr>
          <w:rFonts w:ascii="Liberation Serif" w:hAnsi="Liberation Serif" w:cs="Liberation Serif"/>
          <w:color w:val="auto"/>
          <w:sz w:val="28"/>
          <w:szCs w:val="28"/>
        </w:rPr>
        <w:t>древесины с учетом полноты древостоя и состава</w:t>
      </w:r>
    </w:p>
    <w:p w14:paraId="1AB56776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16"/>
          <w:szCs w:val="16"/>
        </w:rPr>
      </w:pPr>
    </w:p>
    <w:p w14:paraId="3C4EDA15" w14:textId="77777777" w:rsidR="002D685E" w:rsidRDefault="0062030A">
      <w:pPr>
        <w:pStyle w:val="31"/>
        <w:widowControl/>
        <w:spacing w:after="0" w:line="240" w:lineRule="auto"/>
        <w:ind w:left="0" w:firstLine="709"/>
      </w:pPr>
      <w:r>
        <w:rPr>
          <w:rFonts w:ascii="Liberation Serif" w:hAnsi="Liberation Serif" w:cs="Liberation Serif"/>
          <w:sz w:val="28"/>
          <w:szCs w:val="28"/>
        </w:rPr>
        <w:t xml:space="preserve">Интенсивность выборки древесины при проведении выборочных рубок зависит от вида рубок, преобладающей главной породы, состава, возраста и полноты древостоя и устанавливается в соответствии с Правилами </w:t>
      </w:r>
      <w:r>
        <w:rPr>
          <w:rFonts w:ascii="Liberation Serif" w:hAnsi="Liberation Serif" w:cs="Liberation Serif"/>
          <w:sz w:val="28"/>
          <w:szCs w:val="28"/>
        </w:rPr>
        <w:t>ухода за лесами, утвержденными приказом Минприроды России от 30.07.2020 № 534, Правилами заготовки древесины, утвержденными приказом Минприроды России от 01.12.2020 № 993.</w:t>
      </w:r>
    </w:p>
    <w:p w14:paraId="381124A8" w14:textId="77777777" w:rsidR="002D685E" w:rsidRDefault="0062030A">
      <w:pPr>
        <w:pStyle w:val="ConsPlusNormal"/>
        <w:ind w:firstLine="540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При выборочных рубках лесных насаждений, расположенных на землях населенных пунктов,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за исключением выборочных санитарных рубок, осуществляются рубки слабой и умеренной интенсивности, обеспечивающие формирование и сохранение сложных и разновозрастных лесных насаждений.</w:t>
      </w:r>
    </w:p>
    <w:p w14:paraId="04B81062" w14:textId="77777777" w:rsidR="002D685E" w:rsidRDefault="0062030A">
      <w:pPr>
        <w:pStyle w:val="31"/>
        <w:widowControl/>
        <w:spacing w:after="0" w:line="240" w:lineRule="auto"/>
        <w:ind w:lef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Интенсивность рубок при проведении санитарно-оздоровительных мероприят</w:t>
      </w:r>
      <w:r>
        <w:rPr>
          <w:rFonts w:ascii="Liberation Serif" w:hAnsi="Liberation Serif" w:cs="Liberation Serif"/>
          <w:sz w:val="28"/>
          <w:szCs w:val="28"/>
        </w:rPr>
        <w:t>ий в поврежденных и погибших насаждениях устанавливается по результатам лесопатологических обследований.</w:t>
      </w:r>
    </w:p>
    <w:p w14:paraId="245940CB" w14:textId="77777777" w:rsidR="002D685E" w:rsidRDefault="002D685E">
      <w:pPr>
        <w:pStyle w:val="ConsPlusNormal"/>
        <w:ind w:firstLine="540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14:paraId="0F176046" w14:textId="77777777" w:rsidR="002D685E" w:rsidRDefault="0062030A">
      <w:pPr>
        <w:autoSpaceDE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2.1.6. Размеры лесосек</w:t>
      </w:r>
    </w:p>
    <w:p w14:paraId="0ED51D92" w14:textId="77777777" w:rsidR="002D685E" w:rsidRDefault="002D685E">
      <w:pPr>
        <w:autoSpaceDE w:val="0"/>
        <w:ind w:firstLine="709"/>
        <w:rPr>
          <w:rFonts w:ascii="Liberation Serif" w:hAnsi="Liberation Serif" w:cs="Liberation Serif"/>
          <w:sz w:val="16"/>
          <w:szCs w:val="16"/>
        </w:rPr>
      </w:pPr>
    </w:p>
    <w:p w14:paraId="20DC3019" w14:textId="77777777" w:rsidR="002D685E" w:rsidRDefault="0062030A">
      <w:pPr>
        <w:pStyle w:val="31"/>
        <w:widowControl/>
        <w:spacing w:after="0" w:line="240" w:lineRule="auto"/>
        <w:ind w:lef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Предельная площадь и размеры лесосек при проведении рубок ухода не устанавливаются и ограничиваются границами выделов, в котор</w:t>
      </w:r>
      <w:r>
        <w:rPr>
          <w:rFonts w:ascii="Liberation Serif" w:hAnsi="Liberation Serif" w:cs="Liberation Serif"/>
          <w:sz w:val="28"/>
          <w:szCs w:val="28"/>
        </w:rPr>
        <w:t xml:space="preserve">ых проектируется уход за лесами. </w:t>
      </w:r>
    </w:p>
    <w:p w14:paraId="3A2E028E" w14:textId="77777777" w:rsidR="002D685E" w:rsidRDefault="0062030A">
      <w:pPr>
        <w:pStyle w:val="31"/>
        <w:widowControl/>
        <w:spacing w:after="0" w:line="240" w:lineRule="auto"/>
        <w:ind w:lef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Предельная площадь лесосек сплошных и выборочных санитарных рубок не устанавливается и ограничивается границами повреждений и гибели лесных насаждений.</w:t>
      </w:r>
    </w:p>
    <w:p w14:paraId="1224C267" w14:textId="77777777" w:rsidR="002D685E" w:rsidRDefault="002D685E">
      <w:pPr>
        <w:autoSpaceDE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2742A177" w14:textId="77777777" w:rsidR="002D685E" w:rsidRDefault="0062030A">
      <w:pPr>
        <w:autoSpaceDE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2.1.7. Сроки примыкания лесосек</w:t>
      </w:r>
    </w:p>
    <w:p w14:paraId="423926F9" w14:textId="77777777" w:rsidR="002D685E" w:rsidRDefault="002D685E">
      <w:pPr>
        <w:autoSpaceDE w:val="0"/>
        <w:ind w:firstLine="709"/>
        <w:rPr>
          <w:rFonts w:ascii="Liberation Serif" w:hAnsi="Liberation Serif" w:cs="Liberation Serif"/>
          <w:sz w:val="16"/>
          <w:szCs w:val="16"/>
        </w:rPr>
      </w:pPr>
    </w:p>
    <w:p w14:paraId="25990902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связи с тем, что в городских лесах</w:t>
      </w:r>
      <w:r>
        <w:rPr>
          <w:rFonts w:ascii="Liberation Serif" w:hAnsi="Liberation Serif" w:cs="Liberation Serif"/>
          <w:sz w:val="28"/>
          <w:szCs w:val="28"/>
        </w:rPr>
        <w:t xml:space="preserve"> сплошные рубки спелых и перестойных насаждений не проводятся (за исключением случаев, установленных ч. 5.1 ст. 29 Лесного кодекса Российской Федерации), сроки примыкания лесосек не устанавливаются</w:t>
      </w:r>
    </w:p>
    <w:p w14:paraId="7AFB5070" w14:textId="77777777" w:rsidR="002D685E" w:rsidRDefault="002D685E">
      <w:pPr>
        <w:autoSpaceDE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1649DA2B" w14:textId="77777777" w:rsidR="002D685E" w:rsidRDefault="0062030A">
      <w:pPr>
        <w:autoSpaceDE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2.1.8. Количество зарубов</w:t>
      </w:r>
    </w:p>
    <w:p w14:paraId="2A43524E" w14:textId="77777777" w:rsidR="002D685E" w:rsidRDefault="002D685E">
      <w:pPr>
        <w:autoSpaceDE w:val="0"/>
        <w:ind w:firstLine="709"/>
        <w:rPr>
          <w:rFonts w:ascii="Liberation Serif" w:hAnsi="Liberation Serif" w:cs="Liberation Serif"/>
          <w:sz w:val="16"/>
          <w:szCs w:val="16"/>
        </w:rPr>
      </w:pPr>
    </w:p>
    <w:p w14:paraId="73B93407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Количество зарубов (лесосек) в</w:t>
      </w:r>
      <w:r>
        <w:rPr>
          <w:rFonts w:ascii="Liberation Serif" w:hAnsi="Liberation Serif" w:cs="Liberation Serif"/>
          <w:sz w:val="28"/>
          <w:szCs w:val="28"/>
        </w:rPr>
        <w:t xml:space="preserve"> расчете на 1 км при выборочных рубках лесных насаждений не устанавливается.</w:t>
      </w:r>
    </w:p>
    <w:p w14:paraId="230DEB81" w14:textId="77777777" w:rsidR="002D685E" w:rsidRDefault="002D685E">
      <w:pPr>
        <w:autoSpaceDE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68106A2F" w14:textId="77777777" w:rsidR="002D685E" w:rsidRDefault="0062030A">
      <w:pPr>
        <w:autoSpaceDE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2.1.9. Сроки повторяемости рубок</w:t>
      </w:r>
    </w:p>
    <w:p w14:paraId="58C6815D" w14:textId="77777777" w:rsidR="002D685E" w:rsidRDefault="002D685E">
      <w:pPr>
        <w:autoSpaceDE w:val="0"/>
        <w:ind w:firstLine="709"/>
        <w:rPr>
          <w:rFonts w:ascii="Liberation Serif" w:hAnsi="Liberation Serif" w:cs="Liberation Serif"/>
          <w:sz w:val="16"/>
          <w:szCs w:val="16"/>
        </w:rPr>
      </w:pPr>
    </w:p>
    <w:p w14:paraId="525DA307" w14:textId="77777777" w:rsidR="002D685E" w:rsidRDefault="0062030A">
      <w:pPr>
        <w:pStyle w:val="31"/>
        <w:widowControl/>
        <w:spacing w:after="0" w:line="240" w:lineRule="auto"/>
        <w:ind w:lef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проведении выборочных рубок древостой вырубается в несколько приемов в зависимости от преобладающей породы, состава, возраста, </w:t>
      </w:r>
      <w:r>
        <w:rPr>
          <w:rFonts w:ascii="Liberation Serif" w:hAnsi="Liberation Serif" w:cs="Liberation Serif"/>
          <w:sz w:val="28"/>
          <w:szCs w:val="28"/>
        </w:rPr>
        <w:t>исходной полноты древостоя, наличия и размещения подроста и молодняка ценных пород. Период, по истечении которого проводятся последующие приемы рубок, определяется сроком повторяемости, который зависит от вида рубок.</w:t>
      </w:r>
    </w:p>
    <w:p w14:paraId="6D442001" w14:textId="77777777" w:rsidR="002D685E" w:rsidRDefault="0062030A">
      <w:pPr>
        <w:pStyle w:val="31"/>
        <w:widowControl/>
        <w:spacing w:after="0" w:line="240" w:lineRule="auto"/>
        <w:ind w:lef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Периоды повторяемости рубок ухода за ле</w:t>
      </w:r>
      <w:r>
        <w:rPr>
          <w:rFonts w:ascii="Liberation Serif" w:hAnsi="Liberation Serif" w:cs="Liberation Serif"/>
          <w:sz w:val="28"/>
          <w:szCs w:val="28"/>
        </w:rPr>
        <w:t xml:space="preserve">сами установлены Правилами ухода за лесами, утвержденными приказом Минприроды России от 30.07.2020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№ 534.</w:t>
      </w:r>
    </w:p>
    <w:p w14:paraId="698CA5BF" w14:textId="77777777" w:rsidR="002D685E" w:rsidRDefault="0062030A">
      <w:pPr>
        <w:pStyle w:val="31"/>
        <w:widowControl/>
        <w:spacing w:after="0" w:line="240" w:lineRule="auto"/>
        <w:ind w:lef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Период повторяемости на проведение ландшафтных рубок при формировании ландшафтов полуоткрытого типа устанавливается в 6-8 лет.</w:t>
      </w:r>
    </w:p>
    <w:p w14:paraId="53BF7311" w14:textId="77777777" w:rsidR="002D685E" w:rsidRDefault="0062030A">
      <w:pPr>
        <w:pStyle w:val="31"/>
        <w:widowControl/>
        <w:spacing w:after="0" w:line="240" w:lineRule="auto"/>
        <w:ind w:lef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Период повторяемости в</w:t>
      </w:r>
      <w:r>
        <w:rPr>
          <w:rFonts w:ascii="Liberation Serif" w:hAnsi="Liberation Serif" w:cs="Liberation Serif"/>
          <w:sz w:val="28"/>
          <w:szCs w:val="28"/>
        </w:rPr>
        <w:t xml:space="preserve">ыборочных санитарных рубок не устанавливается, необходимость и срок их проведения определяются в зависимости от санитарного состояния насаждений. </w:t>
      </w:r>
    </w:p>
    <w:p w14:paraId="72AE357B" w14:textId="77777777" w:rsidR="002D685E" w:rsidRDefault="002D685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20469583" w14:textId="77777777" w:rsidR="002D685E" w:rsidRDefault="0062030A">
      <w:pPr>
        <w:pStyle w:val="ConsPlusNormal"/>
        <w:widowControl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2.1.10. </w:t>
      </w:r>
      <w:bookmarkStart w:id="7" w:name="p68"/>
      <w:bookmarkEnd w:id="7"/>
      <w:r>
        <w:rPr>
          <w:rFonts w:ascii="Liberation Serif" w:hAnsi="Liberation Serif" w:cs="Liberation Serif"/>
          <w:sz w:val="28"/>
          <w:szCs w:val="28"/>
        </w:rPr>
        <w:t>Методы лесовосстановления</w:t>
      </w:r>
    </w:p>
    <w:p w14:paraId="4EE296BC" w14:textId="77777777" w:rsidR="002D685E" w:rsidRDefault="002D685E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16"/>
          <w:szCs w:val="16"/>
        </w:rPr>
      </w:pPr>
    </w:p>
    <w:p w14:paraId="65BD8376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Лесовосстановление осуществляется в целях восстановления вырубленных, пог</w:t>
      </w:r>
      <w:r>
        <w:rPr>
          <w:rFonts w:ascii="Liberation Serif" w:hAnsi="Liberation Serif" w:cs="Liberation Serif"/>
          <w:sz w:val="28"/>
          <w:szCs w:val="28"/>
        </w:rPr>
        <w:t>ибших, поврежденных лесов. Лесовосстановление должно обеспечивать восстановление лесных насаждений, биологического разнообразия городские лесов, сохранение полезных функций городских лесов.</w:t>
      </w:r>
    </w:p>
    <w:p w14:paraId="3269258D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Лесовосстановление городских лесов осуществляется путем </w:t>
      </w:r>
      <w:r>
        <w:rPr>
          <w:rFonts w:ascii="Liberation Serif" w:hAnsi="Liberation Serif" w:cs="Liberation Serif"/>
          <w:sz w:val="28"/>
          <w:szCs w:val="28"/>
        </w:rPr>
        <w:t>естественного, искусственного или комбинированного восстановления городских лесов.</w:t>
      </w:r>
    </w:p>
    <w:p w14:paraId="06D26A58" w14:textId="77777777" w:rsidR="002D685E" w:rsidRDefault="0062030A">
      <w:pPr>
        <w:pStyle w:val="31"/>
        <w:widowControl/>
        <w:spacing w:after="0" w:line="240" w:lineRule="auto"/>
        <w:ind w:left="0" w:firstLine="709"/>
      </w:pPr>
      <w:r>
        <w:rPr>
          <w:rFonts w:ascii="Liberation Serif" w:hAnsi="Liberation Serif" w:cs="Liberation Serif"/>
          <w:sz w:val="28"/>
          <w:szCs w:val="28"/>
        </w:rPr>
        <w:t>Способы и методы лесовосстановления устанавливаются в соответствии Правилами лесовосстановления, утвержденными приказом Минприроды России от 29.12.2021 № 1024 «Об утверждени</w:t>
      </w:r>
      <w:r>
        <w:rPr>
          <w:rFonts w:ascii="Liberation Serif" w:hAnsi="Liberation Serif" w:cs="Liberation Serif"/>
          <w:sz w:val="28"/>
          <w:szCs w:val="28"/>
        </w:rPr>
        <w:t xml:space="preserve">и </w:t>
      </w:r>
      <w:hyperlink r:id="rId36" w:history="1">
        <w:r>
          <w:rPr>
            <w:rFonts w:ascii="Liberation Serif" w:hAnsi="Liberation Serif" w:cs="Liberation Serif"/>
            <w:sz w:val="28"/>
            <w:szCs w:val="28"/>
          </w:rPr>
          <w:t>Правил лесовосстановления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, </w:t>
      </w:r>
      <w:hyperlink r:id="rId37" w:history="1">
        <w:r>
          <w:rPr>
            <w:rFonts w:ascii="Liberation Serif" w:hAnsi="Liberation Serif" w:cs="Liberation Serif"/>
            <w:sz w:val="28"/>
            <w:szCs w:val="28"/>
          </w:rPr>
          <w:t>формы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, </w:t>
      </w:r>
      <w:hyperlink r:id="rId38" w:history="1">
        <w:r>
          <w:rPr>
            <w:rFonts w:ascii="Liberation Serif" w:hAnsi="Liberation Serif" w:cs="Liberation Serif"/>
            <w:sz w:val="28"/>
            <w:szCs w:val="28"/>
          </w:rPr>
          <w:t>состава, порядка согласовани</w:t>
        </w:r>
        <w:r>
          <w:rPr>
            <w:rFonts w:ascii="Liberation Serif" w:hAnsi="Liberation Serif" w:cs="Liberation Serif"/>
            <w:sz w:val="28"/>
            <w:szCs w:val="28"/>
          </w:rPr>
          <w:t>я проекта лесовосстановления, оснований для отказа в его согласовании, а также требований к формату в электронной форме проекта лесовосстановления</w:t>
        </w:r>
      </w:hyperlink>
      <w:r>
        <w:rPr>
          <w:rFonts w:ascii="Liberation Serif" w:hAnsi="Liberation Serif" w:cs="Liberation Serif"/>
          <w:sz w:val="28"/>
          <w:szCs w:val="28"/>
        </w:rPr>
        <w:t>».</w:t>
      </w:r>
    </w:p>
    <w:p w14:paraId="51465675" w14:textId="77777777" w:rsidR="002D685E" w:rsidRDefault="0062030A">
      <w:pPr>
        <w:pStyle w:val="31"/>
        <w:widowControl/>
        <w:spacing w:after="0" w:line="240" w:lineRule="auto"/>
        <w:ind w:left="0" w:firstLine="709"/>
      </w:pPr>
      <w:r>
        <w:rPr>
          <w:rFonts w:ascii="Liberation Serif" w:hAnsi="Liberation Serif" w:cs="Liberation Serif"/>
          <w:sz w:val="28"/>
          <w:szCs w:val="28"/>
        </w:rPr>
        <w:t>В городских лесах, после проведения сплошных рубок лесных насаждений, утрачивающих свои средообразующие, во</w:t>
      </w:r>
      <w:r>
        <w:rPr>
          <w:rFonts w:ascii="Liberation Serif" w:hAnsi="Liberation Serif" w:cs="Liberation Serif"/>
          <w:sz w:val="28"/>
          <w:szCs w:val="28"/>
        </w:rPr>
        <w:t>доохранные, санитарно-гигиенические, оздоровительные и иные полезные функции (перестойные и спелые осинники, тополевники, деградирующие дубравы и другие лесные насаждения вегетативного происхождения многократных генераций, а также погибшие насаждения, треб</w:t>
      </w:r>
      <w:r>
        <w:rPr>
          <w:rFonts w:ascii="Liberation Serif" w:hAnsi="Liberation Serif" w:cs="Liberation Serif"/>
          <w:sz w:val="28"/>
          <w:szCs w:val="28"/>
        </w:rPr>
        <w:t>ующие по своему состоянию назначения сплошной санитарной рубки), проводится искусственное возобновление лесов путем закладки лесных культур хозяйственно ценных пород в течение двух лет после рубки.</w:t>
      </w:r>
    </w:p>
    <w:p w14:paraId="126FB1F4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20AA33F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2.1.11. Сроки использования лесов для заготовки древесины</w:t>
      </w:r>
      <w:r>
        <w:rPr>
          <w:rFonts w:ascii="Liberation Serif" w:hAnsi="Liberation Serif" w:cs="Liberation Serif"/>
          <w:sz w:val="28"/>
          <w:szCs w:val="28"/>
        </w:rPr>
        <w:t xml:space="preserve"> и другие сведения</w:t>
      </w:r>
    </w:p>
    <w:p w14:paraId="4D259E46" w14:textId="77777777" w:rsidR="002D685E" w:rsidRDefault="002D685E">
      <w:pPr>
        <w:pStyle w:val="31"/>
        <w:widowControl/>
        <w:spacing w:after="0" w:line="240" w:lineRule="auto"/>
        <w:ind w:left="0" w:firstLine="709"/>
        <w:rPr>
          <w:rFonts w:ascii="Liberation Serif" w:hAnsi="Liberation Serif" w:cs="Liberation Serif"/>
          <w:spacing w:val="-6"/>
        </w:rPr>
      </w:pPr>
    </w:p>
    <w:p w14:paraId="3735BCF8" w14:textId="77777777" w:rsidR="002D685E" w:rsidRDefault="0062030A">
      <w:pPr>
        <w:pStyle w:val="31"/>
        <w:widowControl/>
        <w:spacing w:after="0" w:line="240" w:lineRule="auto"/>
        <w:ind w:left="0" w:firstLine="709"/>
      </w:pPr>
      <w:r>
        <w:rPr>
          <w:rFonts w:ascii="Liberation Serif" w:hAnsi="Liberation Serif" w:cs="Liberation Serif"/>
          <w:sz w:val="28"/>
          <w:szCs w:val="28"/>
        </w:rPr>
        <w:t>Заготовка древесины в городских лесах осуществляется не как самостоятельный вид использования лесов, а при проведении мероприятий по охране, защите и воспроизводству лесов в порядке, установленном статьей 19 Лесного кодекса Российской Ф</w:t>
      </w:r>
      <w:r>
        <w:rPr>
          <w:rFonts w:ascii="Liberation Serif" w:hAnsi="Liberation Serif" w:cs="Liberation Serif"/>
          <w:sz w:val="28"/>
          <w:szCs w:val="28"/>
        </w:rPr>
        <w:t>едерации.</w:t>
      </w:r>
    </w:p>
    <w:p w14:paraId="239F5242" w14:textId="77777777" w:rsidR="002D685E" w:rsidRDefault="0062030A">
      <w:pPr>
        <w:pStyle w:val="31"/>
        <w:widowControl/>
        <w:spacing w:after="0" w:line="240" w:lineRule="auto"/>
        <w:ind w:left="0" w:firstLine="709"/>
      </w:pPr>
      <w:r>
        <w:rPr>
          <w:rFonts w:ascii="Liberation Serif" w:hAnsi="Liberation Serif" w:cs="Liberation Serif"/>
          <w:sz w:val="28"/>
          <w:szCs w:val="28"/>
        </w:rPr>
        <w:t>Мероприятия по сохранению лесов могут осуществляться государственными (муниципальными) бюджетными и автономными учреждениями, подведомственными федеральным органам исполнительной власти, органам исполнительной власти субъектов Российской Федераци</w:t>
      </w:r>
      <w:r>
        <w:rPr>
          <w:rFonts w:ascii="Liberation Serif" w:hAnsi="Liberation Serif" w:cs="Liberation Serif"/>
          <w:sz w:val="28"/>
          <w:szCs w:val="28"/>
        </w:rPr>
        <w:t xml:space="preserve">и, органам местного самоуправления, в пределах полномочий указанных органов, определенных в соответствии со </w:t>
      </w:r>
      <w:hyperlink r:id="rId39" w:history="1">
        <w:r>
          <w:rPr>
            <w:rFonts w:ascii="Liberation Serif" w:hAnsi="Liberation Serif" w:cs="Liberation Serif"/>
            <w:sz w:val="28"/>
            <w:szCs w:val="28"/>
          </w:rPr>
          <w:t>ста</w:t>
        </w:r>
        <w:r>
          <w:rPr>
            <w:rFonts w:ascii="Liberation Serif" w:hAnsi="Liberation Serif" w:cs="Liberation Serif"/>
            <w:sz w:val="28"/>
            <w:szCs w:val="28"/>
          </w:rPr>
          <w:t>тьями 81</w:t>
        </w:r>
      </w:hyperlink>
      <w:r>
        <w:rPr>
          <w:rFonts w:ascii="Liberation Serif" w:hAnsi="Liberation Serif" w:cs="Liberation Serif"/>
          <w:sz w:val="28"/>
          <w:szCs w:val="28"/>
        </w:rPr>
        <w:t>–</w:t>
      </w:r>
      <w:hyperlink r:id="rId40" w:history="1">
        <w:r>
          <w:rPr>
            <w:rFonts w:ascii="Liberation Serif" w:hAnsi="Liberation Serif" w:cs="Liberation Serif"/>
            <w:sz w:val="28"/>
            <w:szCs w:val="28"/>
          </w:rPr>
          <w:t>84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Лесного кодекса Российской Федерации, в соответствии с </w:t>
      </w:r>
      <w:hyperlink r:id="rId41" w:history="1">
        <w:r>
          <w:rPr>
            <w:rFonts w:ascii="Liberation Serif" w:hAnsi="Liberation Serif" w:cs="Liberation Serif"/>
            <w:sz w:val="28"/>
            <w:szCs w:val="28"/>
          </w:rPr>
          <w:t>законодательством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Российской Федерации о контрактной системе в сфере закупок товаров, работ, услуг для обеспечения муниципальных нужд (статья 19 Лесного кодекса Российской Федерации).</w:t>
      </w:r>
    </w:p>
    <w:p w14:paraId="3223717D" w14:textId="77777777" w:rsidR="002D685E" w:rsidRDefault="0062030A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При проведении мероприятий по охране, защите, восп</w:t>
      </w:r>
      <w:r>
        <w:rPr>
          <w:rFonts w:ascii="Liberation Serif" w:hAnsi="Liberation Serif" w:cs="Liberation Serif"/>
          <w:sz w:val="28"/>
          <w:szCs w:val="28"/>
        </w:rPr>
        <w:t>роизводству лесов муниципальными учреждениями, одновременно осуществляется продажа лесных насаждений для заготовки древесины.</w:t>
      </w:r>
    </w:p>
    <w:p w14:paraId="14C59524" w14:textId="77777777" w:rsidR="002D685E" w:rsidRDefault="0062030A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Во время проведения закупок работ по охране, защите, воспроизводству лесов одновременно осуществляется продажа лесных насаждений д</w:t>
      </w:r>
      <w:r>
        <w:rPr>
          <w:rFonts w:ascii="Liberation Serif" w:hAnsi="Liberation Serif" w:cs="Liberation Serif"/>
          <w:sz w:val="28"/>
          <w:szCs w:val="28"/>
        </w:rPr>
        <w:t xml:space="preserve">ля заготовки древесины в </w:t>
      </w:r>
      <w:hyperlink r:id="rId42" w:history="1">
        <w:r>
          <w:rPr>
            <w:rFonts w:ascii="Liberation Serif" w:hAnsi="Liberation Serif" w:cs="Liberation Serif"/>
            <w:sz w:val="28"/>
            <w:szCs w:val="28"/>
          </w:rPr>
          <w:t>порядке</w:t>
        </w:r>
      </w:hyperlink>
      <w:r>
        <w:rPr>
          <w:rFonts w:ascii="Liberation Serif" w:hAnsi="Liberation Serif" w:cs="Liberation Serif"/>
          <w:sz w:val="28"/>
          <w:szCs w:val="28"/>
        </w:rPr>
        <w:t>, установленном Правительством Российской Федерации. В этих целях в контракт на</w:t>
      </w:r>
      <w:r>
        <w:rPr>
          <w:rFonts w:ascii="Liberation Serif" w:hAnsi="Liberation Serif" w:cs="Liberation Serif"/>
          <w:sz w:val="28"/>
          <w:szCs w:val="28"/>
        </w:rPr>
        <w:t xml:space="preserve"> выполнение работ по охране, защите, воспроизводству лесов включаются условия о купле-продаже лесных насаждений.</w:t>
      </w:r>
    </w:p>
    <w:p w14:paraId="7AF7398D" w14:textId="77777777" w:rsidR="002D685E" w:rsidRDefault="0062030A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случае заготовки древесины на основании договора купли-продажи лесных насаждений или контракта, указанного в </w:t>
      </w:r>
      <w:hyperlink r:id="rId43" w:history="1">
        <w:r>
          <w:rPr>
            <w:rFonts w:ascii="Liberation Serif" w:hAnsi="Liberation Serif" w:cs="Liberation Serif"/>
            <w:sz w:val="28"/>
            <w:szCs w:val="28"/>
          </w:rPr>
          <w:t>части 5 статьи 19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Лесного кодекса Российской Федерации, рубка лесных насаждений, трелевка, частичная переработка, хранение, вывоз осуществляютс</w:t>
      </w:r>
      <w:r>
        <w:rPr>
          <w:rFonts w:ascii="Liberation Serif" w:hAnsi="Liberation Serif" w:cs="Liberation Serif"/>
          <w:sz w:val="28"/>
          <w:szCs w:val="28"/>
        </w:rPr>
        <w:t>я в течение срока, установленного договором или контрактом соответственно. Увеличение указанных сроков рубки лесных насаждений, хранения и вывоза древесины, допускается в случае возникновения неблагоприятных погодных условий, исключающих своевременное испо</w:t>
      </w:r>
      <w:r>
        <w:rPr>
          <w:rFonts w:ascii="Liberation Serif" w:hAnsi="Liberation Serif" w:cs="Liberation Serif"/>
          <w:sz w:val="28"/>
          <w:szCs w:val="28"/>
        </w:rPr>
        <w:t>лнение данных требований.</w:t>
      </w:r>
    </w:p>
    <w:p w14:paraId="7967CE41" w14:textId="77777777" w:rsidR="002D685E" w:rsidRDefault="0062030A">
      <w:pPr>
        <w:pStyle w:val="31"/>
        <w:widowControl/>
        <w:spacing w:after="0" w:line="240" w:lineRule="auto"/>
        <w:ind w:left="0" w:firstLine="709"/>
      </w:pPr>
      <w:r>
        <w:rPr>
          <w:rFonts w:ascii="Liberation Serif" w:hAnsi="Liberation Serif" w:cs="Liberation Serif"/>
          <w:sz w:val="28"/>
          <w:szCs w:val="28"/>
        </w:rPr>
        <w:t xml:space="preserve">Суммарный объем заготовки древесины в лесничестве не должен превышать расчетную лесосеку, установленную для лесничества. Объем древесины, заготовленной при ликвидации чрезвычайных ситуаций в лесах, возникших вследствие </w:t>
      </w:r>
      <w:r>
        <w:rPr>
          <w:rFonts w:ascii="Liberation Serif" w:hAnsi="Liberation Serif" w:cs="Liberation Serif"/>
          <w:sz w:val="28"/>
          <w:szCs w:val="28"/>
        </w:rPr>
        <w:t>лесных пожаров, и последствий этих чрезвычайных ситуаций, а также при ликвидации очагов вредных организмов в расчетную лесосеку не включается.</w:t>
      </w:r>
    </w:p>
    <w:p w14:paraId="1E609385" w14:textId="77777777" w:rsidR="002D685E" w:rsidRDefault="0062030A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Срок заготовки древесины, при использовании лесов в соответствии со </w:t>
      </w:r>
      <w:hyperlink r:id="rId44" w:history="1">
        <w:r>
          <w:rPr>
            <w:rFonts w:ascii="Liberation Serif" w:hAnsi="Liberation Serif" w:cs="Liberation Serif"/>
            <w:sz w:val="28"/>
            <w:szCs w:val="28"/>
          </w:rPr>
          <w:t>статьями 43–45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Лесного кодекса Российской Федерации, определяется нормативными актами. Древесина, полученная при проведении мероприятий по охране, защите и </w:t>
      </w:r>
      <w:r>
        <w:rPr>
          <w:rFonts w:ascii="Liberation Serif" w:hAnsi="Liberation Serif" w:cs="Liberation Serif"/>
          <w:sz w:val="28"/>
          <w:szCs w:val="28"/>
        </w:rPr>
        <w:t>воспроизводству лесов на территории Верхнепышминского городского лесничества, поступает в собственность муниципального образования "городской округ Верхняя Пышма" в порядке, установленном гражданским законодательством и статьей 19 Лесного кодекса Российско</w:t>
      </w:r>
      <w:r>
        <w:rPr>
          <w:rFonts w:ascii="Liberation Serif" w:hAnsi="Liberation Serif" w:cs="Liberation Serif"/>
          <w:sz w:val="28"/>
          <w:szCs w:val="28"/>
        </w:rPr>
        <w:t>й Федерации.</w:t>
      </w:r>
    </w:p>
    <w:p w14:paraId="7A080B30" w14:textId="77777777" w:rsidR="002D685E" w:rsidRDefault="002D685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21A22148" w14:textId="77777777" w:rsidR="002D685E" w:rsidRDefault="0062030A">
      <w:pPr>
        <w:pStyle w:val="ConsPlusNormal"/>
        <w:widowControl/>
        <w:ind w:firstLine="709"/>
        <w:jc w:val="center"/>
      </w:pPr>
      <w:r>
        <w:rPr>
          <w:rFonts w:ascii="Liberation Serif" w:hAnsi="Liberation Serif" w:cs="Liberation Serif"/>
          <w:sz w:val="28"/>
          <w:szCs w:val="28"/>
        </w:rPr>
        <w:t>2.2. Нормативы, параметры и сроки использования лесов для заготовки живицы</w:t>
      </w:r>
    </w:p>
    <w:p w14:paraId="63E38FE9" w14:textId="77777777" w:rsidR="002D685E" w:rsidRDefault="002D685E">
      <w:pPr>
        <w:pStyle w:val="31"/>
        <w:widowControl/>
        <w:spacing w:after="0" w:line="240" w:lineRule="auto"/>
        <w:ind w:left="0" w:firstLine="709"/>
        <w:rPr>
          <w:rFonts w:ascii="Liberation Serif" w:hAnsi="Liberation Serif" w:cs="Liberation Serif"/>
        </w:rPr>
      </w:pPr>
    </w:p>
    <w:p w14:paraId="2C14C5CC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Использование лесов для заготовки живицы регламентируется статьей 31 Лесного кодекса Российской Федерации и Правилами заготовки живицы, утвержденными приказом Министе</w:t>
      </w:r>
      <w:r>
        <w:rPr>
          <w:rFonts w:ascii="Liberation Serif" w:hAnsi="Liberation Serif" w:cs="Liberation Serif"/>
          <w:sz w:val="28"/>
          <w:szCs w:val="28"/>
        </w:rPr>
        <w:t xml:space="preserve">рства природных ресурсов и экологии Российской Федерации от 09.11.2020 № 911 «Об утверждении Правил заготовки живицы». </w:t>
      </w:r>
    </w:p>
    <w:p w14:paraId="33F4E905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со статьей 116 Лесного кодекса РФ и приказом Минприроды России от 05.08.2020 № 564, городские леса предназначены для рекр</w:t>
      </w:r>
      <w:r>
        <w:rPr>
          <w:rFonts w:ascii="Liberation Serif" w:hAnsi="Liberation Serif" w:cs="Liberation Serif"/>
          <w:sz w:val="28"/>
          <w:szCs w:val="28"/>
        </w:rPr>
        <w:t xml:space="preserve">еационных и средозащитных целей. Проведение подсочки хвойных насаждений ведет к их ослаблению, снижению эстетических качеств и несовместимо с целевым назначением городских лесов, в связи с чем данный вид использования не допускается. </w:t>
      </w:r>
    </w:p>
    <w:p w14:paraId="559C2A59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Нормативы и параметры</w:t>
      </w:r>
      <w:r>
        <w:rPr>
          <w:rFonts w:ascii="Liberation Serif" w:hAnsi="Liberation Serif" w:cs="Liberation Serif"/>
          <w:sz w:val="28"/>
          <w:szCs w:val="28"/>
        </w:rPr>
        <w:t xml:space="preserve"> использования лесов для заготовки живицы, связанные с подсочкой хвойных лесных насаждений не устанавливаются, и типовая таблица в составе настоящего лесохозяйственного регламента не приводится.</w:t>
      </w:r>
    </w:p>
    <w:p w14:paraId="631187C0" w14:textId="77777777" w:rsidR="002D685E" w:rsidRDefault="002D685E">
      <w:pPr>
        <w:autoSpaceDE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3291AE69" w14:textId="77777777" w:rsidR="002D685E" w:rsidRDefault="0062030A">
      <w:pPr>
        <w:pStyle w:val="31"/>
        <w:widowControl/>
        <w:spacing w:after="0" w:line="240" w:lineRule="auto"/>
        <w:ind w:left="0"/>
        <w:jc w:val="center"/>
      </w:pPr>
      <w:r>
        <w:rPr>
          <w:rFonts w:ascii="Liberation Serif" w:hAnsi="Liberation Serif" w:cs="Liberation Serif"/>
          <w:sz w:val="28"/>
          <w:szCs w:val="28"/>
        </w:rPr>
        <w:t>2.3. Нормативы, параметры и сроки разрешенного использования</w:t>
      </w:r>
      <w:r>
        <w:rPr>
          <w:rFonts w:ascii="Liberation Serif" w:hAnsi="Liberation Serif" w:cs="Liberation Serif"/>
          <w:sz w:val="28"/>
          <w:szCs w:val="28"/>
        </w:rPr>
        <w:t xml:space="preserve"> лесов для заготовки и сбора недревесных лесных ресурсов</w:t>
      </w:r>
    </w:p>
    <w:p w14:paraId="19DCCDEF" w14:textId="77777777" w:rsidR="002D685E" w:rsidRDefault="002D685E">
      <w:pPr>
        <w:ind w:firstLine="709"/>
        <w:rPr>
          <w:rFonts w:ascii="Liberation Serif" w:hAnsi="Liberation Serif" w:cs="Liberation Serif"/>
          <w:sz w:val="16"/>
          <w:szCs w:val="16"/>
        </w:rPr>
      </w:pPr>
    </w:p>
    <w:p w14:paraId="46D510DB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Использование лесов для заготовки и сбора недревесных лесных ресурсов регламентируется статьей 32 Лесного кодекса Российской Федерации и приказом Министерство природных ресурсов и экологии </w:t>
      </w:r>
      <w:r>
        <w:rPr>
          <w:rFonts w:ascii="Liberation Serif" w:hAnsi="Liberation Serif" w:cs="Liberation Serif"/>
          <w:color w:val="auto"/>
          <w:sz w:val="28"/>
          <w:szCs w:val="28"/>
        </w:rPr>
        <w:t>Российской Федерации от 28.07.2020 № 496 «Об утверждении Правил заготовки и сбора недревесных лесных ресурсов».</w:t>
      </w:r>
    </w:p>
    <w:p w14:paraId="76F482E3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Заготовка и сбор недревесных лесных ресурсов представляют собой предпринимательскую деятельность, связанную с изъятием, хранением и вывозом соот</w:t>
      </w:r>
      <w:r>
        <w:rPr>
          <w:rFonts w:ascii="Liberation Serif" w:hAnsi="Liberation Serif" w:cs="Liberation Serif"/>
          <w:color w:val="auto"/>
          <w:sz w:val="28"/>
          <w:szCs w:val="28"/>
        </w:rPr>
        <w:t>ветствующих лесных ресурсов из леса.</w:t>
      </w:r>
    </w:p>
    <w:p w14:paraId="1D4E3CCC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К недревесным лесным ресурсам, заготовка и сбор которых осуществляются в соответствии с Лесным кодексом Российской Федерации, относятся пни, береста, кора деревьев и кустарников, хворост, веточный корм, еловая, пихтовая</w:t>
      </w:r>
      <w:r>
        <w:rPr>
          <w:rFonts w:ascii="Liberation Serif" w:hAnsi="Liberation Serif" w:cs="Liberation Serif"/>
          <w:color w:val="auto"/>
          <w:sz w:val="28"/>
          <w:szCs w:val="28"/>
        </w:rPr>
        <w:t>, сосновая лапы, ели или деревья других хвойных пород для новогодних праздников, мох, лесная подстилка, камыш, тростник и подобные лесные ресурсы.</w:t>
      </w:r>
    </w:p>
    <w:p w14:paraId="5D7F1B2D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Граждане вправе свободно и бесплатно, в соответствии со статьей 33 Лесного Кодекса Российской Федерации на ос</w:t>
      </w:r>
      <w:r>
        <w:rPr>
          <w:rFonts w:ascii="Liberation Serif" w:hAnsi="Liberation Serif" w:cs="Liberation Serif"/>
          <w:color w:val="auto"/>
          <w:sz w:val="28"/>
          <w:szCs w:val="28"/>
        </w:rPr>
        <w:t>новании статьи 11 Лесного Кодекса Российской Федерации осуществлять заготовку и сбор недревесных лесных ресурсов для собственных нужд, за исключением деревьев хвойных пород для новогодних праздников. Заготовка гражданами деревьев хвойных пород для новогодн</w:t>
      </w:r>
      <w:r>
        <w:rPr>
          <w:rFonts w:ascii="Liberation Serif" w:hAnsi="Liberation Serif" w:cs="Liberation Serif"/>
          <w:color w:val="auto"/>
          <w:sz w:val="28"/>
          <w:szCs w:val="28"/>
        </w:rPr>
        <w:t>их праздников допускается на основании договоров купли-продажи.</w:t>
      </w:r>
    </w:p>
    <w:p w14:paraId="7042689C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Заготовка и сбор недревесных лесных ресурсов могут ограничиваться в соответствии со </w:t>
      </w:r>
      <w:hyperlink r:id="rId45" w:history="1">
        <w:r>
          <w:rPr>
            <w:rFonts w:ascii="Liberation Serif" w:hAnsi="Liberation Serif" w:cs="Liberation Serif"/>
            <w:bCs/>
            <w:color w:val="auto"/>
            <w:sz w:val="28"/>
            <w:szCs w:val="28"/>
          </w:rPr>
          <w:t>статьей 27 Лесного кодекса</w:t>
        </w:r>
      </w:hyperlink>
      <w:r>
        <w:rPr>
          <w:rFonts w:ascii="Liberation Serif" w:hAnsi="Liberation Serif" w:cs="Liberation Serif"/>
          <w:color w:val="auto"/>
          <w:sz w:val="28"/>
          <w:szCs w:val="28"/>
        </w:rPr>
        <w:t xml:space="preserve"> Российской Федера</w:t>
      </w:r>
      <w:r>
        <w:rPr>
          <w:rFonts w:ascii="Liberation Serif" w:hAnsi="Liberation Serif" w:cs="Liberation Serif"/>
          <w:color w:val="auto"/>
          <w:sz w:val="28"/>
          <w:szCs w:val="28"/>
        </w:rPr>
        <w:t>ции.</w:t>
      </w:r>
    </w:p>
    <w:p w14:paraId="3EB40BA7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Заготовка и сбор недревесных лесных ресурсов могут быть ограничены или запрещены в районах, загрязненных радиоактивными веществами.</w:t>
      </w:r>
    </w:p>
    <w:p w14:paraId="1C2FDD90" w14:textId="77777777" w:rsidR="002D685E" w:rsidRDefault="002D685E">
      <w:pPr>
        <w:pStyle w:val="u"/>
        <w:widowControl w:val="0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73539342" w14:textId="77777777" w:rsidR="002D685E" w:rsidRDefault="0062030A">
      <w:pPr>
        <w:pStyle w:val="u"/>
        <w:widowControl w:val="0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2.3.1. Нормативы (ежегодные допустимые объемы) и параметры использования лесов для заготовки недревесных лесных </w:t>
      </w:r>
      <w:r>
        <w:rPr>
          <w:rFonts w:ascii="Liberation Serif" w:hAnsi="Liberation Serif" w:cs="Liberation Serif"/>
          <w:color w:val="auto"/>
          <w:sz w:val="28"/>
          <w:szCs w:val="28"/>
        </w:rPr>
        <w:t>ресурсов</w:t>
      </w:r>
    </w:p>
    <w:p w14:paraId="684542C9" w14:textId="77777777" w:rsidR="002D685E" w:rsidRDefault="0062030A">
      <w:pPr>
        <w:ind w:firstLine="709"/>
        <w:jc w:val="center"/>
      </w:pPr>
      <w:r>
        <w:rPr>
          <w:rFonts w:ascii="Liberation Serif" w:hAnsi="Liberation Serif" w:cs="Liberation Serif"/>
          <w:sz w:val="28"/>
          <w:szCs w:val="28"/>
        </w:rPr>
        <w:t>по их видам</w:t>
      </w:r>
    </w:p>
    <w:p w14:paraId="442003F1" w14:textId="77777777" w:rsidR="002D685E" w:rsidRDefault="002D685E">
      <w:pPr>
        <w:ind w:firstLine="709"/>
        <w:rPr>
          <w:rFonts w:ascii="Liberation Serif" w:hAnsi="Liberation Serif" w:cs="Liberation Serif"/>
          <w:sz w:val="16"/>
          <w:szCs w:val="16"/>
        </w:rPr>
      </w:pPr>
    </w:p>
    <w:p w14:paraId="1B44161C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Порядок заготовки и сбора недревесных лесных ресурсов на территории Свердловской области дополнительно регламентируется </w:t>
      </w:r>
      <w:hyperlink r:id="rId46" w:history="1">
        <w:r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Свердловской области от 24 сентября 2007 года № 94-ОЗ «О порядке заготовки и сбора гражданами недревесных лесных ресурсов для собственных нужд в лесах, расположенных на территории Свердловской области».</w:t>
      </w:r>
    </w:p>
    <w:p w14:paraId="1E10F6AF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Заготовка и сб</w:t>
      </w:r>
      <w:r>
        <w:rPr>
          <w:rFonts w:ascii="Liberation Serif" w:hAnsi="Liberation Serif" w:cs="Liberation Serif"/>
          <w:sz w:val="28"/>
          <w:szCs w:val="28"/>
        </w:rPr>
        <w:t xml:space="preserve">ор гражданами недревесных лесных ресурсов, за исключением елей или деревьев других хвойных пород для новогодних праздников, для собственных нужд в лесах, расположенных на территории Свердловской области, в соответствии с федеральным законом осуществляются </w:t>
      </w:r>
      <w:r>
        <w:rPr>
          <w:rFonts w:ascii="Liberation Serif" w:hAnsi="Liberation Serif" w:cs="Liberation Serif"/>
          <w:sz w:val="28"/>
          <w:szCs w:val="28"/>
        </w:rPr>
        <w:t>свободно и бесплатно. Заготовка и сбор гражданами недревесных лесных ресурсов для собственных нужд в лесах, расположенных на территории Свердловской области, осуществляются с соблюдением ограничений и запретов, установленных федеральными законами.</w:t>
      </w:r>
    </w:p>
    <w:p w14:paraId="0BD44822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Заготовк</w:t>
      </w:r>
      <w:r>
        <w:rPr>
          <w:rFonts w:ascii="Liberation Serif" w:hAnsi="Liberation Serif" w:cs="Liberation Serif"/>
          <w:sz w:val="28"/>
          <w:szCs w:val="28"/>
        </w:rPr>
        <w:t>а и сбор гражданами недревесных лесных ресурсов для собственных нужд в лесах, расположенных на территории Свердловской области, не должны наносить вред окружающей среде.</w:t>
      </w:r>
    </w:p>
    <w:p w14:paraId="69DFE870" w14:textId="77777777" w:rsidR="002D685E" w:rsidRDefault="0062030A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bookmarkStart w:id="8" w:name="Par8"/>
      <w:bookmarkEnd w:id="8"/>
      <w:r>
        <w:rPr>
          <w:rFonts w:ascii="Liberation Serif" w:hAnsi="Liberation Serif" w:cs="Liberation Serif"/>
          <w:sz w:val="28"/>
          <w:szCs w:val="28"/>
        </w:rPr>
        <w:t>Таблица 12</w:t>
      </w:r>
    </w:p>
    <w:p w14:paraId="4DE4F158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Параметры разрешенного использования лесов для заготовки </w:t>
      </w:r>
    </w:p>
    <w:p w14:paraId="630BA2F2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недревесных лесны</w:t>
      </w:r>
      <w:r>
        <w:rPr>
          <w:rFonts w:ascii="Liberation Serif" w:hAnsi="Liberation Serif" w:cs="Liberation Serif"/>
          <w:sz w:val="28"/>
          <w:szCs w:val="28"/>
        </w:rPr>
        <w:t>х ресурсов</w:t>
      </w:r>
    </w:p>
    <w:p w14:paraId="5076FFEB" w14:textId="77777777" w:rsidR="002D685E" w:rsidRDefault="002D685E">
      <w:pPr>
        <w:pStyle w:val="u"/>
        <w:widowControl w:val="0"/>
        <w:spacing w:line="240" w:lineRule="auto"/>
        <w:ind w:firstLine="709"/>
        <w:rPr>
          <w:rFonts w:ascii="Liberation Serif" w:hAnsi="Liberation Serif" w:cs="Liberation Serif"/>
          <w:color w:val="auto"/>
          <w:sz w:val="16"/>
          <w:szCs w:val="16"/>
        </w:rPr>
      </w:pPr>
    </w:p>
    <w:tbl>
      <w:tblPr>
        <w:tblW w:w="5234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0"/>
        <w:gridCol w:w="1802"/>
        <w:gridCol w:w="1440"/>
        <w:gridCol w:w="6186"/>
      </w:tblGrid>
      <w:tr w:rsidR="002D685E" w14:paraId="755172A6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44CAB1" w14:textId="77777777" w:rsidR="002D685E" w:rsidRDefault="0062030A">
            <w:pPr>
              <w:pStyle w:val="txtpril"/>
              <w:spacing w:line="240" w:lineRule="auto"/>
              <w:ind w:left="0" w:right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№ п/п</w:t>
            </w:r>
          </w:p>
        </w:tc>
        <w:tc>
          <w:tcPr>
            <w:tcW w:w="18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0A67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Вид недревесного лесного ресурса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A0007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61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EFBD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Ежегодный допустимый объем заготовки</w:t>
            </w:r>
          </w:p>
        </w:tc>
      </w:tr>
      <w:tr w:rsidR="002D685E" w14:paraId="634ED5B8" w14:textId="77777777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A8518D" w14:textId="77777777" w:rsidR="002D685E" w:rsidRDefault="0062030A">
            <w:pPr>
              <w:pStyle w:val="txtpril"/>
              <w:spacing w:line="240" w:lineRule="auto"/>
              <w:ind w:left="0" w:right="0"/>
              <w:rPr>
                <w:rFonts w:ascii="Liberation Serif" w:hAnsi="Liberation Serif" w:cs="Liberation Serif"/>
                <w:sz w:val="20"/>
                <w:lang w:val="ru-RU"/>
              </w:rPr>
            </w:pPr>
            <w:r>
              <w:rPr>
                <w:rFonts w:ascii="Liberation Serif" w:hAnsi="Liberation Serif" w:cs="Liberation Serif"/>
                <w:sz w:val="20"/>
                <w:lang w:val="ru-RU"/>
              </w:rPr>
              <w:t>1</w:t>
            </w:r>
          </w:p>
        </w:tc>
        <w:tc>
          <w:tcPr>
            <w:tcW w:w="18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4D62D1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D4C88A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3</w:t>
            </w:r>
          </w:p>
        </w:tc>
        <w:tc>
          <w:tcPr>
            <w:tcW w:w="61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1E1D18" w14:textId="77777777" w:rsidR="002D685E" w:rsidRDefault="0062030A">
            <w:pPr>
              <w:jc w:val="center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4</w:t>
            </w:r>
          </w:p>
        </w:tc>
      </w:tr>
      <w:tr w:rsidR="002D685E" w14:paraId="46AFE0A4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9CFE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18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AC05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Пни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2A70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м³</w:t>
            </w:r>
          </w:p>
        </w:tc>
        <w:tc>
          <w:tcPr>
            <w:tcW w:w="61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D5E1B" w14:textId="77777777" w:rsidR="002D685E" w:rsidRDefault="0062030A">
            <w:pPr>
              <w:tabs>
                <w:tab w:val="left" w:pos="5211"/>
              </w:tabs>
              <w:ind w:right="61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нормируется (для собственных нужд граждан)</w:t>
            </w:r>
          </w:p>
        </w:tc>
      </w:tr>
      <w:tr w:rsidR="002D685E" w14:paraId="52746121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49BB3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18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9FD2F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Береста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D517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кг</w:t>
            </w:r>
          </w:p>
        </w:tc>
        <w:tc>
          <w:tcPr>
            <w:tcW w:w="61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AB592" w14:textId="77777777" w:rsidR="002D685E" w:rsidRDefault="0062030A">
            <w:pPr>
              <w:ind w:right="61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нормируется (для собственных нужд граждан)</w:t>
            </w:r>
          </w:p>
        </w:tc>
      </w:tr>
      <w:tr w:rsidR="002D685E" w14:paraId="1B7E92B6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F069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18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C429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Хворост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42969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м³</w:t>
            </w:r>
          </w:p>
        </w:tc>
        <w:tc>
          <w:tcPr>
            <w:tcW w:w="61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8A1A9" w14:textId="77777777" w:rsidR="002D685E" w:rsidRDefault="0062030A">
            <w:pPr>
              <w:ind w:right="61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</w:t>
            </w:r>
            <w:r>
              <w:rPr>
                <w:rFonts w:ascii="Liberation Serif" w:hAnsi="Liberation Serif" w:cs="Liberation Serif"/>
              </w:rPr>
              <w:t>нормируется (для собственных нужд граждан)</w:t>
            </w:r>
          </w:p>
        </w:tc>
      </w:tr>
      <w:tr w:rsidR="002D685E" w14:paraId="51C9F2FC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F087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4.</w:t>
            </w:r>
          </w:p>
        </w:tc>
        <w:tc>
          <w:tcPr>
            <w:tcW w:w="18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3CF8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Еловая, пихтовая, сосновая лапка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BD979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м³</w:t>
            </w:r>
          </w:p>
        </w:tc>
        <w:tc>
          <w:tcPr>
            <w:tcW w:w="61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DF12B" w14:textId="77777777" w:rsidR="002D685E" w:rsidRDefault="0062030A">
            <w:pPr>
              <w:ind w:right="61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нормируется (для собственных нужд граждан)</w:t>
            </w:r>
          </w:p>
        </w:tc>
      </w:tr>
      <w:tr w:rsidR="002D685E" w14:paraId="76AECD68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BA1C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5.</w:t>
            </w:r>
          </w:p>
        </w:tc>
        <w:tc>
          <w:tcPr>
            <w:tcW w:w="18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F9851D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Мох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48A1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м³</w:t>
            </w:r>
          </w:p>
        </w:tc>
        <w:tc>
          <w:tcPr>
            <w:tcW w:w="61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37FE9" w14:textId="77777777" w:rsidR="002D685E" w:rsidRDefault="0062030A">
            <w:pPr>
              <w:ind w:right="61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нормируется (для собственных нужд граждан)</w:t>
            </w:r>
          </w:p>
        </w:tc>
      </w:tr>
      <w:tr w:rsidR="002D685E" w14:paraId="1D24FFD8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AFEB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6.</w:t>
            </w:r>
          </w:p>
        </w:tc>
        <w:tc>
          <w:tcPr>
            <w:tcW w:w="18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AE76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Лесная подстилка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ED5A3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м³</w:t>
            </w:r>
          </w:p>
        </w:tc>
        <w:tc>
          <w:tcPr>
            <w:tcW w:w="61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A3E4E" w14:textId="77777777" w:rsidR="002D685E" w:rsidRDefault="0062030A">
            <w:pPr>
              <w:ind w:right="61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нормируется (для собственных нужд </w:t>
            </w:r>
            <w:r>
              <w:rPr>
                <w:rFonts w:ascii="Liberation Serif" w:hAnsi="Liberation Serif" w:cs="Liberation Serif"/>
              </w:rPr>
              <w:t>граждан)</w:t>
            </w:r>
          </w:p>
        </w:tc>
      </w:tr>
    </w:tbl>
    <w:p w14:paraId="2F77BC37" w14:textId="77777777" w:rsidR="002D685E" w:rsidRDefault="002D685E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</w:p>
    <w:p w14:paraId="1F7C4D0B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Заготовка и сбор недревесных лесных ресурсов допускается на всей территории лесничества.</w:t>
      </w:r>
    </w:p>
    <w:p w14:paraId="7EA46846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Ежегодные допустимые объемы заготовки недревесных лесных ресурсов не устанавливаются, так как заготовка осуществляется:</w:t>
      </w:r>
    </w:p>
    <w:p w14:paraId="04413800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гражданами для </w:t>
      </w:r>
      <w:r>
        <w:rPr>
          <w:rFonts w:ascii="Liberation Serif" w:hAnsi="Liberation Serif" w:cs="Liberation Serif"/>
          <w:color w:val="auto"/>
          <w:sz w:val="28"/>
          <w:szCs w:val="28"/>
        </w:rPr>
        <w:t>собственных нужд - свободно и бесплатно в соответствии со статьей 32 Лесного кодекса Российской Федерации и Законом Свердловской области от 24.09.2007 № 94-ОЗ «О порядке заготовки и сбора гражданами недревесных лесных ресурсов для собственных нужд в лесах,</w:t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 расположенных на территории Свердловской области»;</w:t>
      </w:r>
    </w:p>
    <w:p w14:paraId="550E0122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Заготовка и сбор недревесных лесных ресурсов могут ограничиваться в соответствии со </w:t>
      </w:r>
      <w:hyperlink r:id="rId47" w:history="1">
        <w:r>
          <w:rPr>
            <w:rFonts w:ascii="Liberation Serif" w:hAnsi="Liberation Serif" w:cs="Liberation Serif"/>
            <w:color w:val="auto"/>
            <w:sz w:val="28"/>
            <w:szCs w:val="28"/>
          </w:rPr>
          <w:t>статье</w:t>
        </w:r>
        <w:r>
          <w:rPr>
            <w:rFonts w:ascii="Liberation Serif" w:hAnsi="Liberation Serif" w:cs="Liberation Serif"/>
            <w:color w:val="auto"/>
            <w:sz w:val="28"/>
            <w:szCs w:val="28"/>
          </w:rPr>
          <w:t>й 27</w:t>
        </w:r>
      </w:hyperlink>
      <w:r>
        <w:rPr>
          <w:rFonts w:ascii="Liberation Serif" w:hAnsi="Liberation Serif" w:cs="Liberation Serif"/>
          <w:color w:val="auto"/>
          <w:sz w:val="28"/>
          <w:szCs w:val="28"/>
        </w:rPr>
        <w:t xml:space="preserve"> Лесного кодекса Российской Федерации.</w:t>
      </w:r>
    </w:p>
    <w:p w14:paraId="154E6AD8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Приоритетными видами недревесных ресурсов для заготовки на территории лесничества являются:</w:t>
      </w:r>
    </w:p>
    <w:p w14:paraId="7C658CBF" w14:textId="77777777" w:rsidR="002D685E" w:rsidRDefault="0062030A">
      <w:pPr>
        <w:shd w:val="clear" w:color="auto" w:fill="FFFFFF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береста (со срубленных деревьев при проведении рубок);</w:t>
      </w:r>
    </w:p>
    <w:p w14:paraId="5ED58900" w14:textId="77777777" w:rsidR="002D685E" w:rsidRDefault="0062030A">
      <w:pPr>
        <w:shd w:val="clear" w:color="auto" w:fill="FFFFFF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хворост (при уходе за лесами).</w:t>
      </w:r>
    </w:p>
    <w:p w14:paraId="40F5AA87" w14:textId="77777777" w:rsidR="002D685E" w:rsidRDefault="002D685E">
      <w:pPr>
        <w:pStyle w:val="u"/>
        <w:widowControl w:val="0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2B9BDB9B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2.3.2. Сроки </w:t>
      </w:r>
      <w:r>
        <w:rPr>
          <w:rFonts w:ascii="Liberation Serif" w:hAnsi="Liberation Serif" w:cs="Liberation Serif"/>
          <w:color w:val="auto"/>
          <w:sz w:val="28"/>
          <w:szCs w:val="28"/>
        </w:rPr>
        <w:t>использования лесов для заготовки и сбора недревесных лесных ресурсов</w:t>
      </w:r>
    </w:p>
    <w:p w14:paraId="154485A1" w14:textId="77777777" w:rsidR="002D685E" w:rsidRDefault="002D685E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16"/>
          <w:szCs w:val="16"/>
        </w:rPr>
      </w:pPr>
    </w:p>
    <w:p w14:paraId="00C72D6F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Сроки использования лесов для заготовки и сбора недревесных лесных ресурсов определяются в соответствии со статьей 72 Лесного кодекса Российской Федерации, Правилами заготовки и сбора н</w:t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едревесных лесных ресурсов, утвержденными приказом Минприроды России от 28.07.2020 № 496 </w:t>
      </w:r>
      <w:r>
        <w:rPr>
          <w:rFonts w:ascii="Liberation Serif" w:hAnsi="Liberation Serif" w:cs="Liberation Serif"/>
          <w:color w:val="auto"/>
          <w:sz w:val="28"/>
          <w:szCs w:val="28"/>
        </w:rPr>
        <w:br/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(в действующей редакции), а также Законом Свердловской области </w:t>
      </w:r>
      <w:r>
        <w:rPr>
          <w:rFonts w:ascii="Liberation Serif" w:hAnsi="Liberation Serif" w:cs="Liberation Serif"/>
          <w:color w:val="auto"/>
          <w:sz w:val="28"/>
          <w:szCs w:val="28"/>
        </w:rPr>
        <w:br/>
      </w:r>
      <w:r>
        <w:rPr>
          <w:rFonts w:ascii="Liberation Serif" w:hAnsi="Liberation Serif" w:cs="Liberation Serif"/>
          <w:color w:val="auto"/>
          <w:sz w:val="28"/>
          <w:szCs w:val="28"/>
        </w:rPr>
        <w:t>от 24.09.2007 № 94-ОЗ «О порядке заготовки и сбора гражданами недревесных лесных ресурсов для собствен</w:t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ных нужд в лесах, расположенных на территории Свердловской области». </w:t>
      </w:r>
    </w:p>
    <w:p w14:paraId="7426BAC9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В городских лесах Верхнепышминского городского лесничества сроки заготовки и сбора недревесных лесных ресурсов могут ограничиваться в целях сохранения средообразующих, водоохранных, сани</w:t>
      </w:r>
      <w:r>
        <w:rPr>
          <w:rFonts w:ascii="Liberation Serif" w:hAnsi="Liberation Serif" w:cs="Liberation Serif"/>
          <w:color w:val="auto"/>
          <w:sz w:val="28"/>
          <w:szCs w:val="28"/>
        </w:rPr>
        <w:t>тарно-гигиенических и оздоровительных функций лесов в соответствии со статьей 116 Лесного кодекса Российской Федерации.</w:t>
      </w:r>
    </w:p>
    <w:p w14:paraId="0CD8AB75" w14:textId="77777777" w:rsidR="002D685E" w:rsidRDefault="002D685E">
      <w:pPr>
        <w:ind w:firstLine="709"/>
        <w:rPr>
          <w:rFonts w:ascii="Liberation Serif" w:hAnsi="Liberation Serif" w:cs="Liberation Serif"/>
          <w:sz w:val="28"/>
          <w:szCs w:val="28"/>
        </w:rPr>
      </w:pPr>
    </w:p>
    <w:p w14:paraId="6F365EE0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2.4. Нормативы, параметры и сроки использования лесов для заготовки пищевых лесных ресурсов и сбора лекарственных растений</w:t>
      </w:r>
    </w:p>
    <w:p w14:paraId="13E29A22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773FCD69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</w:pPr>
      <w:r>
        <w:rPr>
          <w:rFonts w:ascii="Liberation Serif" w:hAnsi="Liberation Serif" w:cs="Liberation Serif"/>
          <w:color w:val="auto"/>
          <w:sz w:val="28"/>
          <w:szCs w:val="28"/>
        </w:rPr>
        <w:t>Использован</w:t>
      </w:r>
      <w:r>
        <w:rPr>
          <w:rFonts w:ascii="Liberation Serif" w:hAnsi="Liberation Serif" w:cs="Liberation Serif"/>
          <w:color w:val="auto"/>
          <w:sz w:val="28"/>
          <w:szCs w:val="28"/>
        </w:rPr>
        <w:t>ие лесов при заготовке пищевых лесных ресурсов и сборе лекарственных растений, за исключением заготовки и сбора этих видов ресурсов для собственных нужд граждан, регулируются приказом Министерства природных ресурсов и экологии Российской Федерации от 28.07</w:t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.2020 № 494 «Об утверждении правил заготовки пищевых лесных ресурсов и сбора лекарственных растений», в соответствии со статьей 34 Лесного кодекса Российской Федерации, и представляют собой предпринимательскую деятельность, связанную с изъятием, хранением </w:t>
      </w:r>
      <w:r>
        <w:rPr>
          <w:rFonts w:ascii="Liberation Serif" w:hAnsi="Liberation Serif" w:cs="Liberation Serif"/>
          <w:color w:val="auto"/>
          <w:sz w:val="28"/>
          <w:szCs w:val="28"/>
        </w:rPr>
        <w:t>и вывозом таких лесных ресурсов из леса.</w:t>
      </w:r>
      <w:hyperlink r:id="rId48" w:history="1"/>
    </w:p>
    <w:p w14:paraId="65B824C9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со статьей 34 Лесного кодекса Российской Федерации к пищевым лесным ресурсам относятся дикорастущие плоды, ягоды, орехи, г</w:t>
      </w:r>
      <w:r>
        <w:rPr>
          <w:rFonts w:ascii="Liberation Serif" w:hAnsi="Liberation Serif" w:cs="Liberation Serif"/>
          <w:sz w:val="28"/>
          <w:szCs w:val="28"/>
        </w:rPr>
        <w:t>рибы, семена, березовый сок и подобные лесные ресурсы.</w:t>
      </w:r>
    </w:p>
    <w:p w14:paraId="646825BC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Заготовка пищевых лесных ресурсов и сбор лекарственного сырья допускается только гражданам для собственных нужд на всей территории лесничества, в соответствии со статьями 11 и 35 Лесного кодекса Россий</w:t>
      </w:r>
      <w:r>
        <w:rPr>
          <w:rFonts w:ascii="Liberation Serif" w:hAnsi="Liberation Serif" w:cs="Liberation Serif"/>
          <w:sz w:val="28"/>
          <w:szCs w:val="28"/>
        </w:rPr>
        <w:t>ской Федерации, для иных нужд - не допускается и нормативы, параметры заготовки пищевых лесных ресурсов и сбора лекарственного сырья регламентом не устанавливаются.</w:t>
      </w:r>
    </w:p>
    <w:p w14:paraId="0A7C7AA9" w14:textId="77777777" w:rsidR="002D685E" w:rsidRDefault="0062030A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13</w:t>
      </w:r>
    </w:p>
    <w:p w14:paraId="647A654E" w14:textId="77777777" w:rsidR="002D685E" w:rsidRDefault="002D685E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468D5F37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Параметры использования лесов при заготовке пищевых лесных ресурсов и сборе лек</w:t>
      </w:r>
      <w:r>
        <w:rPr>
          <w:rFonts w:ascii="Liberation Serif" w:hAnsi="Liberation Serif" w:cs="Liberation Serif"/>
          <w:sz w:val="28"/>
          <w:szCs w:val="28"/>
        </w:rPr>
        <w:t>арственных растений</w:t>
      </w:r>
    </w:p>
    <w:p w14:paraId="388AA0D1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9795" w:type="dxa"/>
        <w:tblInd w:w="9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6"/>
        <w:gridCol w:w="3915"/>
        <w:gridCol w:w="1800"/>
        <w:gridCol w:w="3444"/>
      </w:tblGrid>
      <w:tr w:rsidR="002D685E" w14:paraId="2C1069E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8319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№ п/п</w:t>
            </w:r>
          </w:p>
        </w:tc>
        <w:tc>
          <w:tcPr>
            <w:tcW w:w="39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43D0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Виды пищевых лесных ресурсов,</w:t>
            </w:r>
            <w:r>
              <w:rPr>
                <w:rFonts w:ascii="Liberation Serif" w:hAnsi="Liberation Serif" w:cs="Liberation Serif"/>
              </w:rPr>
              <w:br/>
            </w:r>
            <w:r>
              <w:rPr>
                <w:rFonts w:ascii="Liberation Serif" w:hAnsi="Liberation Serif" w:cs="Liberation Serif"/>
              </w:rPr>
              <w:t>лекарственных растений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C561E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34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A7FA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Ежегодный допустимый объем заготовки</w:t>
            </w:r>
          </w:p>
        </w:tc>
      </w:tr>
      <w:tr w:rsidR="002D685E" w14:paraId="692DF17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BCD31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9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BB87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1225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4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E833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2D685E" w14:paraId="4C09F6F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97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95131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Пищевые ресурсы</w:t>
            </w:r>
          </w:p>
        </w:tc>
      </w:tr>
      <w:tr w:rsidR="002D685E" w14:paraId="5D37F19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3BED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C190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Орехи по видам</w:t>
            </w:r>
          </w:p>
        </w:tc>
        <w:tc>
          <w:tcPr>
            <w:tcW w:w="18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9688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</w:t>
            </w:r>
          </w:p>
        </w:tc>
        <w:tc>
          <w:tcPr>
            <w:tcW w:w="3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CD3D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0A3D7A5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C0BD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E223A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Ягоды по видам</w:t>
            </w:r>
          </w:p>
        </w:tc>
        <w:tc>
          <w:tcPr>
            <w:tcW w:w="18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3C19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</w:t>
            </w:r>
          </w:p>
        </w:tc>
        <w:tc>
          <w:tcPr>
            <w:tcW w:w="3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7AD3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7FC400C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A2CA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FBCA1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Грибы по видам</w:t>
            </w:r>
          </w:p>
        </w:tc>
        <w:tc>
          <w:tcPr>
            <w:tcW w:w="18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41FF7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lang w:val="en-US"/>
              </w:rPr>
              <w:t>тыс.л</w:t>
            </w:r>
          </w:p>
        </w:tc>
        <w:tc>
          <w:tcPr>
            <w:tcW w:w="3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B186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0134140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FD36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9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3EC85B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Древесные соки по </w:t>
            </w:r>
            <w:r>
              <w:rPr>
                <w:rFonts w:ascii="Liberation Serif" w:hAnsi="Liberation Serif" w:cs="Liberation Serif"/>
              </w:rPr>
              <w:t>видам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8F0AD" w14:textId="77777777" w:rsidR="002D685E" w:rsidRDefault="0062030A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т</w:t>
            </w:r>
          </w:p>
        </w:tc>
        <w:tc>
          <w:tcPr>
            <w:tcW w:w="34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5D75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622BA17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97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1A3F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Лекарственное сырье по видам</w:t>
            </w:r>
          </w:p>
        </w:tc>
      </w:tr>
      <w:tr w:rsidR="002D685E" w14:paraId="1C2EC99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DD58E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39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92CA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Лекарственное сырье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2D11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</w:t>
            </w:r>
          </w:p>
        </w:tc>
        <w:tc>
          <w:tcPr>
            <w:tcW w:w="34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BD4C8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</w:tbl>
    <w:p w14:paraId="49F77B65" w14:textId="77777777" w:rsidR="002D685E" w:rsidRDefault="002D685E">
      <w:pPr>
        <w:autoSpaceDE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3645A29D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Заготовка грибов должна проводиться способами, обеспечивающими сохранность их ресурсов. Запрещается вырывать грибы с грибницей, переворачивать при сборе грибов мох и лесную </w:t>
      </w:r>
      <w:r>
        <w:rPr>
          <w:rFonts w:ascii="Liberation Serif" w:hAnsi="Liberation Serif" w:cs="Liberation Serif"/>
          <w:sz w:val="28"/>
          <w:szCs w:val="28"/>
        </w:rPr>
        <w:t>подстилку, а также уничтожать старые грибы.</w:t>
      </w:r>
    </w:p>
    <w:p w14:paraId="287C4178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 съедобных грибов, разрешенных к заготовке, определяют отраслевые стандарты. Наиболее распространенные виды грибов, время и места сбора приведены в таблице 13.1.</w:t>
      </w:r>
    </w:p>
    <w:p w14:paraId="41E869AB" w14:textId="77777777" w:rsidR="002D685E" w:rsidRDefault="0062030A">
      <w:pPr>
        <w:autoSpaceDE w:val="0"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13.1</w:t>
      </w:r>
    </w:p>
    <w:p w14:paraId="0C2A8D21" w14:textId="77777777" w:rsidR="002D685E" w:rsidRDefault="0062030A">
      <w:pPr>
        <w:autoSpaceDE w:val="0"/>
        <w:ind w:firstLine="709"/>
        <w:jc w:val="center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Наиболее </w:t>
      </w:r>
      <w:r>
        <w:rPr>
          <w:rFonts w:ascii="Liberation Serif" w:hAnsi="Liberation Serif" w:cs="Liberation Serif"/>
          <w:bCs/>
          <w:sz w:val="28"/>
          <w:szCs w:val="28"/>
        </w:rPr>
        <w:t>распространенные виды грибов, время и места сбора</w:t>
      </w:r>
    </w:p>
    <w:p w14:paraId="5774F3D1" w14:textId="77777777" w:rsidR="002D685E" w:rsidRDefault="002D685E">
      <w:pPr>
        <w:autoSpaceDE w:val="0"/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9639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28"/>
        <w:gridCol w:w="2083"/>
        <w:gridCol w:w="5528"/>
      </w:tblGrid>
      <w:tr w:rsidR="002D685E" w14:paraId="1FAF9304" w14:textId="77777777">
        <w:tblPrEx>
          <w:tblCellMar>
            <w:top w:w="0" w:type="dxa"/>
            <w:bottom w:w="0" w:type="dxa"/>
          </w:tblCellMar>
        </w:tblPrEx>
        <w:trPr>
          <w:trHeight w:val="255"/>
          <w:tblHeader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A880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Название грибов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1F62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Время сбора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CD5B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Место сбора</w:t>
            </w:r>
          </w:p>
        </w:tc>
      </w:tr>
      <w:tr w:rsidR="002D685E" w14:paraId="6A09E9A5" w14:textId="77777777">
        <w:tblPrEx>
          <w:tblCellMar>
            <w:top w:w="0" w:type="dxa"/>
            <w:bottom w:w="0" w:type="dxa"/>
          </w:tblCellMar>
        </w:tblPrEx>
        <w:trPr>
          <w:trHeight w:val="70"/>
          <w:tblHeader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A7C98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A5DE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0A94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</w:tr>
      <w:tr w:rsidR="002D685E" w14:paraId="5FDAEBDB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5404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Белый гриб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F956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Июнь-сентябрь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326F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сосновых, еловых и березовых лесах</w:t>
            </w:r>
          </w:p>
        </w:tc>
      </w:tr>
      <w:tr w:rsidR="002D685E" w14:paraId="028041C6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9722D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Рыжик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FD29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Август-сентябрь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DDD51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сосновых и еловых разреженных лесах</w:t>
            </w:r>
          </w:p>
        </w:tc>
      </w:tr>
      <w:tr w:rsidR="002D685E" w14:paraId="07930660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67F82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Сыроежка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71AD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Июнь- сентябрь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D05C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Во </w:t>
            </w:r>
            <w:r>
              <w:rPr>
                <w:rFonts w:ascii="Liberation Serif" w:hAnsi="Liberation Serif" w:cs="Liberation Serif"/>
              </w:rPr>
              <w:t>всех лесах, но больше в лиственных</w:t>
            </w:r>
          </w:p>
        </w:tc>
      </w:tr>
      <w:tr w:rsidR="002D685E" w14:paraId="09195615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8402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Подберезовик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2099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Июнь- сентябрь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77FA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Растет всюду, где есть береза</w:t>
            </w:r>
          </w:p>
        </w:tc>
      </w:tr>
      <w:tr w:rsidR="002D685E" w14:paraId="07C89278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8156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Подосиновик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291B7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Июль-сентябрь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F1C9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молодых осинниках и в смешанных лесах с примесью осины</w:t>
            </w:r>
          </w:p>
        </w:tc>
      </w:tr>
      <w:tr w:rsidR="002D685E" w14:paraId="17D2DE64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7AF4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Масленок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B2A2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Июнь- сентябрь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CF655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сосняках и мелких молодых сосняках </w:t>
            </w:r>
            <w:r>
              <w:rPr>
                <w:rFonts w:ascii="Liberation Serif" w:hAnsi="Liberation Serif" w:cs="Liberation Serif"/>
              </w:rPr>
              <w:t>(культурах)</w:t>
            </w:r>
          </w:p>
        </w:tc>
      </w:tr>
      <w:tr w:rsidR="002D685E" w14:paraId="0F01EB2D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A6F0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Моховик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3516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Июнь-сентябрь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7A2EC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сосновых борах на тощих торфянисто-песчаных почвах</w:t>
            </w:r>
          </w:p>
        </w:tc>
      </w:tr>
      <w:tr w:rsidR="002D685E" w14:paraId="34F91409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A7D85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Опенок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3E35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Август-сентябрь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4DB9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 пнях хвойных и лиственных пород, особенно ольхи</w:t>
            </w:r>
          </w:p>
        </w:tc>
      </w:tr>
      <w:tr w:rsidR="002D685E" w14:paraId="647FF016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2717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Лисичка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48A88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Июнь-сентябрь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6B810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Увлажненные места в березовых, хвойных и смешанных лесах</w:t>
            </w:r>
          </w:p>
        </w:tc>
      </w:tr>
      <w:tr w:rsidR="002D685E" w14:paraId="7B0F9C34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A77A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Груздь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C03B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Июль- сентябрь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7BECD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лиственных и смешанных лесах с подлеском из липы и лещины</w:t>
            </w:r>
          </w:p>
        </w:tc>
      </w:tr>
      <w:tr w:rsidR="002D685E" w14:paraId="45906AFB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8800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Свинушка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3B62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Июнь- сентябрь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FBF7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хвойных и лиственных лесах по опушкам, вдоль лесных дорог, в парках</w:t>
            </w:r>
          </w:p>
        </w:tc>
      </w:tr>
      <w:tr w:rsidR="002D685E" w14:paraId="08353C89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64EE9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Волнушка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29ED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Июль- сентябрь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401C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смешанных и березовых лесах</w:t>
            </w:r>
          </w:p>
        </w:tc>
      </w:tr>
      <w:tr w:rsidR="002D685E" w14:paraId="52917075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0164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Шампиньон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44939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Июнь-сентябрь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DE46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огородах, садах, на лугах, выгонах</w:t>
            </w:r>
          </w:p>
        </w:tc>
      </w:tr>
    </w:tbl>
    <w:p w14:paraId="30941531" w14:textId="77777777" w:rsidR="002D685E" w:rsidRDefault="002D685E">
      <w:pPr>
        <w:autoSpaceDE w:val="0"/>
        <w:ind w:firstLine="709"/>
        <w:rPr>
          <w:rFonts w:ascii="Liberation Serif" w:hAnsi="Liberation Serif" w:cs="Liberation Serif"/>
          <w:sz w:val="16"/>
          <w:szCs w:val="16"/>
        </w:rPr>
      </w:pPr>
    </w:p>
    <w:p w14:paraId="3BFDC6BA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Заготовка гражданами чаги для собственных нужд производится путем подрубания наростов топором у ствола дерева без повреждения древесины.</w:t>
      </w:r>
    </w:p>
    <w:p w14:paraId="11BDA3D1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Заготовка ягод для собственных нужд гражданами осуществляется в пе</w:t>
      </w:r>
      <w:r>
        <w:rPr>
          <w:rFonts w:ascii="Liberation Serif" w:hAnsi="Liberation Serif" w:cs="Liberation Serif"/>
          <w:sz w:val="28"/>
          <w:szCs w:val="28"/>
        </w:rPr>
        <w:t xml:space="preserve">риод их полного созревания вручную, способами, предотвращающими причинение вреда ягодникам (без обламывания и срезания ветвей, побегов, вырывания корней и т.д.) и обеспечивающими своевременное воспроизводство их запасов. Условия и сроки заготовки плодовых </w:t>
      </w:r>
      <w:r>
        <w:rPr>
          <w:rFonts w:ascii="Liberation Serif" w:hAnsi="Liberation Serif" w:cs="Liberation Serif"/>
          <w:sz w:val="28"/>
          <w:szCs w:val="28"/>
        </w:rPr>
        <w:t>и ягодных растений приведены в таблице 13.2.</w:t>
      </w:r>
    </w:p>
    <w:p w14:paraId="33423F06" w14:textId="77777777" w:rsidR="002D685E" w:rsidRDefault="0062030A">
      <w:pPr>
        <w:autoSpaceDE w:val="0"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13.2</w:t>
      </w:r>
    </w:p>
    <w:p w14:paraId="0F78A891" w14:textId="77777777" w:rsidR="002D685E" w:rsidRDefault="002D685E">
      <w:pPr>
        <w:autoSpaceDE w:val="0"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22E77EEC" w14:textId="77777777" w:rsidR="002D685E" w:rsidRDefault="0062030A">
      <w:pPr>
        <w:autoSpaceDE w:val="0"/>
        <w:ind w:firstLine="709"/>
        <w:jc w:val="center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Условия и сроки заготовки плодовых и ягодных растений</w:t>
      </w:r>
    </w:p>
    <w:p w14:paraId="25FCD8B6" w14:textId="77777777" w:rsidR="002D685E" w:rsidRDefault="002D685E">
      <w:pPr>
        <w:autoSpaceDE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97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3"/>
        <w:gridCol w:w="6804"/>
      </w:tblGrid>
      <w:tr w:rsidR="002D685E" w14:paraId="47B7E3C9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281B3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Название растения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6AA17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Условия заготовки плодовых и ягодных растений</w:t>
            </w:r>
          </w:p>
        </w:tc>
      </w:tr>
      <w:tr w:rsidR="002D685E" w14:paraId="48593FE3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A6F08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27E04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</w:tr>
      <w:tr w:rsidR="002D685E" w14:paraId="53BA83E8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4B88A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Боярышник кроваво-красный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84E24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Плоды и цветы собирают, обрывая или </w:t>
            </w:r>
            <w:r>
              <w:rPr>
                <w:rFonts w:ascii="Liberation Serif" w:hAnsi="Liberation Serif" w:cs="Liberation Serif"/>
              </w:rPr>
              <w:t xml:space="preserve">срезая весь щиток, обламывание побегов не допускается. Цветение обильное, ежегодно. Обильно плодоносит в культуре с периодичностью 1–2 года, полный неурожай - 1 раз в 30 лет; в остальные годы плодоношение среднее. Цветки заготавливают в начале цветения (в </w:t>
            </w:r>
            <w:r>
              <w:rPr>
                <w:rFonts w:ascii="Liberation Serif" w:hAnsi="Liberation Serif" w:cs="Liberation Serif"/>
              </w:rPr>
              <w:t>мае - июне), с учетом кратковременности этой фенофазы (3–4 дня). Плоды собирают после полного их созревания - во второй половине августа - сентябре</w:t>
            </w:r>
          </w:p>
        </w:tc>
      </w:tr>
      <w:tr w:rsidR="002D685E" w14:paraId="122F9E2A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34A67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Брусника обыкновенная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A1335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Ягоды брусники заготавливают в августе - сентябре и до выпадения снега. Сбор листьев </w:t>
            </w:r>
            <w:r>
              <w:rPr>
                <w:rFonts w:ascii="Liberation Serif" w:hAnsi="Liberation Serif" w:cs="Liberation Serif"/>
              </w:rPr>
              <w:t>производят весной (обычно в мае, до цветения) и осенью при полном созревании ягод, в конце сентября - октября. Ягоды собирают вручную, не допуская выдергивания растения с корнем</w:t>
            </w:r>
          </w:p>
        </w:tc>
      </w:tr>
      <w:tr w:rsidR="002D685E" w14:paraId="70BB2021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376CB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Голубика обыкновенная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112CE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Заготавливают в августе - сентябре в сухую погоду. Их с</w:t>
            </w:r>
            <w:r>
              <w:rPr>
                <w:rFonts w:ascii="Liberation Serif" w:hAnsi="Liberation Serif" w:cs="Liberation Serif"/>
              </w:rPr>
              <w:t>обирают вручную, не повреждая растение</w:t>
            </w:r>
          </w:p>
        </w:tc>
      </w:tr>
      <w:tr w:rsidR="002D685E" w14:paraId="761A235F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C9423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Жимолость голубая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BF030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Заготавливают в июне - июле; собирают вручную, не повреждая растение</w:t>
            </w:r>
          </w:p>
        </w:tc>
      </w:tr>
      <w:tr w:rsidR="002D685E" w14:paraId="366FCB2D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BEDB8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Земляника лесная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B8F93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Заготавливают ягоды в период полной зрелости (июнь - июль), вручную, без плодоножек. Листья собирают во </w:t>
            </w:r>
            <w:r>
              <w:rPr>
                <w:rFonts w:ascii="Liberation Serif" w:hAnsi="Liberation Serif" w:cs="Liberation Serif"/>
              </w:rPr>
              <w:t>время цветения (мае - июне), срезая с коротким остатком черешка (или без него), оставляя на растении большую их часть. Заготовка на одних и тех же участках возможная через 3 года</w:t>
            </w:r>
          </w:p>
        </w:tc>
      </w:tr>
      <w:tr w:rsidR="002D685E" w14:paraId="0C34E848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24FD7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Калина обыкновенная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DEAC9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Заготавливают плоды ежегодно в период полной зрелости (в</w:t>
            </w:r>
            <w:r>
              <w:rPr>
                <w:rFonts w:ascii="Liberation Serif" w:hAnsi="Liberation Serif" w:cs="Liberation Serif"/>
              </w:rPr>
              <w:t xml:space="preserve"> августе - сентябре) или после заморозков вручную, не обламывая ветвей. Кору заготавливают весной во время сокодвижения до распускания почек. Цветы собирают в июне - июле целыми соцветиями</w:t>
            </w:r>
          </w:p>
        </w:tc>
      </w:tr>
      <w:tr w:rsidR="002D685E" w14:paraId="58984F9C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FBBAA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Малина обыкновенная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F5ABA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Заготавливают ягоды в июле - августе. Собирают</w:t>
            </w:r>
            <w:r>
              <w:rPr>
                <w:rFonts w:ascii="Liberation Serif" w:hAnsi="Liberation Serif" w:cs="Liberation Serif"/>
              </w:rPr>
              <w:t xml:space="preserve"> вручную, без повреждения вегетирующих побегов</w:t>
            </w:r>
          </w:p>
        </w:tc>
      </w:tr>
      <w:tr w:rsidR="002D685E" w14:paraId="5104216D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2FCCB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Роза иглистая и майская (шиповник)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8F1E1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Заготавливают спелые плоды в августе - сентябре, когда они приобретают оранжево-красную окраску, до заморозков. Собирать их лучше всего до наступления полной </w:t>
            </w:r>
            <w:r>
              <w:rPr>
                <w:rFonts w:ascii="Liberation Serif" w:hAnsi="Liberation Serif" w:cs="Liberation Serif"/>
              </w:rPr>
              <w:t>зрелости. В это время количество аскорбиновой кислоты близко к норме. Заготовка плодов производится вручную, без удаления чашелистиков</w:t>
            </w:r>
          </w:p>
        </w:tc>
      </w:tr>
      <w:tr w:rsidR="002D685E" w14:paraId="44755C32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32086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Рябина сибирская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38AED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Плоды заготавливают осенью (в сентябре - октябре), до заморозков, обрывая щитки с плодами в период их п</w:t>
            </w:r>
            <w:r>
              <w:rPr>
                <w:rFonts w:ascii="Liberation Serif" w:hAnsi="Liberation Serif" w:cs="Liberation Serif"/>
              </w:rPr>
              <w:t>олного созревания. С невысоких деревьев плоды обрывают вручную, осторожно нагибая ветви. Для сбора с более высоких деревьев применяют секаторы на длинных палках. При заготовке не допускается обламывания ветвей</w:t>
            </w:r>
          </w:p>
        </w:tc>
      </w:tr>
      <w:tr w:rsidR="002D685E" w14:paraId="060ACA92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EC98C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Смородина красная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6E278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Заготавливают в июле - авгу</w:t>
            </w:r>
            <w:r>
              <w:rPr>
                <w:rFonts w:ascii="Liberation Serif" w:hAnsi="Liberation Serif" w:cs="Liberation Serif"/>
              </w:rPr>
              <w:t>сте, вручную, без повреждения вегетирующих побегов, обеспечивающих урожай следующего года. При заготовках плодов нельзя допускать обламывания ветвей и повреждения коры, поскольку это ведет к ослаблению растения и открывает доступ для возбудителей болезней</w:t>
            </w:r>
          </w:p>
        </w:tc>
      </w:tr>
      <w:tr w:rsidR="002D685E" w14:paraId="376CDA3C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A06A0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Смородина черная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D0A32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Заготавливают ягоды по мере их созревания только в состоянии полной спелости, поэтому нередко их приходится собирать с каждого куста 3–4 раза в течение лета (начиная с первой декады июля - августе). Заготовка ягод производится вручную, бе</w:t>
            </w:r>
            <w:r>
              <w:rPr>
                <w:rFonts w:ascii="Liberation Serif" w:hAnsi="Liberation Serif" w:cs="Liberation Serif"/>
              </w:rPr>
              <w:t>з повреждения вегетирующих побегов</w:t>
            </w:r>
          </w:p>
        </w:tc>
      </w:tr>
      <w:tr w:rsidR="002D685E" w14:paraId="330D0FA6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D00DE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Черемуха обыкновенная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73305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Заготавливают зрелые, неповрежденные плоды, в августе - сентябре, вручную, без повреждения и обламывания побегов, в сухую погоду. Плоды срывают вместе с плодоножками</w:t>
            </w:r>
          </w:p>
        </w:tc>
      </w:tr>
      <w:tr w:rsidR="002D685E" w14:paraId="74BF00DA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E1C10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Черника обыкновенная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75399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Заготавлив</w:t>
            </w:r>
            <w:r>
              <w:rPr>
                <w:rFonts w:ascii="Liberation Serif" w:hAnsi="Liberation Serif" w:cs="Liberation Serif"/>
              </w:rPr>
              <w:t>ают спелые ягоды, когда их созревает не менее 70%, в июле - сентябре. Кроме того, собирают верхушки побегов (облиственные части) в период цветения (мае - июне). Заготовка ягод производится вручную, без повреждения парциальных побегов</w:t>
            </w:r>
          </w:p>
        </w:tc>
      </w:tr>
    </w:tbl>
    <w:p w14:paraId="5E90972A" w14:textId="77777777" w:rsidR="002D685E" w:rsidRDefault="002D685E">
      <w:pPr>
        <w:autoSpaceDE w:val="0"/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6C041CB8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Сбор грибов и </w:t>
      </w:r>
      <w:r>
        <w:rPr>
          <w:rFonts w:ascii="Liberation Serif" w:hAnsi="Liberation Serif" w:cs="Liberation Serif"/>
          <w:sz w:val="28"/>
          <w:szCs w:val="28"/>
        </w:rPr>
        <w:t>ягод допускается на территории лесничества при условии соблюдения санитарно-эпидемиологических требований, установленных Федеральным законом от 30.03.1999 № 52-ФЗ «О санитарно-эпидемиологическом благополучии населения» и санитарными правилами. Граждане нес</w:t>
      </w:r>
      <w:r>
        <w:rPr>
          <w:rFonts w:ascii="Liberation Serif" w:hAnsi="Liberation Serif" w:cs="Liberation Serif"/>
          <w:sz w:val="28"/>
          <w:szCs w:val="28"/>
        </w:rPr>
        <w:t>ут ответственность за соблюдение правил сбора и использования пищевых лесных ресурсов.</w:t>
      </w:r>
    </w:p>
    <w:p w14:paraId="74CE9F59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Заготовка лекарственных растений допускается в объемах, обеспечивающих своевременное восстановление растений и воспроизводство запасов сырья.</w:t>
      </w:r>
    </w:p>
    <w:p w14:paraId="35C417BD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Повторный сбор сырья лекарс</w:t>
      </w:r>
      <w:r>
        <w:rPr>
          <w:rFonts w:ascii="Liberation Serif" w:hAnsi="Liberation Serif" w:cs="Liberation Serif"/>
          <w:sz w:val="28"/>
          <w:szCs w:val="28"/>
        </w:rPr>
        <w:t>твенных растений на одном и том же участке допускается только после полного восстановления запасов сырья конкретного вида растения.</w:t>
      </w:r>
    </w:p>
    <w:p w14:paraId="3ECF719F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осуществлении сбора лекарственного сырья запрещается проводить сбор лекарственных растений при плотности в местах произр</w:t>
      </w:r>
      <w:r>
        <w:rPr>
          <w:rFonts w:ascii="Liberation Serif" w:hAnsi="Liberation Serif" w:cs="Liberation Serif"/>
          <w:sz w:val="28"/>
          <w:szCs w:val="28"/>
        </w:rPr>
        <w:t>астания менее одного растения на десять квадратных метрах. При заготовке надземной части запрещается выкапывание растения вместе с корневой системой.  Сбор соцветий и цветков осуществляется вручную до окончания цветения растений. При заготовке цветов или с</w:t>
      </w:r>
      <w:r>
        <w:rPr>
          <w:rFonts w:ascii="Liberation Serif" w:hAnsi="Liberation Serif" w:cs="Liberation Serif"/>
          <w:sz w:val="28"/>
          <w:szCs w:val="28"/>
        </w:rPr>
        <w:t>оцветий с деревьев (кустарников) не допускаются рубка деревьев (кустарников), поломка ветвей, их спиливание. Сбор листьев осуществляется вручную, не более одной трети от объема кроны дерева. Запрещается срезание или выкапывание всего растения с целью сбора</w:t>
      </w:r>
      <w:r>
        <w:rPr>
          <w:rFonts w:ascii="Liberation Serif" w:hAnsi="Liberation Serif" w:cs="Liberation Serif"/>
          <w:sz w:val="28"/>
          <w:szCs w:val="28"/>
        </w:rPr>
        <w:t xml:space="preserve"> листьев.</w:t>
      </w:r>
    </w:p>
    <w:p w14:paraId="3746B0F0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Оптимальные сроки заготовки лекарственных растений приведены ниже в таблице 13.3.</w:t>
      </w:r>
    </w:p>
    <w:p w14:paraId="2DFEA84D" w14:textId="77777777" w:rsidR="002D685E" w:rsidRDefault="0062030A">
      <w:pPr>
        <w:autoSpaceDE w:val="0"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13.3</w:t>
      </w:r>
    </w:p>
    <w:p w14:paraId="1D8B65E5" w14:textId="77777777" w:rsidR="002D685E" w:rsidRDefault="002D685E">
      <w:pPr>
        <w:autoSpaceDE w:val="0"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07D0C674" w14:textId="77777777" w:rsidR="002D685E" w:rsidRDefault="0062030A">
      <w:pPr>
        <w:autoSpaceDE w:val="0"/>
        <w:ind w:firstLine="709"/>
        <w:jc w:val="center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Оптимальные сроки заготовки лекарственных растений</w:t>
      </w:r>
    </w:p>
    <w:p w14:paraId="6F5A15D2" w14:textId="77777777" w:rsidR="002D685E" w:rsidRDefault="002D685E">
      <w:pPr>
        <w:autoSpaceDE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985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84"/>
        <w:gridCol w:w="3284"/>
        <w:gridCol w:w="3284"/>
      </w:tblGrid>
      <w:tr w:rsidR="002D685E" w14:paraId="0BFB8D1F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416A4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Название растения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58D70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Заготавливаемая часть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6FBEE7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Оптимальные сроки заготовки</w:t>
            </w:r>
          </w:p>
        </w:tc>
      </w:tr>
      <w:tr w:rsidR="002D685E" w14:paraId="304B7EBA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192A3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34FC7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879F4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</w:tr>
      <w:tr w:rsidR="002D685E" w14:paraId="62268FFC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96D6D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Багульник </w:t>
            </w:r>
            <w:r>
              <w:rPr>
                <w:rFonts w:ascii="Liberation Serif" w:hAnsi="Liberation Serif" w:cs="Liberation Serif"/>
              </w:rPr>
              <w:t>болотный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7CFDB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Побеги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DD58D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Август - сентябрь</w:t>
            </w:r>
          </w:p>
        </w:tc>
      </w:tr>
      <w:tr w:rsidR="002D685E" w14:paraId="2C1CAA38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EA9DC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Береза повислая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74BAB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Почки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EA494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Март</w:t>
            </w:r>
          </w:p>
        </w:tc>
      </w:tr>
      <w:tr w:rsidR="002D685E" w14:paraId="7BAEC231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AE1C3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3D141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Листья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F752C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Май</w:t>
            </w:r>
          </w:p>
        </w:tc>
      </w:tr>
      <w:tr w:rsidR="002D685E" w14:paraId="2A42BD3F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CCE41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Брусника обыкновенная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18893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Листья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15E13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Май - сентябрь</w:t>
            </w:r>
          </w:p>
        </w:tc>
      </w:tr>
      <w:tr w:rsidR="002D685E" w14:paraId="4C46F365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2D228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Вахта трехлистная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5322E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Листья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2ECE6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Июнь - июль</w:t>
            </w:r>
          </w:p>
        </w:tc>
      </w:tr>
      <w:tr w:rsidR="002D685E" w14:paraId="57D5F41D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43A3D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Володушка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B1A1E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Цветущая наземная часть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5B037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Июнь - июль</w:t>
            </w:r>
          </w:p>
        </w:tc>
      </w:tr>
      <w:tr w:rsidR="002D685E" w14:paraId="3738ED2C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2D6F9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Горец змеиный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DF182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Подземная часть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70D60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Апрель</w:t>
            </w:r>
          </w:p>
        </w:tc>
      </w:tr>
      <w:tr w:rsidR="002D685E" w14:paraId="6771A208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F8DE6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Горец </w:t>
            </w:r>
            <w:r>
              <w:rPr>
                <w:rFonts w:ascii="Liberation Serif" w:hAnsi="Liberation Serif" w:cs="Liberation Serif"/>
              </w:rPr>
              <w:t>перечный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36D07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Цветущая наземная часть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A4910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Июль - август</w:t>
            </w:r>
          </w:p>
        </w:tc>
      </w:tr>
      <w:tr w:rsidR="002D685E" w14:paraId="74705F8F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20817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Горец птичий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D2583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Цветущая наземная часть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4CD2F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Июнь - сентябрь</w:t>
            </w:r>
          </w:p>
        </w:tc>
      </w:tr>
      <w:tr w:rsidR="002D685E" w14:paraId="19ECA2DC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EE8D6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Донник лекарственный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72532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Цветущая наземная часть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AC5A2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Июль - сентябрь</w:t>
            </w:r>
          </w:p>
        </w:tc>
      </w:tr>
      <w:tr w:rsidR="002D685E" w14:paraId="0C490425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07E95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Душица обыкновенная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4D77F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Цветущая наземная часть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BF3E8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Июль - август</w:t>
            </w:r>
          </w:p>
        </w:tc>
      </w:tr>
      <w:tr w:rsidR="002D685E" w14:paraId="52CF70F9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0B277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Зверобой </w:t>
            </w:r>
            <w:r>
              <w:rPr>
                <w:rFonts w:ascii="Liberation Serif" w:hAnsi="Liberation Serif" w:cs="Liberation Serif"/>
              </w:rPr>
              <w:t>продырявленный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B73D2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Цветущая наземная часть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70B0B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Июнь - август</w:t>
            </w:r>
          </w:p>
        </w:tc>
      </w:tr>
      <w:tr w:rsidR="002D685E" w14:paraId="43475225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DE156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Земляника лесная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A9B20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Листья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DF045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Июнь - июль</w:t>
            </w:r>
          </w:p>
        </w:tc>
      </w:tr>
      <w:tr w:rsidR="002D685E" w14:paraId="7CD20869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72F6F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Калина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36E92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Ягоды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5A830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Сентябрь</w:t>
            </w:r>
          </w:p>
        </w:tc>
      </w:tr>
      <w:tr w:rsidR="002D685E" w14:paraId="6F240A0C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98F38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Крапива двудомная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8208D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Листья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58675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Май - июль</w:t>
            </w:r>
          </w:p>
        </w:tc>
      </w:tr>
      <w:tr w:rsidR="002D685E" w14:paraId="061F377B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25C81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Кровохлебка лекарственная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39B4D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Подземная часть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9BC07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Август - сентябрь</w:t>
            </w:r>
          </w:p>
        </w:tc>
      </w:tr>
      <w:tr w:rsidR="002D685E" w14:paraId="1D0DF3BF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0227A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Мать-и-Мачеха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79662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Листья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11560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Июнь - июль</w:t>
            </w:r>
          </w:p>
        </w:tc>
      </w:tr>
      <w:tr w:rsidR="002D685E" w14:paraId="43F24896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CA122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E586B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Цветы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2A3C9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Апрель - май</w:t>
            </w:r>
          </w:p>
        </w:tc>
      </w:tr>
      <w:tr w:rsidR="002D685E" w14:paraId="1F248514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771EB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Медуница лекарственная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A0C87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Цветущая наземная часть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F6DCF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Апрель - май</w:t>
            </w:r>
          </w:p>
        </w:tc>
      </w:tr>
      <w:tr w:rsidR="002D685E" w14:paraId="30F8B738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212CD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Одуванчик лекарственный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827B3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Подземная часть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7E714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Апрель - май</w:t>
            </w:r>
          </w:p>
        </w:tc>
      </w:tr>
      <w:tr w:rsidR="002D685E" w14:paraId="57229246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9A7B9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Пижма обыкновенная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44FE1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Соцветия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94540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Июль - август</w:t>
            </w:r>
          </w:p>
        </w:tc>
      </w:tr>
      <w:tr w:rsidR="002D685E" w14:paraId="33ED7C2E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26217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Подорожник большой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A0451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Листья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469DA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Май - август</w:t>
            </w:r>
          </w:p>
        </w:tc>
      </w:tr>
      <w:tr w:rsidR="002D685E" w14:paraId="69E2E138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1BC17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Сосна обыкновенная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98DDA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Почки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3D9AF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Апрель - </w:t>
            </w:r>
            <w:r>
              <w:rPr>
                <w:rFonts w:ascii="Liberation Serif" w:hAnsi="Liberation Serif" w:cs="Liberation Serif"/>
              </w:rPr>
              <w:t>май</w:t>
            </w:r>
          </w:p>
        </w:tc>
      </w:tr>
      <w:tr w:rsidR="002D685E" w14:paraId="1405EFD1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70898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Тысячелистник обыкновенный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19499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Соцветия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E8234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Июнь - август</w:t>
            </w:r>
          </w:p>
        </w:tc>
      </w:tr>
      <w:tr w:rsidR="002D685E" w14:paraId="7D2882C5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DE032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Чемерица Лобеля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EABA3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Подземная часть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B8561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Август - сентябрь</w:t>
            </w:r>
          </w:p>
        </w:tc>
      </w:tr>
      <w:tr w:rsidR="002D685E" w14:paraId="1219CE61" w14:textId="77777777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DCA09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Черника обыкновенная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C8885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Листья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E3A91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Май - июнь</w:t>
            </w:r>
          </w:p>
        </w:tc>
      </w:tr>
    </w:tbl>
    <w:p w14:paraId="030F22E7" w14:textId="77777777" w:rsidR="002D685E" w:rsidRDefault="002D685E">
      <w:pPr>
        <w:pStyle w:val="Textbody"/>
        <w:widowControl/>
        <w:spacing w:line="240" w:lineRule="auto"/>
        <w:ind w:right="0" w:firstLine="709"/>
        <w:rPr>
          <w:rFonts w:ascii="Liberation Serif" w:hAnsi="Liberation Serif" w:cs="Liberation Serif"/>
          <w:sz w:val="24"/>
          <w:szCs w:val="24"/>
        </w:rPr>
      </w:pPr>
    </w:p>
    <w:p w14:paraId="76BAAC37" w14:textId="77777777" w:rsidR="002D685E" w:rsidRDefault="0062030A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Ограничение заготовки гражданами пищевых лесных ресурсов и сбора ими лекарственных растений для </w:t>
      </w:r>
      <w:r>
        <w:rPr>
          <w:rFonts w:ascii="Liberation Serif" w:hAnsi="Liberation Serif" w:cs="Liberation Serif"/>
          <w:sz w:val="28"/>
          <w:szCs w:val="28"/>
        </w:rPr>
        <w:t xml:space="preserve">собственных нужд может устанавливаться в соответствии со </w:t>
      </w:r>
      <w:hyperlink r:id="rId49" w:history="1">
        <w:r>
          <w:rPr>
            <w:rFonts w:ascii="Liberation Serif" w:hAnsi="Liberation Serif" w:cs="Liberation Serif"/>
            <w:sz w:val="28"/>
            <w:szCs w:val="28"/>
          </w:rPr>
          <w:t>статьей 27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Лесного кодекса Российской Федерации.</w:t>
      </w:r>
    </w:p>
    <w:p w14:paraId="726DB1F1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районах, загрязненных ра</w:t>
      </w:r>
      <w:r>
        <w:rPr>
          <w:rFonts w:ascii="Liberation Serif" w:hAnsi="Liberation Serif" w:cs="Liberation Serif"/>
          <w:sz w:val="28"/>
          <w:szCs w:val="28"/>
        </w:rPr>
        <w:t>диоактивными веществами, заготовка пищевых лесных ресурсов и сбор лекарственных растений могут быть ограничены или запрещены в порядке, установленном законодательством Российской Федерации.</w:t>
      </w:r>
    </w:p>
    <w:p w14:paraId="755053F9" w14:textId="77777777" w:rsidR="002D685E" w:rsidRDefault="0062030A">
      <w:pPr>
        <w:pStyle w:val="Textbody"/>
        <w:widowControl/>
        <w:spacing w:line="240" w:lineRule="auto"/>
        <w:ind w:right="0" w:firstLine="709"/>
      </w:pPr>
      <w:r>
        <w:rPr>
          <w:rFonts w:ascii="Liberation Serif" w:hAnsi="Liberation Serif" w:cs="Liberation Serif"/>
          <w:szCs w:val="28"/>
        </w:rPr>
        <w:t>В соответствии со статьей 116 Лесного кодекса Российской Федерации</w:t>
      </w:r>
      <w:r>
        <w:rPr>
          <w:rFonts w:ascii="Liberation Serif" w:hAnsi="Liberation Serif" w:cs="Liberation Serif"/>
          <w:szCs w:val="28"/>
        </w:rPr>
        <w:t xml:space="preserve"> и приказом Минприроды России от 05.08.2020 № 564 «Об утверждении Особенностей использования, охраны, защиты, воспроизводства лесов, расположенных на землях населенных пунктов» (в действующей редакции), городские леса предназначены для рекреационных и сред</w:t>
      </w:r>
      <w:r>
        <w:rPr>
          <w:rFonts w:ascii="Liberation Serif" w:hAnsi="Liberation Serif" w:cs="Liberation Serif"/>
          <w:szCs w:val="28"/>
        </w:rPr>
        <w:t xml:space="preserve">озащитных целей. Коммерческая заготовка пищевых лесных ресурсов и сбор лекарственных растений несовместимы с целевым назначением городских лесов, могут привести к деградации лесных насаждений и снижению их рекреационной привлекательности, в связи с чем на </w:t>
      </w:r>
      <w:r>
        <w:rPr>
          <w:rFonts w:ascii="Liberation Serif" w:hAnsi="Liberation Serif" w:cs="Liberation Serif"/>
          <w:szCs w:val="28"/>
        </w:rPr>
        <w:t>территории Верхнепышминского городского лесничества данный вид использования лесов не допускается.</w:t>
      </w:r>
    </w:p>
    <w:p w14:paraId="25B2672D" w14:textId="77777777" w:rsidR="002D685E" w:rsidRDefault="002D685E">
      <w:pPr>
        <w:pStyle w:val="u"/>
        <w:widowControl w:val="0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482CFC98" w14:textId="77777777" w:rsidR="002D685E" w:rsidRDefault="0062030A">
      <w:pPr>
        <w:pStyle w:val="u"/>
        <w:widowControl w:val="0"/>
        <w:spacing w:line="240" w:lineRule="auto"/>
        <w:ind w:firstLine="0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2.4.1. Сроки разрешенного использования лесов для заготовки пищевых лесных ресурсов и сбора лекарственных растений</w:t>
      </w:r>
    </w:p>
    <w:p w14:paraId="00E3257F" w14:textId="77777777" w:rsidR="002D685E" w:rsidRDefault="002D685E">
      <w:pPr>
        <w:pStyle w:val="u"/>
        <w:widowControl w:val="0"/>
        <w:spacing w:line="240" w:lineRule="auto"/>
        <w:ind w:firstLine="709"/>
        <w:rPr>
          <w:rFonts w:ascii="Liberation Serif" w:hAnsi="Liberation Serif" w:cs="Liberation Serif"/>
          <w:color w:val="auto"/>
          <w:sz w:val="16"/>
          <w:szCs w:val="16"/>
        </w:rPr>
      </w:pPr>
    </w:p>
    <w:p w14:paraId="2522172F" w14:textId="77777777" w:rsidR="002D685E" w:rsidRDefault="0062030A">
      <w:pPr>
        <w:pStyle w:val="31"/>
        <w:widowControl/>
        <w:spacing w:after="0" w:line="240" w:lineRule="auto"/>
        <w:ind w:left="0" w:firstLine="709"/>
      </w:pPr>
      <w:bookmarkStart w:id="9" w:name="_Hlk76736363"/>
      <w:r>
        <w:rPr>
          <w:rFonts w:ascii="Liberation Serif" w:hAnsi="Liberation Serif" w:cs="Liberation Serif"/>
          <w:sz w:val="28"/>
          <w:szCs w:val="28"/>
        </w:rPr>
        <w:t xml:space="preserve">Сроки использования лесов для </w:t>
      </w:r>
      <w:r>
        <w:rPr>
          <w:rFonts w:ascii="Liberation Serif" w:hAnsi="Liberation Serif" w:cs="Liberation Serif"/>
          <w:sz w:val="28"/>
          <w:szCs w:val="28"/>
        </w:rPr>
        <w:t>заготовки пищевых лесных ресурсов и сбора лекарственных растений определяются в соответствии со статьей 72 Лесного кодекса Российской Федерации, Правилами заготовки пищевых лесных ресурсов и сбора лекарственных растений, утвержденными приказом Минприроды Р</w:t>
      </w:r>
      <w:r>
        <w:rPr>
          <w:rFonts w:ascii="Liberation Serif" w:hAnsi="Liberation Serif" w:cs="Liberation Serif"/>
          <w:sz w:val="28"/>
          <w:szCs w:val="28"/>
        </w:rPr>
        <w:t>оссии от 28.07.2020 № 494 (в действующей редакции), а также Законом Свердловской области от 24.09.2007 № 94-ОЗ «</w:t>
      </w:r>
      <w:r>
        <w:rPr>
          <w:rStyle w:val="afffb"/>
          <w:rFonts w:ascii="Liberation Serif" w:hAnsi="Liberation Serif" w:cs="Liberation Serif"/>
          <w:b w:val="0"/>
          <w:sz w:val="28"/>
          <w:shd w:val="clear" w:color="auto" w:fill="FFFFFF"/>
        </w:rPr>
        <w:t>О порядке заготовки и сбора гражданами недревесных лесных ресурсов для собственных нужд в лесах, расположенных на территории Свердловской област</w:t>
      </w:r>
      <w:r>
        <w:rPr>
          <w:rStyle w:val="afffb"/>
          <w:rFonts w:ascii="Liberation Serif" w:hAnsi="Liberation Serif" w:cs="Liberation Serif"/>
          <w:b w:val="0"/>
          <w:sz w:val="28"/>
          <w:shd w:val="clear" w:color="auto" w:fill="FFFFFF"/>
        </w:rPr>
        <w:t>и</w:t>
      </w:r>
      <w:r>
        <w:rPr>
          <w:rFonts w:ascii="Liberation Serif" w:hAnsi="Liberation Serif" w:cs="Liberation Serif"/>
          <w:sz w:val="28"/>
          <w:szCs w:val="28"/>
        </w:rPr>
        <w:t>».</w:t>
      </w:r>
    </w:p>
    <w:p w14:paraId="27E039B2" w14:textId="77777777" w:rsidR="002D685E" w:rsidRDefault="002D685E">
      <w:pPr>
        <w:pStyle w:val="u"/>
        <w:widowControl w:val="0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60123BEA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0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2.4.2. При заготовке древесных соков - нормативы количества высверливаемых каналов в зависимости от диаметра ствола деревьев и класса бонитета насаждения. При заготовке папоротника-орляка – параметры куста (высота, возраст)</w:t>
      </w:r>
    </w:p>
    <w:p w14:paraId="369164D3" w14:textId="77777777" w:rsidR="002D685E" w:rsidRDefault="002D685E">
      <w:pPr>
        <w:shd w:val="clear" w:color="auto" w:fill="FFFFFF"/>
        <w:ind w:firstLine="709"/>
        <w:rPr>
          <w:rFonts w:ascii="Liberation Serif" w:hAnsi="Liberation Serif" w:cs="Liberation Serif"/>
          <w:sz w:val="16"/>
          <w:szCs w:val="16"/>
        </w:rPr>
      </w:pPr>
      <w:bookmarkStart w:id="10" w:name="p82"/>
      <w:bookmarkEnd w:id="10"/>
    </w:p>
    <w:p w14:paraId="02D5C886" w14:textId="77777777" w:rsidR="002D685E" w:rsidRDefault="0062030A">
      <w:pPr>
        <w:pStyle w:val="31"/>
        <w:widowControl/>
        <w:spacing w:after="0" w:line="240" w:lineRule="auto"/>
        <w:ind w:left="0" w:firstLine="709"/>
        <w:rPr>
          <w:rFonts w:ascii="Liberation Serif" w:hAnsi="Liberation Serif" w:cs="Liberation Serif"/>
          <w:sz w:val="28"/>
          <w:szCs w:val="28"/>
        </w:rPr>
      </w:pPr>
      <w:bookmarkStart w:id="11" w:name="_Hlk76736432"/>
      <w:bookmarkEnd w:id="9"/>
      <w:r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r>
        <w:rPr>
          <w:rFonts w:ascii="Liberation Serif" w:hAnsi="Liberation Serif" w:cs="Liberation Serif"/>
          <w:sz w:val="28"/>
          <w:szCs w:val="28"/>
        </w:rPr>
        <w:t>статьей 116 Лесного кодекса Российской Федерации и приказом Минприроды России от 05.08.2020 № 564, подсочка деревьев в городских лесах не допускается, так как ведет к их ослаблению и снижению рекреационной привлекательности. Заготовка березового сока на те</w:t>
      </w:r>
      <w:r>
        <w:rPr>
          <w:rFonts w:ascii="Liberation Serif" w:hAnsi="Liberation Serif" w:cs="Liberation Serif"/>
          <w:sz w:val="28"/>
          <w:szCs w:val="28"/>
        </w:rPr>
        <w:t>рритории городского лесничества не допускается.</w:t>
      </w:r>
    </w:p>
    <w:p w14:paraId="5E7A764C" w14:textId="77777777" w:rsidR="002D685E" w:rsidRDefault="0062030A">
      <w:pPr>
        <w:pStyle w:val="31"/>
        <w:widowControl/>
        <w:spacing w:after="0" w:line="240" w:lineRule="auto"/>
        <w:ind w:lef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Заготовка других видов пищевых ресурсов должна вестись способами, не ухудшающими состояние их зарослей. Запрещается вырывать растения с корнями, повреждать листья (вайи) и корневища</w:t>
      </w:r>
      <w:bookmarkEnd w:id="11"/>
      <w:r>
        <w:rPr>
          <w:rFonts w:ascii="Liberation Serif" w:hAnsi="Liberation Serif" w:cs="Liberation Serif"/>
          <w:sz w:val="28"/>
          <w:szCs w:val="28"/>
        </w:rPr>
        <w:t>.</w:t>
      </w:r>
    </w:p>
    <w:p w14:paraId="1B19359A" w14:textId="77777777" w:rsidR="002D685E" w:rsidRDefault="002D685E">
      <w:pPr>
        <w:pStyle w:val="31"/>
        <w:widowControl/>
        <w:spacing w:after="0" w:line="240" w:lineRule="auto"/>
        <w:ind w:left="0"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312A2652" w14:textId="77777777" w:rsidR="002D685E" w:rsidRDefault="0062030A">
      <w:pPr>
        <w:pStyle w:val="31"/>
        <w:widowControl/>
        <w:spacing w:after="0" w:line="240" w:lineRule="auto"/>
        <w:ind w:left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2.5. Нормативы, параметр</w:t>
      </w:r>
      <w:r>
        <w:rPr>
          <w:rFonts w:ascii="Liberation Serif" w:hAnsi="Liberation Serif" w:cs="Liberation Serif"/>
          <w:sz w:val="28"/>
          <w:szCs w:val="28"/>
        </w:rPr>
        <w:t>ы и сроки использования лесов для осуществления видов деятельности в сфере охотничьего хозяйства</w:t>
      </w:r>
    </w:p>
    <w:p w14:paraId="390CD54E" w14:textId="77777777" w:rsidR="002D685E" w:rsidRDefault="002D685E">
      <w:pPr>
        <w:pStyle w:val="31"/>
        <w:widowControl/>
        <w:spacing w:after="0" w:line="240" w:lineRule="auto"/>
        <w:ind w:left="0" w:firstLine="709"/>
        <w:rPr>
          <w:rFonts w:ascii="Liberation Serif" w:hAnsi="Liberation Serif" w:cs="Liberation Serif"/>
        </w:rPr>
      </w:pPr>
    </w:p>
    <w:p w14:paraId="3C5FF00C" w14:textId="77777777" w:rsidR="002D685E" w:rsidRDefault="0062030A">
      <w:pPr>
        <w:pStyle w:val="r"/>
        <w:shd w:val="clear" w:color="auto" w:fill="FFFFFF"/>
        <w:spacing w:line="240" w:lineRule="auto"/>
        <w:ind w:left="0" w:right="0" w:firstLine="709"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В соответствии с частью 2 статьи 116 Лесного кодекса Российской Федерации, в городских лесах ведение охотничьего хозяйства запрещается. </w:t>
      </w:r>
    </w:p>
    <w:p w14:paraId="4788C69D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5384F19" w14:textId="77777777" w:rsidR="002D685E" w:rsidRDefault="0062030A">
      <w:pPr>
        <w:pStyle w:val="31"/>
        <w:widowControl/>
        <w:spacing w:after="0" w:line="240" w:lineRule="auto"/>
        <w:ind w:left="0"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2.6. </w:t>
      </w:r>
      <w:r>
        <w:rPr>
          <w:rFonts w:ascii="Liberation Serif" w:hAnsi="Liberation Serif" w:cs="Liberation Serif"/>
          <w:sz w:val="28"/>
          <w:szCs w:val="28"/>
        </w:rPr>
        <w:t>Нормативы, параметры и сроки использования лесов</w:t>
      </w:r>
    </w:p>
    <w:p w14:paraId="3C3F58A9" w14:textId="77777777" w:rsidR="002D685E" w:rsidRDefault="0062030A">
      <w:pPr>
        <w:pStyle w:val="31"/>
        <w:widowControl/>
        <w:spacing w:after="0" w:line="240" w:lineRule="auto"/>
        <w:ind w:left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ведения сельского хозяйства</w:t>
      </w:r>
    </w:p>
    <w:p w14:paraId="6539186B" w14:textId="77777777" w:rsidR="002D685E" w:rsidRDefault="002D685E">
      <w:pPr>
        <w:pStyle w:val="31"/>
        <w:widowControl/>
        <w:spacing w:after="0" w:line="240" w:lineRule="auto"/>
        <w:ind w:left="0" w:firstLine="709"/>
        <w:rPr>
          <w:rFonts w:ascii="Liberation Serif" w:hAnsi="Liberation Serif" w:cs="Liberation Serif"/>
        </w:rPr>
      </w:pPr>
    </w:p>
    <w:p w14:paraId="5A6AB695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частью 2 статьи 116 Лесного кодекса Российской Федерации, в городских лесах ведение сельского хозяйства запрещается.</w:t>
      </w:r>
    </w:p>
    <w:p w14:paraId="4AEB59AE" w14:textId="77777777" w:rsidR="002D685E" w:rsidRDefault="002D685E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41DC4319" w14:textId="77777777" w:rsidR="002D685E" w:rsidRDefault="0062030A">
      <w:pPr>
        <w:pStyle w:val="u"/>
        <w:widowControl w:val="0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2.7. Нормативы, параметры и сроки испол</w:t>
      </w:r>
      <w:r>
        <w:rPr>
          <w:rFonts w:ascii="Liberation Serif" w:hAnsi="Liberation Serif" w:cs="Liberation Serif"/>
          <w:color w:val="auto"/>
          <w:sz w:val="28"/>
          <w:szCs w:val="28"/>
        </w:rPr>
        <w:t>ьзования лесов для осуществления рыболовства, за исключением любительского рыболовства</w:t>
      </w:r>
    </w:p>
    <w:p w14:paraId="3A06FC96" w14:textId="77777777" w:rsidR="002D685E" w:rsidRDefault="002D685E">
      <w:pPr>
        <w:pStyle w:val="4"/>
        <w:keepNext w:val="0"/>
        <w:widowControl w:val="0"/>
        <w:spacing w:line="240" w:lineRule="auto"/>
        <w:ind w:firstLine="709"/>
        <w:jc w:val="both"/>
        <w:rPr>
          <w:rFonts w:ascii="Liberation Serif" w:hAnsi="Liberation Serif" w:cs="Liberation Serif"/>
          <w:sz w:val="16"/>
          <w:szCs w:val="16"/>
        </w:rPr>
      </w:pPr>
    </w:p>
    <w:p w14:paraId="3914CC8D" w14:textId="77777777" w:rsidR="002D685E" w:rsidRDefault="0062030A">
      <w:pPr>
        <w:pStyle w:val="4"/>
        <w:keepNext w:val="0"/>
        <w:widowControl w:val="0"/>
        <w:spacing w:line="240" w:lineRule="auto"/>
        <w:ind w:left="0" w:right="0" w:firstLine="709"/>
        <w:jc w:val="both"/>
      </w:pPr>
      <w:r>
        <w:rPr>
          <w:rFonts w:ascii="Liberation Serif" w:hAnsi="Liberation Serif" w:cs="Liberation Serif"/>
          <w:szCs w:val="28"/>
        </w:rPr>
        <w:t xml:space="preserve">В соответствии со статьей 38.1 Лесного кодекса Российской Федерации </w:t>
      </w:r>
      <w:r>
        <w:rPr>
          <w:rFonts w:ascii="Liberation Serif" w:hAnsi="Liberation Serif" w:cs="Liberation Serif"/>
          <w:szCs w:val="28"/>
          <w:shd w:val="clear" w:color="auto" w:fill="FFFFFF"/>
        </w:rPr>
        <w:t>использование лесов для осуществления рыболовства, за исключением любительского рыболовства, осущест</w:t>
      </w:r>
      <w:r>
        <w:rPr>
          <w:rFonts w:ascii="Liberation Serif" w:hAnsi="Liberation Serif" w:cs="Liberation Serif"/>
          <w:szCs w:val="28"/>
          <w:shd w:val="clear" w:color="auto" w:fill="FFFFFF"/>
        </w:rPr>
        <w:t>вляется с предоставлением или без предоставления лесного участка, установлением или без установления сервитута, публичного сервитута.</w:t>
      </w:r>
      <w:r>
        <w:rPr>
          <w:rFonts w:ascii="Liberation Serif" w:hAnsi="Liberation Serif" w:cs="Liberation Serif"/>
          <w:szCs w:val="28"/>
        </w:rPr>
        <w:t xml:space="preserve"> </w:t>
      </w:r>
    </w:p>
    <w:p w14:paraId="6DF810B1" w14:textId="77777777" w:rsidR="002D685E" w:rsidRDefault="0062030A">
      <w:pPr>
        <w:pStyle w:val="4"/>
        <w:keepNext w:val="0"/>
        <w:widowControl w:val="0"/>
        <w:spacing w:line="240" w:lineRule="auto"/>
        <w:ind w:left="0" w:right="0" w:firstLine="709"/>
        <w:jc w:val="both"/>
      </w:pPr>
      <w:r>
        <w:rPr>
          <w:rFonts w:ascii="Liberation Serif" w:hAnsi="Liberation Serif" w:cs="Liberation Serif"/>
          <w:szCs w:val="28"/>
        </w:rPr>
        <w:t xml:space="preserve">Отношения, </w:t>
      </w:r>
      <w:r>
        <w:rPr>
          <w:rFonts w:ascii="Liberation Serif" w:hAnsi="Liberation Serif" w:cs="Liberation Serif"/>
          <w:szCs w:val="28"/>
          <w:shd w:val="clear" w:color="auto" w:fill="FFFFFF"/>
        </w:rPr>
        <w:t>использования лесов для осуществления рыболовства</w:t>
      </w:r>
      <w:r>
        <w:rPr>
          <w:rFonts w:ascii="Liberation Serif" w:hAnsi="Liberation Serif" w:cs="Liberation Serif"/>
          <w:szCs w:val="28"/>
        </w:rPr>
        <w:t xml:space="preserve"> регулируются приказом Министерства природных ресурсов и экол</w:t>
      </w:r>
      <w:r>
        <w:rPr>
          <w:rFonts w:ascii="Liberation Serif" w:hAnsi="Liberation Serif" w:cs="Liberation Serif"/>
          <w:szCs w:val="28"/>
        </w:rPr>
        <w:t>огии Российской Федерации от 13.10.2021 № 742 «Об утверждении</w:t>
      </w:r>
      <w:r>
        <w:rPr>
          <w:rFonts w:ascii="Liberation Serif" w:hAnsi="Liberation Serif" w:cs="Liberation Serif"/>
        </w:rPr>
        <w:t xml:space="preserve"> Правил использования лесов для осуществления рыболовства».</w:t>
      </w:r>
    </w:p>
    <w:p w14:paraId="60A53D7A" w14:textId="77777777" w:rsidR="002D685E" w:rsidRDefault="0062030A">
      <w:pPr>
        <w:pStyle w:val="4"/>
        <w:keepNext w:val="0"/>
        <w:widowControl w:val="0"/>
        <w:spacing w:line="240" w:lineRule="auto"/>
        <w:ind w:left="0" w:right="0"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При использовании лесов для осуществления рыболовства не допускается:</w:t>
      </w:r>
    </w:p>
    <w:p w14:paraId="3E344FCE" w14:textId="77777777" w:rsidR="002D685E" w:rsidRDefault="0062030A">
      <w:pPr>
        <w:pStyle w:val="4"/>
        <w:keepNext w:val="0"/>
        <w:widowControl w:val="0"/>
        <w:tabs>
          <w:tab w:val="left" w:pos="1134"/>
        </w:tabs>
        <w:spacing w:line="240" w:lineRule="auto"/>
        <w:ind w:left="0" w:right="0"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повреждение лесных насаждений, растительного покрова и почв за </w:t>
      </w:r>
      <w:r>
        <w:rPr>
          <w:rFonts w:ascii="Liberation Serif" w:hAnsi="Liberation Serif" w:cs="Liberation Serif"/>
          <w:szCs w:val="28"/>
          <w:shd w:val="clear" w:color="auto" w:fill="FFFFFF"/>
        </w:rPr>
        <w:t>пределами предоставленного лесного участка;</w:t>
      </w:r>
    </w:p>
    <w:p w14:paraId="77E66D8C" w14:textId="77777777" w:rsidR="002D685E" w:rsidRDefault="0062030A">
      <w:pPr>
        <w:pStyle w:val="4"/>
        <w:keepNext w:val="0"/>
        <w:widowControl w:val="0"/>
        <w:tabs>
          <w:tab w:val="left" w:pos="1134"/>
        </w:tabs>
        <w:spacing w:line="240" w:lineRule="auto"/>
        <w:ind w:left="0" w:right="0"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захламление предоставленного лесного участка и территории за его пределами строительным и бытовым мусором, отходами древесины;</w:t>
      </w:r>
    </w:p>
    <w:p w14:paraId="5E057A49" w14:textId="77777777" w:rsidR="002D685E" w:rsidRDefault="0062030A">
      <w:pPr>
        <w:pStyle w:val="4"/>
        <w:keepNext w:val="0"/>
        <w:widowControl w:val="0"/>
        <w:tabs>
          <w:tab w:val="left" w:pos="1134"/>
        </w:tabs>
        <w:spacing w:line="240" w:lineRule="auto"/>
        <w:ind w:left="0" w:right="0"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загрязнение площади предоставленного лесного участка и территории за его пределами хи</w:t>
      </w:r>
      <w:r>
        <w:rPr>
          <w:rFonts w:ascii="Liberation Serif" w:hAnsi="Liberation Serif" w:cs="Liberation Serif"/>
          <w:szCs w:val="28"/>
          <w:shd w:val="clear" w:color="auto" w:fill="FFFFFF"/>
        </w:rPr>
        <w:t>мическими и радиоактивными веществами.</w:t>
      </w:r>
    </w:p>
    <w:p w14:paraId="1331280D" w14:textId="77777777" w:rsidR="002D685E" w:rsidRDefault="0062030A">
      <w:pPr>
        <w:pStyle w:val="4"/>
        <w:keepNext w:val="0"/>
        <w:widowControl w:val="0"/>
        <w:spacing w:line="240" w:lineRule="auto"/>
        <w:ind w:left="0" w:right="0"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Земли, нарушенные при использовании лесов для осуществления рыболовства, подлежат рекультивации в срок не более 1 года после завершения использования лесного участка согласно договору аренды лесного участка </w:t>
      </w:r>
      <w:r>
        <w:rPr>
          <w:rFonts w:ascii="Liberation Serif" w:hAnsi="Liberation Serif" w:cs="Liberation Serif"/>
          <w:szCs w:val="28"/>
          <w:shd w:val="clear" w:color="auto" w:fill="FFFFFF"/>
        </w:rPr>
        <w:t>(договору безвозмездного пользования лесным участком).</w:t>
      </w:r>
    </w:p>
    <w:p w14:paraId="5FDA32EB" w14:textId="77777777" w:rsidR="002D685E" w:rsidRDefault="002D685E">
      <w:pPr>
        <w:rPr>
          <w:rFonts w:ascii="Liberation Serif" w:hAnsi="Liberation Serif" w:cs="Liberation Serif"/>
        </w:rPr>
      </w:pPr>
    </w:p>
    <w:p w14:paraId="50E0440D" w14:textId="77777777" w:rsidR="002D685E" w:rsidRDefault="0062030A">
      <w:pPr>
        <w:pStyle w:val="r"/>
        <w:shd w:val="clear" w:color="auto" w:fill="FFFFFF"/>
        <w:spacing w:line="240" w:lineRule="auto"/>
        <w:ind w:left="0" w:right="0"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2.8. Нормативы, параметры и сроки использования лесов для осуществления научно-исследовательской и образовательной деятельности</w:t>
      </w:r>
    </w:p>
    <w:p w14:paraId="469F8907" w14:textId="77777777" w:rsidR="002D685E" w:rsidRDefault="002D685E">
      <w:pPr>
        <w:ind w:firstLine="709"/>
        <w:rPr>
          <w:rFonts w:ascii="Liberation Serif" w:hAnsi="Liberation Serif" w:cs="Liberation Serif"/>
          <w:sz w:val="16"/>
          <w:szCs w:val="16"/>
        </w:rPr>
      </w:pPr>
    </w:p>
    <w:p w14:paraId="7158B75E" w14:textId="77777777" w:rsidR="002D685E" w:rsidRDefault="0062030A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соответствии со статьей 40 Лесного кодекса Российской Федерации, леса</w:t>
      </w:r>
      <w:r>
        <w:rPr>
          <w:rFonts w:ascii="Liberation Serif" w:hAnsi="Liberation Serif" w:cs="Liberation Serif"/>
          <w:sz w:val="28"/>
          <w:szCs w:val="28"/>
        </w:rPr>
        <w:t xml:space="preserve"> Верхнепышминского городского лесничества могут использоваться для осуществления научно - исследовательской деятельности, образовательной деятельности научными организациями, образовательными организациями и в соответствии с приказом Министерства природных</w:t>
      </w:r>
      <w:r>
        <w:rPr>
          <w:rFonts w:ascii="Liberation Serif" w:hAnsi="Liberation Serif" w:cs="Liberation Serif"/>
          <w:sz w:val="28"/>
          <w:szCs w:val="28"/>
        </w:rPr>
        <w:t xml:space="preserve"> ресурсов и экологии Российской Федерации от 27.07.2020 № 487 «Об утверждении правил использования лесов для осуществления научно-исследовательской деятельности, образовательной деятельности».</w:t>
      </w:r>
    </w:p>
    <w:p w14:paraId="737F8B94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Использование городских лесов для осуществления научно-исследов</w:t>
      </w:r>
      <w:r>
        <w:rPr>
          <w:rFonts w:ascii="Liberation Serif" w:hAnsi="Liberation Serif" w:cs="Liberation Serif"/>
          <w:sz w:val="28"/>
          <w:szCs w:val="28"/>
        </w:rPr>
        <w:t>ательской деятельности включает в себя осуществление экспериментальной или теоретической деятельности, направленной на получение новых знаний об экологической системе леса, проведение прикладных научных исследований, направленных преимущественно на примене</w:t>
      </w:r>
      <w:r>
        <w:rPr>
          <w:rFonts w:ascii="Liberation Serif" w:hAnsi="Liberation Serif" w:cs="Liberation Serif"/>
          <w:sz w:val="28"/>
          <w:szCs w:val="28"/>
        </w:rPr>
        <w:t xml:space="preserve">ние этих знаний для достижения практических целей и решения конкретных задач в области использования, охраны, защиты и воспроизводства лесов. К использованию городских лесов для осуществления образовательной деятельности относится создание и использование </w:t>
      </w:r>
      <w:r>
        <w:rPr>
          <w:rFonts w:ascii="Liberation Serif" w:hAnsi="Liberation Serif" w:cs="Liberation Serif"/>
          <w:sz w:val="28"/>
          <w:szCs w:val="28"/>
        </w:rPr>
        <w:t>на лесных участках объектов учебно-практической базы (полигонов, опытных площадок для изучения природы леса, обучения методам таксации леса, проведения рубок лесных насаждений, работ по лесовосстановлению, охране, защите, воспроизводству лесов и других мер</w:t>
      </w:r>
      <w:r>
        <w:rPr>
          <w:rFonts w:ascii="Liberation Serif" w:hAnsi="Liberation Serif" w:cs="Liberation Serif"/>
          <w:sz w:val="28"/>
          <w:szCs w:val="28"/>
        </w:rPr>
        <w:t>оприятий) в области изучения, использования, охраны, защиты, воспроизводства лесов, иных компонентов.</w:t>
      </w:r>
    </w:p>
    <w:p w14:paraId="7F1AA579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частью 2 статьи 116 Лесного кодекса Российской Федерации, в городских лесах запрещается применение токсических химических препаратов.</w:t>
      </w:r>
    </w:p>
    <w:p w14:paraId="3C4B04C6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</w:t>
      </w:r>
      <w:r>
        <w:rPr>
          <w:rFonts w:ascii="Liberation Serif" w:hAnsi="Liberation Serif" w:cs="Liberation Serif"/>
          <w:sz w:val="28"/>
          <w:szCs w:val="28"/>
        </w:rPr>
        <w:t xml:space="preserve"> осуществлении использования городских лесов для научно-исследовательской деятельности, образовательной деятельности не допускается:</w:t>
      </w:r>
    </w:p>
    <w:p w14:paraId="2502F679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повреждение лесных насаждений, растительного покрова и почв за пределами предоставленного лесного участка;</w:t>
      </w:r>
    </w:p>
    <w:p w14:paraId="7DB651ED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захламление пред</w:t>
      </w:r>
      <w:r>
        <w:rPr>
          <w:rFonts w:ascii="Liberation Serif" w:hAnsi="Liberation Serif" w:cs="Liberation Serif"/>
          <w:sz w:val="28"/>
          <w:szCs w:val="28"/>
        </w:rPr>
        <w:t>оставленного лесного участка и территории за его пределами строительным и бытовым мусором, отходами древесины, иными видами отходов;</w:t>
      </w:r>
    </w:p>
    <w:p w14:paraId="5671E65C" w14:textId="77777777" w:rsidR="002D685E" w:rsidRDefault="0062030A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загрязнение площади предоставленного лесного участка и территории за его пределами химическими и радиоактивными веществами.</w:t>
      </w:r>
    </w:p>
    <w:p w14:paraId="6A9F3B99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Использование городских лесов для осуществления научно-исследовательской и образовательной деятельности допускается на всей территории лесничества за исключением особо охраняемых природных территорий, расположенных в границах лесничества, где режим исполь</w:t>
      </w:r>
      <w:r>
        <w:rPr>
          <w:rFonts w:ascii="Liberation Serif" w:hAnsi="Liberation Serif" w:cs="Liberation Serif"/>
          <w:sz w:val="28"/>
          <w:szCs w:val="28"/>
        </w:rPr>
        <w:t>зования определяется положениями о конкретных ООПТ.</w:t>
      </w:r>
    </w:p>
    <w:p w14:paraId="79BE5729" w14:textId="77777777" w:rsidR="002D685E" w:rsidRDefault="002D685E">
      <w:pPr>
        <w:pStyle w:val="r"/>
        <w:shd w:val="clear" w:color="auto" w:fill="FFFFFF"/>
        <w:spacing w:line="240" w:lineRule="auto"/>
        <w:ind w:left="0" w:right="0" w:firstLine="709"/>
        <w:jc w:val="both"/>
        <w:rPr>
          <w:rFonts w:ascii="Liberation Serif" w:hAnsi="Liberation Serif" w:cs="Liberation Serif"/>
          <w:color w:val="auto"/>
          <w:sz w:val="28"/>
          <w:szCs w:val="28"/>
        </w:rPr>
      </w:pPr>
    </w:p>
    <w:p w14:paraId="1622C665" w14:textId="77777777" w:rsidR="002D685E" w:rsidRDefault="0062030A">
      <w:pPr>
        <w:pStyle w:val="r"/>
        <w:shd w:val="clear" w:color="auto" w:fill="FFFFFF"/>
        <w:spacing w:line="240" w:lineRule="auto"/>
        <w:ind w:left="0" w:right="0"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2.9. Нормативы, параметры и сроки использования городских лесов для осуществления рекреационной деятельности</w:t>
      </w:r>
    </w:p>
    <w:p w14:paraId="4F21C5F7" w14:textId="77777777" w:rsidR="002D685E" w:rsidRDefault="002D685E">
      <w:pPr>
        <w:pStyle w:val="31"/>
        <w:widowControl/>
        <w:spacing w:after="0" w:line="240" w:lineRule="auto"/>
        <w:ind w:left="0" w:firstLine="709"/>
        <w:rPr>
          <w:rFonts w:ascii="Liberation Serif" w:hAnsi="Liberation Serif" w:cs="Liberation Serif"/>
        </w:rPr>
      </w:pPr>
    </w:p>
    <w:p w14:paraId="5DB47430" w14:textId="77777777" w:rsidR="002D685E" w:rsidRDefault="0062030A">
      <w:pPr>
        <w:pStyle w:val="r"/>
        <w:shd w:val="clear" w:color="auto" w:fill="FFFFFF"/>
        <w:spacing w:line="240" w:lineRule="auto"/>
        <w:ind w:left="0" w:right="0"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2.9.1. Нормативы использования городских лесов для осуществления рекреационной </w:t>
      </w:r>
      <w:r>
        <w:rPr>
          <w:rFonts w:ascii="Liberation Serif" w:hAnsi="Liberation Serif" w:cs="Liberation Serif"/>
          <w:color w:val="auto"/>
          <w:sz w:val="28"/>
          <w:szCs w:val="28"/>
        </w:rPr>
        <w:t>деятельности</w:t>
      </w:r>
    </w:p>
    <w:p w14:paraId="6EDA3F02" w14:textId="77777777" w:rsidR="002D685E" w:rsidRDefault="002D685E">
      <w:pPr>
        <w:pStyle w:val="r"/>
        <w:shd w:val="clear" w:color="auto" w:fill="FFFFFF"/>
        <w:spacing w:line="240" w:lineRule="auto"/>
        <w:ind w:left="0" w:right="0" w:firstLine="709"/>
        <w:jc w:val="both"/>
        <w:rPr>
          <w:rFonts w:ascii="Liberation Serif" w:hAnsi="Liberation Serif" w:cs="Liberation Serif"/>
          <w:color w:val="auto"/>
          <w:sz w:val="16"/>
          <w:szCs w:val="16"/>
        </w:rPr>
      </w:pPr>
    </w:p>
    <w:p w14:paraId="45B02D4E" w14:textId="77777777" w:rsidR="002D685E" w:rsidRDefault="0062030A">
      <w:pPr>
        <w:pStyle w:val="r"/>
        <w:shd w:val="clear" w:color="auto" w:fill="FFFFFF"/>
        <w:spacing w:line="240" w:lineRule="auto"/>
        <w:ind w:left="0" w:right="0" w:firstLine="709"/>
        <w:jc w:val="both"/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В соответствии со статьей 41 Лесного кодекса Российской Федерации,  леса могут использоваться для осуществления рекреационной деятельности, представляющей собой деятельность, связанную с оказанием услуг в сфере туризма, физической культуры и </w:t>
      </w:r>
      <w:r>
        <w:rPr>
          <w:rFonts w:ascii="Liberation Serif" w:hAnsi="Liberation Serif" w:cs="Liberation Serif"/>
          <w:color w:val="auto"/>
          <w:sz w:val="28"/>
          <w:szCs w:val="28"/>
        </w:rPr>
        <w:t>спорта, организации отдыха и укрепления здоровья граждан. Отношения, возникающие при использовании лесов для осуществления рекреационной деятельности регулируются Правилами, утвержденными приказом Министерства природных ресурсов и экологии Российской Федер</w:t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ации от 09.11.2020 № 908 «Об утверждении </w:t>
      </w:r>
      <w:hyperlink r:id="rId50" w:tooltip="ПРАВИЛА" w:history="1">
        <w:r>
          <w:rPr>
            <w:rFonts w:ascii="Liberation Serif" w:hAnsi="Liberation Serif" w:cs="Liberation Serif"/>
            <w:color w:val="auto"/>
            <w:sz w:val="28"/>
            <w:szCs w:val="28"/>
          </w:rPr>
          <w:t>Правил</w:t>
        </w:r>
      </w:hyperlink>
      <w:r>
        <w:rPr>
          <w:rFonts w:ascii="Liberation Serif" w:hAnsi="Liberation Serif" w:cs="Liberation Serif"/>
          <w:color w:val="auto"/>
          <w:sz w:val="28"/>
          <w:szCs w:val="28"/>
        </w:rPr>
        <w:t xml:space="preserve"> использования лесов для осуществления рекреационной деятельности».</w:t>
      </w:r>
    </w:p>
    <w:p w14:paraId="12C6F3AA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  <w:shd w:val="clear" w:color="auto" w:fill="FFFFFF"/>
        </w:rPr>
      </w:pPr>
      <w:r>
        <w:rPr>
          <w:rFonts w:ascii="Liberation Serif" w:hAnsi="Liberation Serif" w:cs="Liberation Serif"/>
          <w:color w:val="auto"/>
          <w:sz w:val="28"/>
          <w:szCs w:val="28"/>
          <w:shd w:val="clear" w:color="auto" w:fill="FFFFFF"/>
        </w:rPr>
        <w:t xml:space="preserve">В городских лесах запрещаются строительство объектов капитального строительства, за </w:t>
      </w:r>
      <w:r>
        <w:rPr>
          <w:rFonts w:ascii="Liberation Serif" w:hAnsi="Liberation Serif" w:cs="Liberation Serif"/>
          <w:color w:val="auto"/>
          <w:sz w:val="28"/>
          <w:szCs w:val="28"/>
          <w:shd w:val="clear" w:color="auto" w:fill="FFFFFF"/>
        </w:rPr>
        <w:t>исключением велосипедных, велопешеходных, пешеходных и беговых дорожек, лыжных и роллерных трасс, если такие объекты являются объектами капитального строительства, и гидротехнических сооружений.</w:t>
      </w:r>
    </w:p>
    <w:p w14:paraId="757E6A91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Использование лесов для осуществления рекреационной деятельно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сти осуществляется способами, не наносящими вреда окружающей среде и здоровью человека.</w:t>
      </w:r>
    </w:p>
    <w:p w14:paraId="0DCB2428" w14:textId="77777777" w:rsidR="002D685E" w:rsidRDefault="0062030A">
      <w:pPr>
        <w:pStyle w:val="r"/>
        <w:shd w:val="clear" w:color="auto" w:fill="FFFFFF"/>
        <w:spacing w:line="240" w:lineRule="auto"/>
        <w:ind w:left="0" w:right="0" w:firstLine="709"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Данный вид использования лесов является основным видом деятельности, соответствующим целевому назначению городских лесов и допускается на всей территории лесничества, с</w:t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 ограничением размещения объектов инфраструктуры в границах особо охраняемых природных территорий.</w:t>
      </w:r>
    </w:p>
    <w:p w14:paraId="4536C02A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По данным лесоустройства 2025 года, территория Верхнепышминского городского лесничества характеризуется преобладанием ландшафтов закрытого типа, средней степ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енью проходимости и санитарно-гигиенической оценкой «достаточно хорошая» (2-й класс).</w:t>
      </w:r>
    </w:p>
    <w:p w14:paraId="6076D67C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Ландшафтно-рекреационная характеристика выполнялась с</w:t>
      </w:r>
      <w:r>
        <w:rPr>
          <w:rFonts w:ascii="Liberation Serif" w:hAnsi="Liberation Serif" w:cs="Liberation Serif"/>
          <w:sz w:val="28"/>
          <w:szCs w:val="28"/>
        </w:rPr>
        <w:t xml:space="preserve"> использованием следующих показателей (таблица 14.1).</w:t>
      </w:r>
    </w:p>
    <w:p w14:paraId="4A0F3AF9" w14:textId="77777777" w:rsidR="002D685E" w:rsidRDefault="002D685E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455639D3" w14:textId="77777777" w:rsidR="002D685E" w:rsidRDefault="0062030A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14.1</w:t>
      </w:r>
    </w:p>
    <w:p w14:paraId="17F5258D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Группы и типы ландшафтов</w:t>
      </w:r>
    </w:p>
    <w:p w14:paraId="32AE5A28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9639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50"/>
        <w:gridCol w:w="6130"/>
        <w:gridCol w:w="1559"/>
      </w:tblGrid>
      <w:tr w:rsidR="002D685E" w14:paraId="4B99492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57264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Группы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C25991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Типы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2F773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Общая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сомкнутость</w:t>
            </w:r>
          </w:p>
          <w:p w14:paraId="080BE693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полога леса</w:t>
            </w:r>
          </w:p>
        </w:tc>
      </w:tr>
      <w:tr w:rsidR="002D685E" w14:paraId="43EEB2D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930E4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58A18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FB0CE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2D685E" w14:paraId="001D105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50B4EF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Закрытые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9F6D6" w14:textId="77777777" w:rsidR="002D685E" w:rsidRDefault="0062030A">
            <w:pPr>
              <w:pStyle w:val="Textbody"/>
              <w:widowControl/>
              <w:spacing w:line="240" w:lineRule="auto"/>
              <w:ind w:right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1.Древостои горизонтальной сомкнутости</w:t>
            </w:r>
          </w:p>
          <w:p w14:paraId="00BF4A8F" w14:textId="77777777" w:rsidR="002D685E" w:rsidRDefault="0062030A">
            <w:pPr>
              <w:pStyle w:val="Textbody"/>
              <w:widowControl/>
              <w:spacing w:line="240" w:lineRule="auto"/>
              <w:ind w:right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2.Древостои вертикальной сомкнутости</w:t>
            </w:r>
          </w:p>
          <w:p w14:paraId="459C091F" w14:textId="77777777" w:rsidR="002D685E" w:rsidRDefault="0062030A">
            <w:pPr>
              <w:pStyle w:val="Textbody"/>
              <w:widowControl/>
              <w:spacing w:line="240" w:lineRule="auto"/>
              <w:ind w:right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учетом яруса подроста и подлеска высотой более 1,5м.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6B472" w14:textId="77777777" w:rsidR="002D685E" w:rsidRDefault="0062030A">
            <w:pPr>
              <w:pStyle w:val="26"/>
              <w:widowControl w:val="0"/>
              <w:spacing w:line="240" w:lineRule="auto"/>
              <w:ind w:left="-57" w:right="-57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1,0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0,6</w:t>
            </w:r>
          </w:p>
          <w:p w14:paraId="1815319D" w14:textId="77777777" w:rsidR="002D685E" w:rsidRDefault="0062030A">
            <w:pPr>
              <w:pStyle w:val="26"/>
              <w:widowControl w:val="0"/>
              <w:spacing w:line="240" w:lineRule="auto"/>
              <w:ind w:left="-57" w:right="-57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1,0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0,6</w:t>
            </w:r>
          </w:p>
        </w:tc>
      </w:tr>
      <w:tr w:rsidR="002D685E" w14:paraId="6DE335C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92F00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Полуоткрытые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CF8D4" w14:textId="77777777" w:rsidR="002D685E" w:rsidRDefault="0062030A">
            <w:pPr>
              <w:pStyle w:val="Textbody"/>
              <w:widowControl/>
              <w:spacing w:line="240" w:lineRule="auto"/>
              <w:ind w:right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1.Изреженные древостои с равномерным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размещением деревьев, редким подростом и подлеском высотой более 1,5м или без них</w:t>
            </w:r>
          </w:p>
          <w:p w14:paraId="5EC2BF8B" w14:textId="77777777" w:rsidR="002D685E" w:rsidRDefault="0062030A">
            <w:pPr>
              <w:pStyle w:val="Textbody"/>
              <w:widowControl/>
              <w:spacing w:line="240" w:lineRule="auto"/>
              <w:ind w:right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 Изреженные древостои с равномерным размещением деревьев, редким подростом и подлеском высотой более 1,5м или без них.</w:t>
            </w:r>
          </w:p>
          <w:p w14:paraId="703B323A" w14:textId="77777777" w:rsidR="002D685E" w:rsidRDefault="0062030A">
            <w:pPr>
              <w:pStyle w:val="Textbody"/>
              <w:widowControl/>
              <w:spacing w:line="240" w:lineRule="auto"/>
              <w:ind w:right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3.Молодняки высотой более 1,5 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2C924" w14:textId="77777777" w:rsidR="002D685E" w:rsidRDefault="0062030A">
            <w:pPr>
              <w:pStyle w:val="26"/>
              <w:widowControl w:val="0"/>
              <w:spacing w:line="240" w:lineRule="auto"/>
              <w:ind w:left="-57" w:right="-57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0,3</w:t>
            </w:r>
          </w:p>
          <w:p w14:paraId="47EB3D79" w14:textId="77777777" w:rsidR="002D685E" w:rsidRDefault="002D685E">
            <w:pPr>
              <w:pStyle w:val="26"/>
              <w:widowControl w:val="0"/>
              <w:spacing w:line="240" w:lineRule="auto"/>
              <w:ind w:left="-57" w:right="-57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26A22B2B" w14:textId="77777777" w:rsidR="002D685E" w:rsidRDefault="0062030A">
            <w:pPr>
              <w:pStyle w:val="26"/>
              <w:widowControl w:val="0"/>
              <w:spacing w:line="240" w:lineRule="auto"/>
              <w:ind w:left="-57" w:right="-57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0,3(в г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руппах - 0,7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0,6)</w:t>
            </w:r>
          </w:p>
          <w:p w14:paraId="365ECCCA" w14:textId="77777777" w:rsidR="002D685E" w:rsidRDefault="0062030A">
            <w:pPr>
              <w:pStyle w:val="26"/>
              <w:widowControl w:val="0"/>
              <w:spacing w:line="240" w:lineRule="auto"/>
              <w:ind w:left="-57" w:right="-57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0,4</w:t>
            </w:r>
          </w:p>
        </w:tc>
      </w:tr>
      <w:tr w:rsidR="002D685E" w14:paraId="25752CE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1F4D2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Открытые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9EFAF" w14:textId="77777777" w:rsidR="002D685E" w:rsidRDefault="0062030A">
            <w:pPr>
              <w:pStyle w:val="Textbody"/>
              <w:widowControl/>
              <w:spacing w:line="240" w:lineRule="auto"/>
              <w:ind w:right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1.Редины, участки с единичными деревьями с наличием редкого возобновления кустарников, независимо от их высоты.</w:t>
            </w:r>
          </w:p>
          <w:p w14:paraId="0D1CECC9" w14:textId="77777777" w:rsidR="002D685E" w:rsidRDefault="0062030A">
            <w:pPr>
              <w:pStyle w:val="Textbody"/>
              <w:widowControl/>
              <w:spacing w:line="240" w:lineRule="auto"/>
              <w:ind w:right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2.Участки с наличием возобновления леса или кустарников высотой до 1,5 м (вне зависимости от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густоты)</w:t>
            </w:r>
          </w:p>
          <w:p w14:paraId="29B49730" w14:textId="77777777" w:rsidR="002D685E" w:rsidRDefault="0062030A">
            <w:pPr>
              <w:pStyle w:val="Textbody"/>
              <w:widowControl/>
              <w:spacing w:line="240" w:lineRule="auto"/>
              <w:ind w:right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 Участки без древесно-кустарниковой растительности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8E0CF" w14:textId="77777777" w:rsidR="002D685E" w:rsidRDefault="0062030A">
            <w:pPr>
              <w:pStyle w:val="26"/>
              <w:widowControl w:val="0"/>
              <w:spacing w:line="240" w:lineRule="auto"/>
              <w:ind w:left="-57" w:right="-57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0,1</w:t>
            </w:r>
          </w:p>
        </w:tc>
      </w:tr>
    </w:tbl>
    <w:p w14:paraId="1B48939B" w14:textId="77777777" w:rsidR="002D685E" w:rsidRDefault="002D685E">
      <w:pPr>
        <w:ind w:firstLine="709"/>
        <w:jc w:val="right"/>
        <w:rPr>
          <w:rFonts w:ascii="Liberation Serif" w:hAnsi="Liberation Serif" w:cs="Liberation Serif"/>
          <w:sz w:val="16"/>
          <w:szCs w:val="16"/>
        </w:rPr>
      </w:pPr>
    </w:p>
    <w:p w14:paraId="4A53542F" w14:textId="77777777" w:rsidR="002D685E" w:rsidRDefault="0062030A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14.2</w:t>
      </w:r>
    </w:p>
    <w:p w14:paraId="79D175B9" w14:textId="77777777" w:rsidR="002D685E" w:rsidRDefault="002D685E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739E3490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Распределение площади городского лесничества по типам существующих ландшафтов</w:t>
      </w:r>
    </w:p>
    <w:p w14:paraId="175369FB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9614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45"/>
        <w:gridCol w:w="6477"/>
        <w:gridCol w:w="756"/>
        <w:gridCol w:w="636"/>
      </w:tblGrid>
      <w:tr w:rsidR="002D685E" w14:paraId="58FD9AE0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1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158AC9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Группы</w:t>
            </w:r>
          </w:p>
          <w:p w14:paraId="337A4199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ландшафтов</w:t>
            </w:r>
          </w:p>
        </w:tc>
        <w:tc>
          <w:tcPr>
            <w:tcW w:w="6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358BB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Типы ландшафтов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FE914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площадь</w:t>
            </w:r>
          </w:p>
        </w:tc>
      </w:tr>
      <w:tr w:rsidR="002D685E" w14:paraId="1A04BB72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1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2B71E6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6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D34F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A581E2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747DA4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%</w:t>
            </w:r>
          </w:p>
        </w:tc>
      </w:tr>
      <w:tr w:rsidR="002D685E" w14:paraId="1938F3BF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7C71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DFD3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A93AB2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D8C38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2D685E" w14:paraId="2A0A055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BB117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Закрытые</w:t>
            </w: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59CDE" w14:textId="77777777" w:rsidR="002D685E" w:rsidRDefault="0062030A">
            <w:pPr>
              <w:pStyle w:val="Textbody"/>
              <w:widowControl/>
              <w:spacing w:line="240" w:lineRule="auto"/>
              <w:ind w:right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1а. Древостои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горизонтальной сомкнутости</w:t>
            </w:r>
          </w:p>
          <w:p w14:paraId="1D8FBE80" w14:textId="77777777" w:rsidR="002D685E" w:rsidRDefault="0062030A">
            <w:pPr>
              <w:pStyle w:val="Textbody"/>
              <w:widowControl/>
              <w:spacing w:line="240" w:lineRule="auto"/>
              <w:ind w:right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1б. Древостои вертикальной сомкнутости</w:t>
            </w:r>
          </w:p>
          <w:p w14:paraId="2E8C03C7" w14:textId="77777777" w:rsidR="002D685E" w:rsidRDefault="0062030A">
            <w:pPr>
              <w:pStyle w:val="Textbody"/>
              <w:widowControl/>
              <w:spacing w:line="240" w:lineRule="auto"/>
              <w:ind w:right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учетом яруса подроста и подлеска высотой более 1,5м.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9A38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100,4</w:t>
            </w:r>
          </w:p>
          <w:p w14:paraId="7182B79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  <w:p w14:paraId="3ECA4EB6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337,8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A65C5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</w:t>
            </w:r>
          </w:p>
          <w:p w14:paraId="455F259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  <w:p w14:paraId="6E32B300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52</w:t>
            </w:r>
          </w:p>
        </w:tc>
      </w:tr>
      <w:tr w:rsidR="002D685E" w14:paraId="41B913F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B4AF2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Полуоткрытые</w:t>
            </w: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7012D" w14:textId="77777777" w:rsidR="002D685E" w:rsidRDefault="0062030A">
            <w:pPr>
              <w:pStyle w:val="Textbody"/>
              <w:widowControl/>
              <w:spacing w:line="240" w:lineRule="auto"/>
              <w:ind w:right="0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2а. Изреженные древостои с равномерным размещением деревьев, редким подростом и подлеском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высотой более 1,5м или без них</w:t>
            </w:r>
          </w:p>
          <w:p w14:paraId="67F4FE53" w14:textId="77777777" w:rsidR="002D685E" w:rsidRDefault="0062030A">
            <w:pPr>
              <w:pStyle w:val="Textbody"/>
              <w:widowControl/>
              <w:spacing w:line="240" w:lineRule="auto"/>
              <w:ind w:right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2б. Изреженные древостои с групповым размещением деревьев, редким подростом и подлеском высотой более 1,5м или без них.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DB455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  <w:p w14:paraId="3A8BF63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22,6</w:t>
            </w:r>
          </w:p>
          <w:p w14:paraId="2671BE47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  <w:p w14:paraId="749D6DE6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  <w:p w14:paraId="568E150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8,7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98CC7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  <w:p w14:paraId="062A82F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  <w:p w14:paraId="27EEFAF3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  <w:p w14:paraId="161DFF1E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  <w:p w14:paraId="17D0D64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</w:tr>
      <w:tr w:rsidR="002D685E" w14:paraId="79AC80E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0EBEF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Открытые</w:t>
            </w: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828E8" w14:textId="77777777" w:rsidR="002D685E" w:rsidRDefault="0062030A">
            <w:pPr>
              <w:pStyle w:val="Textbody"/>
              <w:widowControl/>
              <w:spacing w:line="240" w:lineRule="auto"/>
              <w:ind w:right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3а. Редины, участки с единичными деревьями с наличием редкого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возобновления кустарников, независимо от их высоты</w:t>
            </w:r>
          </w:p>
          <w:p w14:paraId="43363A80" w14:textId="77777777" w:rsidR="002D685E" w:rsidRDefault="0062030A">
            <w:pPr>
              <w:pStyle w:val="Textbody"/>
              <w:widowControl/>
              <w:spacing w:line="240" w:lineRule="auto"/>
              <w:ind w:right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3б. Участки без древесно-кустарниковой растительности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F21D6" w14:textId="77777777" w:rsidR="002D685E" w:rsidRDefault="002D685E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C71C058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121,0</w:t>
            </w:r>
          </w:p>
          <w:p w14:paraId="42ECD340" w14:textId="77777777" w:rsidR="002D685E" w:rsidRDefault="002D685E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12710B94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55,5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5F1A1" w14:textId="77777777" w:rsidR="002D685E" w:rsidRDefault="002D685E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BA35E31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  <w:p w14:paraId="55615A30" w14:textId="77777777" w:rsidR="002D685E" w:rsidRDefault="002D685E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12CDBBDB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2D685E" w14:paraId="79A591A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AB8B2" w14:textId="77777777" w:rsidR="002D685E" w:rsidRDefault="002D685E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C724A" w14:textId="77777777" w:rsidR="002D685E" w:rsidRDefault="0062030A">
            <w:pPr>
              <w:pStyle w:val="Textbody"/>
              <w:widowControl/>
              <w:spacing w:line="240" w:lineRule="auto"/>
              <w:ind w:right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3в. Без растительности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92A65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C304C" w14:textId="77777777" w:rsidR="002D685E" w:rsidRDefault="002D685E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D685E" w14:paraId="55616D6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1766D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92DCF" w14:textId="77777777" w:rsidR="002D685E" w:rsidRDefault="002D685E">
            <w:pPr>
              <w:pStyle w:val="Textbody"/>
              <w:widowControl/>
              <w:spacing w:line="240" w:lineRule="auto"/>
              <w:ind w:right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F1B7E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646,0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E7A95" w14:textId="77777777" w:rsidR="002D685E" w:rsidRDefault="0062030A">
            <w:pPr>
              <w:pStyle w:val="Textbody"/>
              <w:widowControl/>
              <w:spacing w:line="240" w:lineRule="auto"/>
              <w:ind w:righ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</w:tr>
    </w:tbl>
    <w:p w14:paraId="15AE3ED7" w14:textId="77777777" w:rsidR="002D685E" w:rsidRDefault="002D685E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58AD89B5" w14:textId="77777777" w:rsidR="002D685E" w:rsidRDefault="0062030A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14.3</w:t>
      </w:r>
    </w:p>
    <w:p w14:paraId="1488C929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Шкала рекреационной оценки участка (эстетической оценки) по </w:t>
      </w:r>
      <w:r>
        <w:rPr>
          <w:rFonts w:ascii="Liberation Serif" w:hAnsi="Liberation Serif" w:cs="Liberation Serif"/>
          <w:sz w:val="28"/>
          <w:szCs w:val="28"/>
        </w:rPr>
        <w:t>данным ВО «Леспроект»</w:t>
      </w:r>
    </w:p>
    <w:tbl>
      <w:tblPr>
        <w:tblW w:w="9593" w:type="dxa"/>
        <w:tblInd w:w="5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64"/>
        <w:gridCol w:w="1229"/>
      </w:tblGrid>
      <w:tr w:rsidR="002D685E" w14:paraId="1A0FE129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6" w:type="dxa"/>
              <w:bottom w:w="0" w:type="dxa"/>
              <w:right w:w="56" w:type="dxa"/>
            </w:tcMar>
          </w:tcPr>
          <w:p w14:paraId="5E99ECA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Характеристика участка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6" w:type="dxa"/>
              <w:bottom w:w="0" w:type="dxa"/>
              <w:right w:w="56" w:type="dxa"/>
            </w:tcMar>
          </w:tcPr>
          <w:p w14:paraId="5218BCCD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Балл</w:t>
            </w:r>
          </w:p>
        </w:tc>
      </w:tr>
      <w:tr w:rsidR="002D685E" w14:paraId="376EFAF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6" w:type="dxa"/>
              <w:bottom w:w="0" w:type="dxa"/>
              <w:right w:w="56" w:type="dxa"/>
            </w:tcMar>
          </w:tcPr>
          <w:p w14:paraId="6E3DAFD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6" w:type="dxa"/>
              <w:bottom w:w="0" w:type="dxa"/>
              <w:right w:w="56" w:type="dxa"/>
            </w:tcMar>
          </w:tcPr>
          <w:p w14:paraId="4F8EE18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</w:tr>
      <w:tr w:rsidR="002D685E" w14:paraId="05CC9C6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6" w:type="dxa"/>
              <w:bottom w:w="0" w:type="dxa"/>
              <w:right w:w="56" w:type="dxa"/>
            </w:tcMar>
          </w:tcPr>
          <w:p w14:paraId="379DD5E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Участок имеет наилучшие показатели по состоянию древесно-кустарниковой растительности, напочвенного покрова и других элементов. Передвижение удобно во всех направлениях. Возможно использование для отд</w:t>
            </w:r>
            <w:r>
              <w:rPr>
                <w:rFonts w:ascii="Liberation Serif" w:hAnsi="Liberation Serif" w:cs="Liberation Serif"/>
              </w:rPr>
              <w:t>ыха без проведения мероприятий по благоустройству территории.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14:paraId="3D23DD67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  <w:p w14:paraId="23F19422" w14:textId="77777777" w:rsidR="002D685E" w:rsidRDefault="0062030A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I</w:t>
            </w:r>
          </w:p>
        </w:tc>
      </w:tr>
      <w:tr w:rsidR="002D685E" w14:paraId="695A4CC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6" w:type="dxa"/>
              <w:bottom w:w="0" w:type="dxa"/>
              <w:right w:w="56" w:type="dxa"/>
            </w:tcMar>
          </w:tcPr>
          <w:p w14:paraId="159973F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Участок имеет хорошие показатели по состоянию древесно-кустарниковой растительности, напочвенному покрову. Передвижение ограничено по некоторым направлениям. Возможно </w:t>
            </w:r>
            <w:r>
              <w:rPr>
                <w:rFonts w:ascii="Liberation Serif" w:hAnsi="Liberation Serif" w:cs="Liberation Serif"/>
              </w:rPr>
              <w:t>использование для отдыха после проведения незначительных мероприятий по благоустройству территории.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14:paraId="3B027BF6" w14:textId="77777777" w:rsidR="002D685E" w:rsidRDefault="0062030A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II</w:t>
            </w:r>
          </w:p>
        </w:tc>
      </w:tr>
      <w:tr w:rsidR="002D685E" w14:paraId="606B6DE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6" w:type="dxa"/>
              <w:bottom w:w="0" w:type="dxa"/>
              <w:right w:w="56" w:type="dxa"/>
            </w:tcMar>
          </w:tcPr>
          <w:p w14:paraId="48415CC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Участок имеет больше плохих показателей, чем хороших, по состоянию древесно-кустарниковой растительности, напочвенному покрову и другим элементам. Перед</w:t>
            </w:r>
            <w:r>
              <w:rPr>
                <w:rFonts w:ascii="Liberation Serif" w:hAnsi="Liberation Serif" w:cs="Liberation Serif"/>
              </w:rPr>
              <w:t>вижение затруднено во всех направлениях. Для организации отдыха необходимо проведение мероприятий, требующих значительных капитальных затрат по благоустройству территории.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14:paraId="0E90B48E" w14:textId="77777777" w:rsidR="002D685E" w:rsidRDefault="0062030A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III</w:t>
            </w:r>
          </w:p>
        </w:tc>
      </w:tr>
    </w:tbl>
    <w:p w14:paraId="1463E0E1" w14:textId="77777777" w:rsidR="002D685E" w:rsidRDefault="002D685E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56B6E6C9" w14:textId="77777777" w:rsidR="002D685E" w:rsidRDefault="0062030A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14.4</w:t>
      </w:r>
    </w:p>
    <w:p w14:paraId="41C09F10" w14:textId="77777777" w:rsidR="002D685E" w:rsidRDefault="002D685E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15A2EDD3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Распределение территории лесничества по классам эстетической оце</w:t>
      </w:r>
      <w:r>
        <w:rPr>
          <w:rFonts w:ascii="Liberation Serif" w:hAnsi="Liberation Serif" w:cs="Liberation Serif"/>
          <w:sz w:val="28"/>
          <w:szCs w:val="28"/>
        </w:rPr>
        <w:t>нки</w:t>
      </w:r>
    </w:p>
    <w:p w14:paraId="268A764B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9639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1"/>
        <w:gridCol w:w="1276"/>
        <w:gridCol w:w="1417"/>
        <w:gridCol w:w="1418"/>
        <w:gridCol w:w="1441"/>
        <w:gridCol w:w="1486"/>
      </w:tblGrid>
      <w:tr w:rsidR="002D685E" w14:paraId="30AD659F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2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8EF6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 группы категорий земель и все породы</w:t>
            </w:r>
          </w:p>
        </w:tc>
        <w:tc>
          <w:tcPr>
            <w:tcW w:w="5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34A87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Классы эстетической оценки, площадь, га</w:t>
            </w:r>
          </w:p>
        </w:tc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0C97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Средний класс</w:t>
            </w:r>
          </w:p>
        </w:tc>
      </w:tr>
      <w:tr w:rsidR="002D685E" w14:paraId="63F19698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2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04F9E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B257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9CBA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6BC2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6C1E7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DAC62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1720E6A0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B34CA" w14:textId="77777777" w:rsidR="002D685E" w:rsidRDefault="0062030A">
            <w:pPr>
              <w:tabs>
                <w:tab w:val="center" w:pos="1442"/>
              </w:tabs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4FA1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101,1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4AC32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366,2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2DB2F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178,7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7B1F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646,0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B3B48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2,1</w:t>
            </w:r>
          </w:p>
        </w:tc>
      </w:tr>
      <w:tr w:rsidR="002D685E" w14:paraId="5F764C0C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C443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%%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1E5B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79C3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56,7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20BCE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27,7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CACD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100,0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8048D2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58504532" w14:textId="77777777" w:rsidR="002D685E" w:rsidRDefault="002D685E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1A7B6B07" w14:textId="77777777" w:rsidR="002D685E" w:rsidRDefault="0062030A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14.5</w:t>
      </w:r>
    </w:p>
    <w:p w14:paraId="0BC5B98C" w14:textId="77777777" w:rsidR="002D685E" w:rsidRDefault="002D685E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3B6BE6B5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Распределение территории лесничества по классам </w:t>
      </w:r>
      <w:r>
        <w:rPr>
          <w:rFonts w:ascii="Liberation Serif" w:hAnsi="Liberation Serif" w:cs="Liberation Serif"/>
          <w:sz w:val="28"/>
          <w:szCs w:val="28"/>
        </w:rPr>
        <w:t>санитарно-гигиенической оценки</w:t>
      </w:r>
    </w:p>
    <w:p w14:paraId="357E8618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9639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46"/>
        <w:gridCol w:w="1776"/>
        <w:gridCol w:w="1412"/>
        <w:gridCol w:w="1377"/>
        <w:gridCol w:w="1627"/>
        <w:gridCol w:w="1701"/>
      </w:tblGrid>
      <w:tr w:rsidR="002D685E" w14:paraId="2F9E566A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7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B267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 породы</w:t>
            </w:r>
          </w:p>
        </w:tc>
        <w:tc>
          <w:tcPr>
            <w:tcW w:w="61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2FF56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Классы санитарно-гигиенической оценки, площадь, га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E65D8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Средний класс</w:t>
            </w:r>
          </w:p>
        </w:tc>
      </w:tr>
      <w:tr w:rsidR="002D685E" w14:paraId="4CC199CA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7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65E29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B2C30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EFB26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9C570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4D06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B3C36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284887E3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35C0B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FE1C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18,1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F5AEA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598,0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3A970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29,9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C00D1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646,0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C3956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2,0</w:t>
            </w:r>
          </w:p>
        </w:tc>
      </w:tr>
    </w:tbl>
    <w:p w14:paraId="0191CAAA" w14:textId="77777777" w:rsidR="002D685E" w:rsidRDefault="002D685E">
      <w:pPr>
        <w:ind w:firstLine="709"/>
        <w:jc w:val="right"/>
        <w:rPr>
          <w:rFonts w:ascii="Liberation Serif" w:hAnsi="Liberation Serif" w:cs="Liberation Serif"/>
          <w:sz w:val="16"/>
          <w:szCs w:val="16"/>
        </w:rPr>
      </w:pPr>
    </w:p>
    <w:p w14:paraId="51187BE7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Санитарно-гигиеническая оценка территории лесничества характеризуется 2-м классом (таблица </w:t>
      </w:r>
      <w:r>
        <w:rPr>
          <w:rFonts w:ascii="Liberation Serif" w:hAnsi="Liberation Serif" w:cs="Liberation Serif"/>
          <w:sz w:val="28"/>
          <w:szCs w:val="28"/>
        </w:rPr>
        <w:t>14.5) и оценивается как достаточно хорошая, что обусловлено чистотой воздуха, отсутствием источников загрязнения.</w:t>
      </w:r>
    </w:p>
    <w:p w14:paraId="335623D6" w14:textId="77777777" w:rsidR="002D685E" w:rsidRDefault="0062030A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Оценка проходимости устанавливается с учетом дренированности почв, рельефа местности, густоты древостоя, подроста и подлеска, наличия захламле</w:t>
      </w:r>
      <w:r>
        <w:rPr>
          <w:rFonts w:ascii="Liberation Serif" w:hAnsi="Liberation Serif" w:cs="Liberation Serif"/>
          <w:sz w:val="28"/>
          <w:szCs w:val="28"/>
        </w:rPr>
        <w:t>нности. Хорошая оценка проходимости характерна для участков повышенных местоположений с хорошо дренированной почвой, отсутствием густых зарослей подлеска (или густого подроста) и захламленности.</w:t>
      </w:r>
    </w:p>
    <w:p w14:paraId="0AA9A2A9" w14:textId="77777777" w:rsidR="002D685E" w:rsidRDefault="0062030A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Плохая оценка проходимости типична для участков, расположенны</w:t>
      </w:r>
      <w:r>
        <w:rPr>
          <w:rFonts w:ascii="Liberation Serif" w:hAnsi="Liberation Serif" w:cs="Liberation Serif"/>
          <w:sz w:val="28"/>
          <w:szCs w:val="28"/>
        </w:rPr>
        <w:t>х на ровных пониженных местах с плохо дренированной почвой или имеющих захламленность более 10 куб.м на 1 га. Средней оценкой проходимости характеризуются участки, имеющие средние показатели между плохой и хорошей оценкой проходимости. Городские леса харак</w:t>
      </w:r>
      <w:r>
        <w:rPr>
          <w:rFonts w:ascii="Liberation Serif" w:hAnsi="Liberation Serif" w:cs="Liberation Serif"/>
          <w:sz w:val="28"/>
          <w:szCs w:val="28"/>
        </w:rPr>
        <w:t>теризуются средней степенью проходимости (таблица 14.6).</w:t>
      </w:r>
    </w:p>
    <w:p w14:paraId="28D1DFAC" w14:textId="77777777" w:rsidR="002D685E" w:rsidRDefault="0062030A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14.6</w:t>
      </w:r>
    </w:p>
    <w:p w14:paraId="167E9EC1" w14:textId="77777777" w:rsidR="002D685E" w:rsidRDefault="002D685E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129D20B7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Распределение площади ландшафтных участков по степени проходимости</w:t>
      </w:r>
    </w:p>
    <w:p w14:paraId="30FCD4B6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9659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8"/>
        <w:gridCol w:w="2571"/>
        <w:gridCol w:w="2410"/>
      </w:tblGrid>
      <w:tr w:rsidR="002D685E" w14:paraId="05962BB5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4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927D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Показатели проходимости</w:t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AB8F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Площадь</w:t>
            </w:r>
          </w:p>
        </w:tc>
      </w:tr>
      <w:tr w:rsidR="002D685E" w14:paraId="5AA331CF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4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761A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ACFB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CE626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%</w:t>
            </w:r>
          </w:p>
        </w:tc>
      </w:tr>
      <w:tr w:rsidR="002D685E" w14:paraId="157ABC26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ACB3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2978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B153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</w:tr>
      <w:tr w:rsidR="002D685E" w14:paraId="30415CAC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0C25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Хорошая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7D625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116,9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2ADC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18,3</w:t>
            </w:r>
          </w:p>
        </w:tc>
      </w:tr>
      <w:tr w:rsidR="002D685E" w14:paraId="4C5C6233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D00D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Средняя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6D19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448,4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8437C5" w14:textId="77777777" w:rsidR="002D685E" w:rsidRDefault="0062030A">
            <w:pPr>
              <w:tabs>
                <w:tab w:val="center" w:pos="1768"/>
                <w:tab w:val="right" w:pos="3536"/>
              </w:tabs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70,2</w:t>
            </w:r>
          </w:p>
        </w:tc>
      </w:tr>
      <w:tr w:rsidR="002D685E" w14:paraId="127173FC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00C0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Плохая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9552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73,1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4D4B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11,5</w:t>
            </w:r>
          </w:p>
        </w:tc>
      </w:tr>
      <w:tr w:rsidR="002D685E" w14:paraId="4C4CBACE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B358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26C7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638,4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C7EFF0" w14:textId="77777777" w:rsidR="002D685E" w:rsidRDefault="0062030A">
            <w:pPr>
              <w:tabs>
                <w:tab w:val="center" w:pos="1768"/>
                <w:tab w:val="right" w:pos="3536"/>
              </w:tabs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100,0</w:t>
            </w:r>
          </w:p>
        </w:tc>
      </w:tr>
    </w:tbl>
    <w:p w14:paraId="36A761E7" w14:textId="77777777" w:rsidR="002D685E" w:rsidRDefault="002D685E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16"/>
          <w:szCs w:val="16"/>
        </w:rPr>
      </w:pPr>
    </w:p>
    <w:p w14:paraId="4E63B86E" w14:textId="77777777" w:rsidR="002D685E" w:rsidRDefault="0062030A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Одним из важных показателей эстетического восприятия городских лесов рекреационного назначения – просматриваемость или обозреваемость. Оценка просматриваемости определяется расстоянием, при котором можно определить по стволу породу </w:t>
      </w:r>
      <w:r>
        <w:rPr>
          <w:rFonts w:ascii="Liberation Serif" w:hAnsi="Liberation Serif" w:cs="Liberation Serif"/>
          <w:sz w:val="28"/>
          <w:szCs w:val="28"/>
        </w:rPr>
        <w:t>дерева и рассмотреть другие элементы ландшафта. Просматриваемость зависит от наличия подроста и подлеска, их густоты и высоты, характера и густоты размещения деревьев в древостое, сомкнутости древесного полога и связанной с этим освещенности участка привед</w:t>
      </w:r>
      <w:r>
        <w:rPr>
          <w:rFonts w:ascii="Liberation Serif" w:hAnsi="Liberation Serif" w:cs="Liberation Serif"/>
          <w:sz w:val="28"/>
          <w:szCs w:val="28"/>
        </w:rPr>
        <w:t>ена в таблице 14.7.</w:t>
      </w:r>
    </w:p>
    <w:p w14:paraId="62A721CF" w14:textId="77777777" w:rsidR="002D685E" w:rsidRDefault="0062030A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14.7</w:t>
      </w:r>
    </w:p>
    <w:p w14:paraId="40C8F7D6" w14:textId="77777777" w:rsidR="002D685E" w:rsidRDefault="002D685E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78D8AD52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Распределение площади ландшафтных участков по степени просматриваемости</w:t>
      </w:r>
    </w:p>
    <w:p w14:paraId="2B7E282A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9639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3561"/>
        <w:gridCol w:w="2676"/>
      </w:tblGrid>
      <w:tr w:rsidR="002D685E" w14:paraId="5DE5F88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D7930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Показатели просматриваемости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016C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Площадь</w:t>
            </w:r>
          </w:p>
        </w:tc>
      </w:tr>
      <w:tr w:rsidR="002D685E" w14:paraId="404F09F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D1E86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08EAB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09DB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%</w:t>
            </w:r>
          </w:p>
        </w:tc>
      </w:tr>
      <w:tr w:rsidR="002D685E" w14:paraId="537306F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3D063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4578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3DBC7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</w:tr>
      <w:tr w:rsidR="002D685E" w14:paraId="2C567E1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E988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Хорошая</w:t>
            </w:r>
          </w:p>
        </w:tc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F583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176,2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87E6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27,9</w:t>
            </w:r>
          </w:p>
        </w:tc>
      </w:tr>
      <w:tr w:rsidR="002D685E" w14:paraId="7736946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2F896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Средняя</w:t>
            </w:r>
          </w:p>
        </w:tc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605F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416,6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073C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65,9</w:t>
            </w:r>
          </w:p>
        </w:tc>
      </w:tr>
      <w:tr w:rsidR="002D685E" w14:paraId="5CDD573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7F79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Плохая</w:t>
            </w:r>
          </w:p>
        </w:tc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12B42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39,7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96E50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6,3</w:t>
            </w:r>
          </w:p>
        </w:tc>
      </w:tr>
      <w:tr w:rsidR="002D685E" w14:paraId="41C99A1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67EE1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5ADA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632,5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42D4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100,0</w:t>
            </w:r>
          </w:p>
        </w:tc>
      </w:tr>
    </w:tbl>
    <w:p w14:paraId="6E293F04" w14:textId="77777777" w:rsidR="002D685E" w:rsidRDefault="002D685E">
      <w:pPr>
        <w:ind w:firstLine="709"/>
        <w:jc w:val="right"/>
        <w:rPr>
          <w:rFonts w:ascii="Liberation Serif" w:hAnsi="Liberation Serif" w:cs="Liberation Serif"/>
          <w:sz w:val="16"/>
          <w:szCs w:val="16"/>
        </w:rPr>
      </w:pPr>
    </w:p>
    <w:p w14:paraId="3F63746A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Изменения </w:t>
      </w:r>
      <w:r>
        <w:rPr>
          <w:rFonts w:ascii="Liberation Serif" w:hAnsi="Liberation Serif" w:cs="Liberation Serif"/>
          <w:sz w:val="28"/>
          <w:szCs w:val="28"/>
        </w:rPr>
        <w:t>лесной среды под воздействием рекреационного использования ее в прошлом и в настоящее время характеризуется степенью рекреационной дигрессии (таблица 14.8).</w:t>
      </w:r>
    </w:p>
    <w:p w14:paraId="6575D900" w14:textId="77777777" w:rsidR="002D685E" w:rsidRDefault="0062030A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14.8</w:t>
      </w:r>
    </w:p>
    <w:p w14:paraId="7512D4AD" w14:textId="77777777" w:rsidR="002D685E" w:rsidRDefault="002D685E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6E75DE77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Распределение территории лесничества по стадиям рекреационной дигрессии</w:t>
      </w:r>
    </w:p>
    <w:p w14:paraId="3AE4718B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9519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80"/>
        <w:gridCol w:w="1118"/>
        <w:gridCol w:w="1122"/>
        <w:gridCol w:w="1114"/>
        <w:gridCol w:w="800"/>
        <w:gridCol w:w="800"/>
        <w:gridCol w:w="939"/>
        <w:gridCol w:w="1946"/>
      </w:tblGrid>
      <w:tr w:rsidR="002D685E" w14:paraId="484400D0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4B42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 породы</w:t>
            </w:r>
          </w:p>
        </w:tc>
        <w:tc>
          <w:tcPr>
            <w:tcW w:w="5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FB05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</w:t>
            </w:r>
            <w:r>
              <w:rPr>
                <w:rFonts w:ascii="Liberation Serif" w:hAnsi="Liberation Serif" w:cs="Liberation Serif"/>
              </w:rPr>
              <w:t>тепень рекреационной дигрессии, площадь, га</w:t>
            </w:r>
          </w:p>
        </w:tc>
        <w:tc>
          <w:tcPr>
            <w:tcW w:w="19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7C6BE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Средняя степень</w:t>
            </w:r>
          </w:p>
        </w:tc>
      </w:tr>
      <w:tr w:rsidR="002D685E" w14:paraId="243956B2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0167B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B749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524F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7FCA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4ACA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B01A3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E9CB5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19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B17B6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1A2D29FE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FA4C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1014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29,0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3BE68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547,3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69C2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1,1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A28F3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C15A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0,5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7931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578,6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3ABA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1,9</w:t>
            </w:r>
          </w:p>
        </w:tc>
      </w:tr>
      <w:tr w:rsidR="002D685E" w14:paraId="586DF44E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B0C6B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%%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46BB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5,0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43FE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94,6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F3D87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0,2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3D70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0,1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DB95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0,1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BC0C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100,0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F7665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0D4238AB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4084B3EA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Устойчивость насаждений - способность противостоять неблагоприятным условиям роста и </w:t>
      </w:r>
      <w:r>
        <w:rPr>
          <w:rFonts w:ascii="Liberation Serif" w:hAnsi="Liberation Serif" w:cs="Liberation Serif"/>
          <w:sz w:val="28"/>
          <w:szCs w:val="28"/>
        </w:rPr>
        <w:t>развития, влекущим к преждевременному распаду древостоев и смене пород. Устойчивость характеризует общее состояние насаждения, качество роста и развития, уровень естественного возобновления. Насаждения лесничества характеризуются высоким классом биологичес</w:t>
      </w:r>
      <w:r>
        <w:rPr>
          <w:rFonts w:ascii="Liberation Serif" w:hAnsi="Liberation Serif" w:cs="Liberation Serif"/>
          <w:sz w:val="28"/>
          <w:szCs w:val="28"/>
        </w:rPr>
        <w:t>кой устойчивости (таблица 14.9), что обусловлено хорошим их состоянием.</w:t>
      </w:r>
    </w:p>
    <w:p w14:paraId="3DF6EFE6" w14:textId="77777777" w:rsidR="002D685E" w:rsidRDefault="002D685E">
      <w:pPr>
        <w:autoSpaceDE w:val="0"/>
        <w:ind w:firstLine="709"/>
        <w:jc w:val="both"/>
        <w:rPr>
          <w:rFonts w:ascii="Liberation Serif" w:hAnsi="Liberation Serif" w:cs="Liberation Serif"/>
        </w:rPr>
      </w:pPr>
    </w:p>
    <w:p w14:paraId="455E26DE" w14:textId="77777777" w:rsidR="002D685E" w:rsidRDefault="0062030A">
      <w:pPr>
        <w:autoSpaceDE w:val="0"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14.9</w:t>
      </w:r>
    </w:p>
    <w:p w14:paraId="4805E418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Распределение территории лесничества по классам биологической устойчивости</w:t>
      </w:r>
    </w:p>
    <w:p w14:paraId="250C5792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9657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3"/>
        <w:gridCol w:w="1560"/>
        <w:gridCol w:w="1548"/>
        <w:gridCol w:w="1548"/>
        <w:gridCol w:w="1575"/>
        <w:gridCol w:w="1583"/>
      </w:tblGrid>
      <w:tr w:rsidR="002D685E" w14:paraId="31BC6B35" w14:textId="77777777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8304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 породы</w:t>
            </w:r>
          </w:p>
        </w:tc>
        <w:tc>
          <w:tcPr>
            <w:tcW w:w="6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B06B5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Классы биологической устойчивости, площадь, га</w:t>
            </w:r>
          </w:p>
        </w:tc>
        <w:tc>
          <w:tcPr>
            <w:tcW w:w="15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2726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Средний класс</w:t>
            </w:r>
          </w:p>
        </w:tc>
      </w:tr>
      <w:tr w:rsidR="002D685E" w14:paraId="15950AC9" w14:textId="77777777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699F4E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113F0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AB417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B30E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8EC62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15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4E2F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676194F0" w14:textId="77777777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B72B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FC00E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374,0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BDA3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63,6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AF353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2,7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99528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440,3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FCCD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1,2</w:t>
            </w:r>
          </w:p>
        </w:tc>
      </w:tr>
      <w:tr w:rsidR="002D685E" w14:paraId="0F68B52D" w14:textId="77777777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9BB6A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%%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BA52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84,9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B734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14,4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4247C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0,6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8872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100,0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64958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3EFB2ABB" w14:textId="77777777" w:rsidR="002D685E" w:rsidRDefault="002D685E">
      <w:pPr>
        <w:autoSpaceDE w:val="0"/>
        <w:ind w:firstLine="709"/>
        <w:rPr>
          <w:rFonts w:ascii="Liberation Serif" w:hAnsi="Liberation Serif" w:cs="Liberation Serif"/>
          <w:sz w:val="16"/>
          <w:szCs w:val="16"/>
        </w:rPr>
      </w:pPr>
    </w:p>
    <w:p w14:paraId="44A3284B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Основными видами рекреационной нагрузки и антропогенного воздействия в рекреационных лесах и на прилегающей к ним территории являются:</w:t>
      </w:r>
    </w:p>
    <w:p w14:paraId="424D8F5A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прогулки населения летом и зимой;</w:t>
      </w:r>
    </w:p>
    <w:p w14:paraId="34813BD3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спортивные занятия;</w:t>
      </w:r>
    </w:p>
    <w:p w14:paraId="5CE0D61B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отдых в лесу, на берегах водоемов;</w:t>
      </w:r>
    </w:p>
    <w:p w14:paraId="3882BC73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сезонный отдых в домах отдыха, турбазах;</w:t>
      </w:r>
    </w:p>
    <w:p w14:paraId="0A845E2C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купание и загорание на пляжах;</w:t>
      </w:r>
    </w:p>
    <w:p w14:paraId="131D8206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туристические походы;</w:t>
      </w:r>
    </w:p>
    <w:p w14:paraId="6E11D0F5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рыбная ловля;</w:t>
      </w:r>
    </w:p>
    <w:p w14:paraId="3C8A2A5C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свалка бытового мусора и промышленных отходов;</w:t>
      </w:r>
    </w:p>
    <w:p w14:paraId="1B87DFDE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неорганизованные стоянки автомототранспорта.</w:t>
      </w:r>
    </w:p>
    <w:p w14:paraId="46A41653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со ста</w:t>
      </w:r>
      <w:r>
        <w:rPr>
          <w:rFonts w:ascii="Liberation Serif" w:hAnsi="Liberation Serif" w:cs="Liberation Serif"/>
          <w:sz w:val="28"/>
          <w:szCs w:val="28"/>
        </w:rPr>
        <w:t>тьей 11 и частью 3 статьи 41 Лесного кодекса Российской Федерации, граждане вправе свободно и бесплатно пребывать в лесах, при этом использование лесов для рекреационных целей осуществляется с соблюдением требований по сохранению природных ландшафтов, объе</w:t>
      </w:r>
      <w:r>
        <w:rPr>
          <w:rFonts w:ascii="Liberation Serif" w:hAnsi="Liberation Serif" w:cs="Liberation Serif"/>
          <w:sz w:val="28"/>
          <w:szCs w:val="28"/>
        </w:rPr>
        <w:t>ктов животного и растительного мира, водных объектов.</w:t>
      </w:r>
    </w:p>
    <w:p w14:paraId="1FF93D5B" w14:textId="77777777" w:rsidR="002D685E" w:rsidRDefault="002D685E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7B37F4F" w14:textId="77777777" w:rsidR="002D685E" w:rsidRDefault="0062030A">
      <w:pPr>
        <w:autoSpaceDE w:val="0"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14.10</w:t>
      </w:r>
    </w:p>
    <w:p w14:paraId="7C27DCD3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Шкала дигрессии лесной среды по данным ВО «Леспроект»</w:t>
      </w:r>
    </w:p>
    <w:p w14:paraId="204F96C5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962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95"/>
        <w:gridCol w:w="1432"/>
      </w:tblGrid>
      <w:tr w:rsidR="002D685E" w14:paraId="77812C90" w14:textId="77777777">
        <w:tblPrEx>
          <w:tblCellMar>
            <w:top w:w="0" w:type="dxa"/>
            <w:bottom w:w="0" w:type="dxa"/>
          </w:tblCellMar>
        </w:tblPrEx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7D0D2" w14:textId="77777777" w:rsidR="002D685E" w:rsidRDefault="0062030A">
            <w:pPr>
              <w:pStyle w:val="3"/>
              <w:widowControl/>
              <w:spacing w:before="0" w:line="240" w:lineRule="auto"/>
              <w:ind w:left="0" w:right="0"/>
              <w:jc w:val="center"/>
            </w:pPr>
            <w:r>
              <w:rPr>
                <w:rFonts w:ascii="Liberation Serif" w:hAnsi="Liberation Serif" w:cs="Liberation Serif"/>
                <w:color w:val="auto"/>
              </w:rPr>
              <w:t>Характеристика участка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2C62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Класс</w:t>
            </w:r>
          </w:p>
          <w:p w14:paraId="3BA9ADE6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дигрессии</w:t>
            </w:r>
          </w:p>
        </w:tc>
      </w:tr>
      <w:tr w:rsidR="002D685E" w14:paraId="21B8ED53" w14:textId="77777777">
        <w:tblPrEx>
          <w:tblCellMar>
            <w:top w:w="0" w:type="dxa"/>
            <w:bottom w:w="0" w:type="dxa"/>
          </w:tblCellMar>
        </w:tblPrEx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7929D" w14:textId="77777777" w:rsidR="002D685E" w:rsidRDefault="0062030A">
            <w:pPr>
              <w:pStyle w:val="3"/>
              <w:widowControl/>
              <w:spacing w:before="0" w:line="240" w:lineRule="auto"/>
              <w:ind w:left="0" w:right="0"/>
              <w:jc w:val="center"/>
              <w:rPr>
                <w:rFonts w:ascii="Liberation Serif" w:hAnsi="Liberation Serif" w:cs="Liberation Serif"/>
                <w:color w:val="auto"/>
              </w:rPr>
            </w:pPr>
            <w:r>
              <w:rPr>
                <w:rFonts w:ascii="Liberation Serif" w:hAnsi="Liberation Serif" w:cs="Liberation Serif"/>
                <w:color w:val="auto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0661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</w:tr>
      <w:tr w:rsidR="002D685E" w14:paraId="4455D7F5" w14:textId="77777777">
        <w:tblPrEx>
          <w:tblCellMar>
            <w:top w:w="0" w:type="dxa"/>
            <w:bottom w:w="0" w:type="dxa"/>
          </w:tblCellMar>
        </w:tblPrEx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55DB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Признаков нарушений лесной среды нет, рост и развитие деревьев и кустарников </w:t>
            </w:r>
            <w:r>
              <w:rPr>
                <w:rFonts w:ascii="Liberation Serif" w:hAnsi="Liberation Serif" w:cs="Liberation Serif"/>
              </w:rPr>
              <w:t>нормальное, механические повреждения отсутствуют, подрост и подлесок жизнеспособные, моховой и травяной покров характерны для данного типа леса, подстилка пружинистая и не нарушена. Регулирование рекреации не требуется.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A4500" w14:textId="77777777" w:rsidR="002D685E" w:rsidRDefault="0062030A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I</w:t>
            </w:r>
          </w:p>
        </w:tc>
      </w:tr>
      <w:tr w:rsidR="002D685E" w14:paraId="2F68D6B4" w14:textId="77777777">
        <w:tblPrEx>
          <w:tblCellMar>
            <w:top w:w="0" w:type="dxa"/>
            <w:bottom w:w="0" w:type="dxa"/>
          </w:tblCellMar>
        </w:tblPrEx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AAC5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Незначительные изменения </w:t>
            </w:r>
            <w:r>
              <w:rPr>
                <w:rFonts w:ascii="Liberation Serif" w:hAnsi="Liberation Serif" w:cs="Liberation Serif"/>
              </w:rPr>
              <w:t xml:space="preserve">лесной среды и ухудшение роста и развития деревьев и кустарников, единичные механические повреждения, подрост разновозрастный жизнеспособный, подлесок жизнеспособный, средней густоты, имеют до 20 % поврежденных и усохших экземпляров. Покрытые мхом до 20 % </w:t>
            </w:r>
            <w:r>
              <w:rPr>
                <w:rFonts w:ascii="Liberation Serif" w:hAnsi="Liberation Serif" w:cs="Liberation Serif"/>
              </w:rPr>
              <w:t>площади, травяной покров до 50 %, нарушение подстилки незначительное, почва и подстилка слегка уплотнены, слегка нарушены, отдельные корни деревьев обнажены, вытоптано до минерализованной части почвы не более 5 % площади. Требуется незначительное регулиров</w:t>
            </w:r>
            <w:r>
              <w:rPr>
                <w:rFonts w:ascii="Liberation Serif" w:hAnsi="Liberation Serif" w:cs="Liberation Serif"/>
              </w:rPr>
              <w:t>ание рекреации.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36E3C" w14:textId="77777777" w:rsidR="002D685E" w:rsidRDefault="0062030A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II</w:t>
            </w:r>
          </w:p>
        </w:tc>
      </w:tr>
      <w:tr w:rsidR="002D685E" w14:paraId="544B8051" w14:textId="77777777">
        <w:tblPrEx>
          <w:tblCellMar>
            <w:top w:w="0" w:type="dxa"/>
            <w:bottom w:w="0" w:type="dxa"/>
          </w:tblCellMar>
        </w:tblPrEx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1883D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Значительное изменение лесной среды, рост и развитие деревьев ослабленные, до 10 % стволов с механическими повреждениями, подрост и подлесок угнетены, средней густоты или редкий (21–50 % поврежденных и усохших экземпляров). Подстилка и </w:t>
            </w:r>
            <w:r>
              <w:rPr>
                <w:rFonts w:ascii="Liberation Serif" w:hAnsi="Liberation Serif" w:cs="Liberation Serif"/>
              </w:rPr>
              <w:t>почва значительно уплотнены, довольно много обнаженных корней деревьев. Вытоптано до минерализованной части почвы 6–40 % площадей. Требуется значительное регулирование рекреации.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465A0" w14:textId="77777777" w:rsidR="002D685E" w:rsidRDefault="0062030A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III</w:t>
            </w:r>
          </w:p>
        </w:tc>
      </w:tr>
      <w:tr w:rsidR="002D685E" w14:paraId="5AA15FED" w14:textId="77777777">
        <w:tblPrEx>
          <w:tblCellMar>
            <w:top w:w="0" w:type="dxa"/>
            <w:bottom w:w="0" w:type="dxa"/>
          </w:tblCellMar>
        </w:tblPrEx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6916B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Сильно нарушена лесная среда, древостой куртинного типа, деревья значите</w:t>
            </w:r>
            <w:r>
              <w:rPr>
                <w:rFonts w:ascii="Liberation Serif" w:hAnsi="Liberation Serif" w:cs="Liberation Serif"/>
              </w:rPr>
              <w:t xml:space="preserve">льно угнетены. 11–20 % стволов с механическими повреждениями, подрост и подлесок жизнеспособные (сохранился преимущественно в куртинах), редкий или отсутствует, поврежденных и усохших экземпляров более 50 %. Мхи отсутствуют. Проективное покрытие травяного </w:t>
            </w:r>
            <w:r>
              <w:rPr>
                <w:rFonts w:ascii="Liberation Serif" w:hAnsi="Liberation Serif" w:cs="Liberation Serif"/>
              </w:rPr>
              <w:t>покрова 40–60 %. Много обнаженных корней деревьев. Подстилка на открытых местах отсутствует, вытоптано до минерализованной части почвы 40–60 % площади. Требуется строгий режим рекреации.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5A897" w14:textId="77777777" w:rsidR="002D685E" w:rsidRDefault="0062030A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IV</w:t>
            </w:r>
          </w:p>
        </w:tc>
      </w:tr>
      <w:tr w:rsidR="002D685E" w14:paraId="5FD47B11" w14:textId="77777777">
        <w:tblPrEx>
          <w:tblCellMar>
            <w:top w:w="0" w:type="dxa"/>
            <w:bottom w:w="0" w:type="dxa"/>
          </w:tblCellMar>
        </w:tblPrEx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9F45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Лесная среда деградирована, древостой изрежен, куртинного типа, д</w:t>
            </w:r>
            <w:r>
              <w:rPr>
                <w:rFonts w:ascii="Liberation Serif" w:hAnsi="Liberation Serif" w:cs="Liberation Serif"/>
              </w:rPr>
              <w:t>еревья сильно ослаблены или усыхают, более 20 % с механическими повреждениями. Подрост, подлесок, мхи, подстилка отсутствуют. Корни большинства деревьев обнажены и повреждены, вытоптано до минерализованной части почвы более 60 % площади. Рекреация не допус</w:t>
            </w:r>
            <w:r>
              <w:rPr>
                <w:rFonts w:ascii="Liberation Serif" w:hAnsi="Liberation Serif" w:cs="Liberation Serif"/>
              </w:rPr>
              <w:t>кается.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4FA75D" w14:textId="77777777" w:rsidR="002D685E" w:rsidRDefault="0062030A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V</w:t>
            </w:r>
          </w:p>
        </w:tc>
      </w:tr>
    </w:tbl>
    <w:p w14:paraId="758224AC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1CC5D119" w14:textId="77777777" w:rsidR="002D685E" w:rsidRDefault="0062030A">
      <w:pPr>
        <w:pStyle w:val="r"/>
        <w:shd w:val="clear" w:color="auto" w:fill="FFFFFF"/>
        <w:spacing w:line="240" w:lineRule="auto"/>
        <w:ind w:left="0" w:right="0"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2.9.2. Перечень кварталов зоны рекреационной деятельности, в том числе перечень кварталов, в которых допускается возведение физкультурно-оздоровительных, спортивных и спортивно-технических сооружений</w:t>
      </w:r>
    </w:p>
    <w:p w14:paraId="6BF3743C" w14:textId="77777777" w:rsidR="002D685E" w:rsidRDefault="002D685E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16"/>
          <w:szCs w:val="16"/>
        </w:rPr>
      </w:pPr>
    </w:p>
    <w:p w14:paraId="75BF1EED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Осуществление рекреационной </w:t>
      </w:r>
      <w:r>
        <w:rPr>
          <w:rFonts w:ascii="Liberation Serif" w:hAnsi="Liberation Serif" w:cs="Liberation Serif"/>
          <w:sz w:val="28"/>
          <w:szCs w:val="28"/>
        </w:rPr>
        <w:t xml:space="preserve">деятельности допускается на всей территории Верхнепышминского лесничества. </w:t>
      </w:r>
    </w:p>
    <w:p w14:paraId="40125120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 лесных кварталов, в которых допускается рекреационная деятельность приведен в таблице 14.11.</w:t>
      </w:r>
    </w:p>
    <w:p w14:paraId="19BF092D" w14:textId="77777777" w:rsidR="002D685E" w:rsidRDefault="0062030A">
      <w:pPr>
        <w:pStyle w:val="u"/>
        <w:shd w:val="clear" w:color="auto" w:fill="FFFFFF"/>
        <w:spacing w:line="240" w:lineRule="auto"/>
        <w:ind w:firstLine="709"/>
        <w:jc w:val="right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Таблица 14.11</w:t>
      </w:r>
    </w:p>
    <w:p w14:paraId="50CFC0F0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0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Перечень кварталов и (или) частей кварталов зоны рекреационной д</w:t>
      </w:r>
      <w:r>
        <w:rPr>
          <w:rFonts w:ascii="Liberation Serif" w:hAnsi="Liberation Serif" w:cs="Liberation Serif"/>
          <w:color w:val="auto"/>
          <w:sz w:val="28"/>
          <w:szCs w:val="28"/>
        </w:rPr>
        <w:t>еятельности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89"/>
        <w:gridCol w:w="2489"/>
        <w:gridCol w:w="2046"/>
        <w:gridCol w:w="2203"/>
      </w:tblGrid>
      <w:tr w:rsidR="002D685E" w14:paraId="3C4272B8" w14:textId="77777777">
        <w:tblPrEx>
          <w:tblCellMar>
            <w:top w:w="0" w:type="dxa"/>
            <w:bottom w:w="0" w:type="dxa"/>
          </w:tblCellMar>
        </w:tblPrEx>
        <w:trPr>
          <w:trHeight w:val="284"/>
          <w:tblHeader/>
        </w:trPr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299CD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Виды разрешенного использования лесов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73B6C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лесничества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7F11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Перечень кварталов или их частей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908C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Площадь, га</w:t>
            </w:r>
          </w:p>
        </w:tc>
      </w:tr>
      <w:tr w:rsidR="002D685E" w14:paraId="2D9DC67E" w14:textId="77777777">
        <w:tblPrEx>
          <w:tblCellMar>
            <w:top w:w="0" w:type="dxa"/>
            <w:bottom w:w="0" w:type="dxa"/>
          </w:tblCellMar>
        </w:tblPrEx>
        <w:trPr>
          <w:trHeight w:val="170"/>
          <w:tblHeader/>
        </w:trPr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7BEB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BF2A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B7F24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D5E42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2D685E" w14:paraId="3DDF77FE" w14:textId="77777777">
        <w:tblPrEx>
          <w:tblCellMar>
            <w:top w:w="0" w:type="dxa"/>
            <w:bottom w:w="0" w:type="dxa"/>
          </w:tblCellMar>
        </w:tblPrEx>
        <w:trPr>
          <w:trHeight w:val="759"/>
        </w:trPr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D496F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Осуществление рекреационной деятельности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AFFDE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Верхнепышминское городское лесничество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ACA35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1-26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4312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646,0</w:t>
            </w:r>
          </w:p>
        </w:tc>
      </w:tr>
    </w:tbl>
    <w:p w14:paraId="410B33A6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16"/>
          <w:szCs w:val="16"/>
        </w:rPr>
      </w:pPr>
    </w:p>
    <w:p w14:paraId="65C9421E" w14:textId="77777777" w:rsidR="002D685E" w:rsidRDefault="0062030A">
      <w:pPr>
        <w:pStyle w:val="31"/>
        <w:widowControl/>
        <w:spacing w:after="0" w:line="240" w:lineRule="auto"/>
        <w:ind w:left="0"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2.9.3. </w:t>
      </w:r>
      <w:r>
        <w:rPr>
          <w:rFonts w:ascii="Liberation Serif" w:hAnsi="Liberation Serif" w:cs="Liberation Serif"/>
          <w:sz w:val="28"/>
          <w:szCs w:val="28"/>
        </w:rPr>
        <w:t>Функциональное зонирование территории зоны рекреационной деятельности</w:t>
      </w:r>
    </w:p>
    <w:p w14:paraId="74FA586E" w14:textId="77777777" w:rsidR="002D685E" w:rsidRDefault="002D685E">
      <w:pPr>
        <w:pStyle w:val="31"/>
        <w:widowControl/>
        <w:spacing w:after="0" w:line="240" w:lineRule="auto"/>
        <w:ind w:left="0" w:firstLine="709"/>
        <w:rPr>
          <w:rFonts w:ascii="Liberation Serif" w:hAnsi="Liberation Serif" w:cs="Liberation Serif"/>
        </w:rPr>
      </w:pPr>
    </w:p>
    <w:p w14:paraId="431F6481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Функциональное зонирование устанавливается в целях организации отдыха населения, сохранения санитарно-гигиенической, оздоровительной и эстетической ценности природных ландшафтов. Функци</w:t>
      </w:r>
      <w:r>
        <w:rPr>
          <w:rFonts w:ascii="Liberation Serif" w:hAnsi="Liberation Serif" w:cs="Liberation Serif"/>
          <w:sz w:val="28"/>
          <w:szCs w:val="28"/>
        </w:rPr>
        <w:t>ональную зону можно определить, как ограниченную территорию, на которой действуют пространственные и временные управленческие предписания и где осуществляются мероприятия, направленные на выполнение определенных задач.</w:t>
      </w:r>
    </w:p>
    <w:p w14:paraId="265F7C1C" w14:textId="77777777" w:rsidR="002D685E" w:rsidRDefault="0062030A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Границы функциональных зон в </w:t>
      </w:r>
      <w:r>
        <w:rPr>
          <w:rFonts w:ascii="Liberation Serif" w:hAnsi="Liberation Serif" w:cs="Liberation Serif"/>
          <w:sz w:val="28"/>
          <w:szCs w:val="28"/>
        </w:rPr>
        <w:t xml:space="preserve">городских лесах, на землях, указанных в </w:t>
      </w:r>
      <w:hyperlink r:id="rId51" w:history="1">
        <w:r>
          <w:rPr>
            <w:rFonts w:ascii="Liberation Serif" w:hAnsi="Liberation Serif" w:cs="Liberation Serif"/>
            <w:sz w:val="28"/>
            <w:szCs w:val="28"/>
          </w:rPr>
          <w:t>статье 23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Лесного кодекса Российской Федерации, устанавливаются по квар</w:t>
      </w:r>
      <w:r>
        <w:rPr>
          <w:rFonts w:ascii="Liberation Serif" w:hAnsi="Liberation Serif" w:cs="Liberation Serif"/>
          <w:sz w:val="28"/>
          <w:szCs w:val="28"/>
        </w:rPr>
        <w:t>тальным просекам, границам лесных кварталов, лесотаксационных выделов и их частей.</w:t>
      </w:r>
    </w:p>
    <w:p w14:paraId="38291072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Система функционального зонирования направлена на: снижение антропогенного воздействия на природные комплексы за счет дифференцированной планировочной структуры и регулирова</w:t>
      </w:r>
      <w:r>
        <w:rPr>
          <w:rFonts w:ascii="Liberation Serif" w:hAnsi="Liberation Serif" w:cs="Liberation Serif"/>
          <w:sz w:val="28"/>
          <w:szCs w:val="28"/>
        </w:rPr>
        <w:t>ния рекреационного воздействия; создание системы отдыха, предполагающей свободу выбора рекреационных занятий; устойчивое природно-хозяйственное развитие территории.</w:t>
      </w:r>
    </w:p>
    <w:p w14:paraId="1A68A9D4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Функциональное зонирование покрытой лесом территории определяется в соответствии с Постанов</w:t>
      </w:r>
      <w:r>
        <w:rPr>
          <w:rFonts w:ascii="Liberation Serif" w:hAnsi="Liberation Serif" w:cs="Liberation Serif"/>
          <w:sz w:val="28"/>
          <w:szCs w:val="28"/>
        </w:rPr>
        <w:t>лением Правительства Российской Федерации от 21.12.2019 № 1755 «Об утверждении правил изменения границ земель, на которых располагаются леса, указанные в пунктах 3 и 4 части 1 статьи 114 Лесного кодекса Российской Федерации, и определения функциональных зо</w:t>
      </w:r>
      <w:r>
        <w:rPr>
          <w:rFonts w:ascii="Liberation Serif" w:hAnsi="Liberation Serif" w:cs="Liberation Serif"/>
          <w:sz w:val="28"/>
          <w:szCs w:val="28"/>
        </w:rPr>
        <w:t>н в лесах, расположенных в лесопарковых зонах», по которому определяются следующие функциональные зоны в лесах, расположенных в городских лесах:</w:t>
      </w:r>
    </w:p>
    <w:p w14:paraId="3C47D746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зона активного отдыха;</w:t>
      </w:r>
    </w:p>
    <w:p w14:paraId="2B1A672E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прогулочная зона;</w:t>
      </w:r>
    </w:p>
    <w:p w14:paraId="2EF525E1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зона фаунистического покоя;</w:t>
      </w:r>
    </w:p>
    <w:p w14:paraId="0DBAFE3C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восстановительная зона.</w:t>
      </w:r>
    </w:p>
    <w:p w14:paraId="59B800F0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Функциональные зоны в городских лесах, определяются в целях дифференциации режима использования, охраны, защиты и воспроизводства лесов, а также для сохранения мест обитания фауны и восстановления нарушенных природных ландшафтов.</w:t>
      </w:r>
    </w:p>
    <w:p w14:paraId="0308D96C" w14:textId="77777777" w:rsidR="002D685E" w:rsidRDefault="0062030A">
      <w:pPr>
        <w:pStyle w:val="Textbodyindent"/>
        <w:widowControl/>
        <w:spacing w:line="240" w:lineRule="auto"/>
        <w:ind w:right="0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В соответствии с пунктом 2</w:t>
      </w:r>
      <w:r>
        <w:rPr>
          <w:rFonts w:ascii="Liberation Serif" w:hAnsi="Liberation Serif" w:cs="Liberation Serif"/>
          <w:szCs w:val="28"/>
        </w:rPr>
        <w:t>5 Правил, утвержденных Постановлением № 1755, в лесах, имеющих хорошо сложившиеся, устойчивые природные ландшафты, либо в случае, если не требуется дифференциация режима использования, охраны, защиты и воспроизводства лесов, функциональные зоны могут не вы</w:t>
      </w:r>
      <w:r>
        <w:rPr>
          <w:rFonts w:ascii="Liberation Serif" w:hAnsi="Liberation Serif" w:cs="Liberation Serif"/>
          <w:szCs w:val="28"/>
        </w:rPr>
        <w:t>деляться.</w:t>
      </w:r>
    </w:p>
    <w:p w14:paraId="0589BCBC" w14:textId="77777777" w:rsidR="002D685E" w:rsidRDefault="0062030A">
      <w:pPr>
        <w:pStyle w:val="Textbodyindent"/>
        <w:widowControl/>
        <w:spacing w:line="240" w:lineRule="auto"/>
        <w:ind w:right="0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При изменении состояния лесных насаждений, увеличении рекреационной нагрузки или выявлении особо охраняемых природных объектов функциональное зонирование будет проведено в установленном порядке и учтено при внесении изменений в лесохозяйственный </w:t>
      </w:r>
      <w:r>
        <w:rPr>
          <w:rFonts w:ascii="Liberation Serif" w:hAnsi="Liberation Serif" w:cs="Liberation Serif"/>
          <w:szCs w:val="28"/>
        </w:rPr>
        <w:t>регламент.</w:t>
      </w:r>
    </w:p>
    <w:p w14:paraId="101A2A21" w14:textId="77777777" w:rsidR="002D685E" w:rsidRDefault="002D685E">
      <w:pPr>
        <w:pStyle w:val="31"/>
        <w:widowControl/>
        <w:spacing w:after="0" w:line="240" w:lineRule="auto"/>
        <w:ind w:left="0"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6CEF670" w14:textId="77777777" w:rsidR="002D685E" w:rsidRDefault="0062030A">
      <w:pPr>
        <w:pStyle w:val="u"/>
        <w:widowControl w:val="0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2.9.4. Перечень временных построек на лесных участках и нормативы их благоустройства</w:t>
      </w:r>
    </w:p>
    <w:p w14:paraId="5CD11C10" w14:textId="77777777" w:rsidR="002D685E" w:rsidRDefault="002D685E">
      <w:pPr>
        <w:pStyle w:val="31"/>
        <w:widowControl/>
        <w:spacing w:after="0" w:line="240" w:lineRule="auto"/>
        <w:ind w:left="0" w:firstLine="709"/>
        <w:jc w:val="center"/>
        <w:rPr>
          <w:rFonts w:ascii="Liberation Serif" w:hAnsi="Liberation Serif" w:cs="Liberation Serif"/>
        </w:rPr>
      </w:pPr>
    </w:p>
    <w:p w14:paraId="5D2E6D39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Нормы благоустройства лесов в зонах рекреационного пользования регулируются </w:t>
      </w:r>
      <w:r>
        <w:rPr>
          <w:rFonts w:ascii="Liberation Serif" w:hAnsi="Liberation Serif" w:cs="Liberation Serif"/>
          <w:bCs/>
          <w:sz w:val="28"/>
          <w:szCs w:val="28"/>
        </w:rPr>
        <w:t>Приказом Минприроды России от 09.11.2020 № 908 «Об утверждении Правил использовани</w:t>
      </w:r>
      <w:r>
        <w:rPr>
          <w:rFonts w:ascii="Liberation Serif" w:hAnsi="Liberation Serif" w:cs="Liberation Serif"/>
          <w:bCs/>
          <w:sz w:val="28"/>
          <w:szCs w:val="28"/>
        </w:rPr>
        <w:t>я лесов для осуществления рекреационной деятельности»</w:t>
      </w:r>
      <w:r>
        <w:rPr>
          <w:rFonts w:ascii="Liberation Serif" w:hAnsi="Liberation Serif" w:cs="Liberation Serif"/>
          <w:sz w:val="28"/>
          <w:szCs w:val="28"/>
        </w:rPr>
        <w:t xml:space="preserve">.  </w:t>
      </w:r>
    </w:p>
    <w:p w14:paraId="5921149F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 некапитальных (временных) строений, сооружений, не связанных с созданием лесной инфраструктуры, для осуществления рекреационной деятельности регламентируется распоряжением Правительства Росс</w:t>
      </w:r>
      <w:r>
        <w:rPr>
          <w:rFonts w:ascii="Liberation Serif" w:hAnsi="Liberation Serif" w:cs="Liberation Serif"/>
          <w:sz w:val="28"/>
          <w:szCs w:val="28"/>
        </w:rPr>
        <w:t>ийской Федерации от 23 апреля 2022 г. N 999-р «Перечень некапитальных строений, сооружений, не связанных с созданием лесной инфраструктуры, для защитных лесов, эксплуатационных лесов, резервных лесов»</w:t>
      </w:r>
    </w:p>
    <w:p w14:paraId="65210DB2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Размещение таких объектов допускается на участках, не з</w:t>
      </w:r>
      <w:r>
        <w:rPr>
          <w:rFonts w:ascii="Liberation Serif" w:hAnsi="Liberation Serif" w:cs="Liberation Serif"/>
          <w:sz w:val="28"/>
          <w:szCs w:val="28"/>
        </w:rPr>
        <w:t>анятых лесными насаждениями, на площади до 20% от площади используемого участка, но общей площадью, не превышающей 1 га (пункт 2 статьи 41 Лесного кодекса Российской Федерации).</w:t>
      </w:r>
    </w:p>
    <w:p w14:paraId="4017621F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Ограничения по площади не распространяются на велосипедные, велопешеходные, пе</w:t>
      </w:r>
      <w:r>
        <w:rPr>
          <w:rFonts w:ascii="Liberation Serif" w:hAnsi="Liberation Serif" w:cs="Liberation Serif"/>
          <w:sz w:val="28"/>
          <w:szCs w:val="28"/>
        </w:rPr>
        <w:t xml:space="preserve">шеходные и беговые дорожки, тропы, лыжные и роллерные трассы, а также элементы благоустройства лесного участка, включая беседки, навесы, лавочки, туалеты, объекты освещения, урны (пункт 3 статьи 41 Лесного кодекса Российской Федерации). </w:t>
      </w:r>
    </w:p>
    <w:p w14:paraId="5C1C0DC9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Сплошные и выбороч</w:t>
      </w:r>
      <w:r>
        <w:rPr>
          <w:rFonts w:ascii="Liberation Serif" w:hAnsi="Liberation Serif" w:cs="Liberation Serif"/>
          <w:sz w:val="28"/>
          <w:szCs w:val="28"/>
        </w:rPr>
        <w:t>ные рубки лесных насаждений в целях возведения некапитальных строений, сооружений, не связанных с созданием лесной инфраструктуры, не допускаются (пункт 2 статьи 21.1 Лесного кодекса Российской Федерации).</w:t>
      </w:r>
    </w:p>
    <w:p w14:paraId="3B49BFA5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Размещение элементов благоустройства осуществляетс</w:t>
      </w:r>
      <w:r>
        <w:rPr>
          <w:rFonts w:ascii="Liberation Serif" w:hAnsi="Liberation Serif" w:cs="Liberation Serif"/>
          <w:sz w:val="28"/>
          <w:szCs w:val="28"/>
        </w:rPr>
        <w:t>я с минимальным ущербом для лесной растительности и в соответствии с проектной документацией. Не допускается использование растущих деревьев для крепления элементов благоустройства.</w:t>
      </w:r>
    </w:p>
    <w:p w14:paraId="1749FECD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Элементы благоустройства должны размещаться с минимальным ущербом для лесн</w:t>
      </w:r>
      <w:r>
        <w:rPr>
          <w:rFonts w:ascii="Liberation Serif" w:hAnsi="Liberation Serif" w:cs="Liberation Serif"/>
          <w:sz w:val="28"/>
          <w:szCs w:val="28"/>
        </w:rPr>
        <w:t xml:space="preserve">ой растительности и вписываться в окружающий ландшафт. Не допускается использование растущих деревьев для размещения, установки крепления элементов благоустройства. </w:t>
      </w:r>
    </w:p>
    <w:p w14:paraId="0CC0BA7E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размещении объектов благоустройства в городских лесах допускается частичное или полное</w:t>
      </w:r>
      <w:r>
        <w:rPr>
          <w:rFonts w:ascii="Liberation Serif" w:hAnsi="Liberation Serif" w:cs="Liberation Serif"/>
          <w:sz w:val="28"/>
          <w:szCs w:val="28"/>
        </w:rPr>
        <w:t xml:space="preserve"> удаление подлеска из кустарниковых пород. </w:t>
      </w:r>
    </w:p>
    <w:p w14:paraId="58BF3A34" w14:textId="77777777" w:rsidR="002D685E" w:rsidRDefault="002D685E">
      <w:pPr>
        <w:ind w:firstLine="709"/>
        <w:rPr>
          <w:rFonts w:ascii="Liberation Serif" w:hAnsi="Liberation Serif" w:cs="Liberation Serif"/>
          <w:sz w:val="28"/>
          <w:szCs w:val="28"/>
        </w:rPr>
      </w:pPr>
    </w:p>
    <w:p w14:paraId="3B28D334" w14:textId="77777777" w:rsidR="002D685E" w:rsidRDefault="0062030A">
      <w:pPr>
        <w:pStyle w:val="u"/>
        <w:widowControl w:val="0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2.9.5. Параметры и сроки использования лесов для осуществления рекреационной деятельности</w:t>
      </w:r>
    </w:p>
    <w:p w14:paraId="283B4477" w14:textId="77777777" w:rsidR="002D685E" w:rsidRDefault="002D685E">
      <w:pPr>
        <w:pStyle w:val="u"/>
        <w:widowControl w:val="0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16"/>
          <w:szCs w:val="16"/>
        </w:rPr>
      </w:pPr>
    </w:p>
    <w:p w14:paraId="04BE4327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2" w:name="_Hlk76737943"/>
      <w:r>
        <w:rPr>
          <w:rFonts w:ascii="Liberation Serif" w:hAnsi="Liberation Serif" w:cs="Liberation Serif"/>
          <w:sz w:val="28"/>
          <w:szCs w:val="28"/>
        </w:rPr>
        <w:t xml:space="preserve">Для осуществления рекреационной деятельности лесные участки предоставляются государственным учреждениям, </w:t>
      </w:r>
      <w:r>
        <w:rPr>
          <w:rFonts w:ascii="Liberation Serif" w:hAnsi="Liberation Serif" w:cs="Liberation Serif"/>
          <w:sz w:val="28"/>
          <w:szCs w:val="28"/>
        </w:rPr>
        <w:t>муниципальным учреждениям в постоянное (бессрочное) пользование, другим лицам - в аренду.</w:t>
      </w:r>
    </w:p>
    <w:p w14:paraId="1222F24F" w14:textId="77777777" w:rsidR="002D685E" w:rsidRDefault="0062030A">
      <w:pPr>
        <w:pStyle w:val="afffc"/>
        <w:spacing w:after="0" w:line="240" w:lineRule="auto"/>
        <w:ind w:left="0" w:right="0" w:firstLine="709"/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частью 3 статьи 72 Лесного кодекса Российской Федерации договор аренды лесного участка, находящегося в государственной или муниципальной </w:t>
      </w:r>
      <w:r>
        <w:rPr>
          <w:rFonts w:ascii="Liberation Serif" w:hAnsi="Liberation Serif" w:cs="Liberation Serif"/>
          <w:sz w:val="28"/>
          <w:szCs w:val="28"/>
        </w:rPr>
        <w:t>собственности, для осуществления рекреационной деятельности заключается на срок от десяти до сорока девяти лет.</w:t>
      </w:r>
    </w:p>
    <w:p w14:paraId="61B66A95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Параметры использования лесов для осуществления рекреационной деятельности определяются в соответствии с действующим законодательством Российско</w:t>
      </w:r>
      <w:r>
        <w:rPr>
          <w:rFonts w:ascii="Liberation Serif" w:hAnsi="Liberation Serif" w:cs="Liberation Serif"/>
          <w:sz w:val="28"/>
          <w:szCs w:val="28"/>
        </w:rPr>
        <w:t>й Федерации.</w:t>
      </w:r>
    </w:p>
    <w:p w14:paraId="2E23C493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Рекреационная деятельность на территории Верхнепышминского лесничества осуществляется круглогодично.</w:t>
      </w:r>
      <w:bookmarkEnd w:id="12"/>
    </w:p>
    <w:p w14:paraId="2D390B34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Наибольшая рекреационная нагрузка на лес приходится на лето. Отдельные лесные участки подвергаются усиленной рекреации, особенно сосновые наса</w:t>
      </w:r>
      <w:r>
        <w:rPr>
          <w:rFonts w:ascii="Liberation Serif" w:hAnsi="Liberation Serif" w:cs="Liberation Serif"/>
          <w:sz w:val="28"/>
          <w:szCs w:val="28"/>
        </w:rPr>
        <w:t xml:space="preserve">ждения, примыкающие к автомобильным дорогам, населенным пунктам, садоводческим товариществам, домам отдыха и другим учреждениям оздоровительного характера. </w:t>
      </w:r>
    </w:p>
    <w:p w14:paraId="006F8E87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рамках разработки настоящего лесохозяйственного регламента специальных изысканий по архитектурно-</w:t>
      </w:r>
      <w:r>
        <w:rPr>
          <w:rFonts w:ascii="Liberation Serif" w:hAnsi="Liberation Serif" w:cs="Liberation Serif"/>
          <w:sz w:val="28"/>
          <w:szCs w:val="28"/>
        </w:rPr>
        <w:t>планировочному благоустройству и проектированию рекреационных лесов, в том числе мест массового отдыха населения, рекреационных маршрутов различного назначения (конная тропа, лыжная трасса, беговая дорожка или прогулочный маршрут), не проводилось.</w:t>
      </w:r>
    </w:p>
    <w:p w14:paraId="52BB9334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10B1AA5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2.10. Н</w:t>
      </w:r>
      <w:r>
        <w:rPr>
          <w:rFonts w:ascii="Liberation Serif" w:hAnsi="Liberation Serif" w:cs="Liberation Serif"/>
          <w:sz w:val="28"/>
          <w:szCs w:val="28"/>
        </w:rPr>
        <w:t>ормативы, параметры и сроки использования лесов для создания лесных плантаций и их эксплуатации</w:t>
      </w:r>
    </w:p>
    <w:p w14:paraId="2209E856" w14:textId="77777777" w:rsidR="002D685E" w:rsidRDefault="002D685E">
      <w:pPr>
        <w:ind w:firstLine="709"/>
        <w:rPr>
          <w:rFonts w:ascii="Liberation Serif" w:hAnsi="Liberation Serif" w:cs="Liberation Serif"/>
          <w:sz w:val="16"/>
          <w:szCs w:val="16"/>
        </w:rPr>
      </w:pPr>
    </w:p>
    <w:p w14:paraId="7122EE27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Согласно статье 42 Лесного кодекса Российской Федерации, создание лесных плантаций и их эксплуатация представляют собой предпринимательскую деятельность, связа</w:t>
      </w:r>
      <w:r>
        <w:rPr>
          <w:rFonts w:ascii="Liberation Serif" w:hAnsi="Liberation Serif" w:cs="Liberation Serif"/>
          <w:sz w:val="28"/>
          <w:szCs w:val="28"/>
        </w:rPr>
        <w:t xml:space="preserve">нную с выращиванием лесных насаждений определенных пород (целевых пород). </w:t>
      </w:r>
    </w:p>
    <w:p w14:paraId="64173B60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Лесные плантации могут создаваться на землях лесного фонда и землях иных категорий (на не покрытых лесом землях)</w:t>
      </w:r>
      <w:r>
        <w:rPr>
          <w:rFonts w:ascii="Liberation Serif" w:hAnsi="Liberation Serif" w:cs="Liberation Serif"/>
          <w:spacing w:val="2"/>
          <w:sz w:val="28"/>
          <w:szCs w:val="28"/>
        </w:rPr>
        <w:t xml:space="preserve">. </w:t>
      </w:r>
    </w:p>
    <w:p w14:paraId="6A4DB501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Согласно пункту 5 статьи 42 Лесного кодекса Российской Федерации, </w:t>
      </w:r>
      <w:r>
        <w:rPr>
          <w:rFonts w:ascii="Liberation Serif" w:hAnsi="Liberation Serif" w:cs="Liberation Serif"/>
          <w:sz w:val="28"/>
          <w:szCs w:val="28"/>
        </w:rPr>
        <w:t xml:space="preserve">на лесных плантациях проведение рубок лесных насаждений и осуществление подсочки лесных насаждений допускаются без ограничений, что не соответствует правовому режиму и целевому назначению защитных лесов, в том числе городских лесов. </w:t>
      </w:r>
    </w:p>
    <w:p w14:paraId="4225CD1E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Следовательно, использ</w:t>
      </w:r>
      <w:r>
        <w:rPr>
          <w:rFonts w:ascii="Liberation Serif" w:hAnsi="Liberation Serif" w:cs="Liberation Serif"/>
          <w:sz w:val="28"/>
          <w:szCs w:val="28"/>
        </w:rPr>
        <w:t>ование лесов в целях создания лесных плантаций на территории Верхнепышминского городского лесничества не проектируется. Нормативы, параметры и сроки использования лесов для создания лесных плантаций и их эксплуатации в регламенте не устанавливаются.</w:t>
      </w:r>
    </w:p>
    <w:p w14:paraId="3F3AC500" w14:textId="77777777" w:rsidR="002D685E" w:rsidRDefault="002D685E">
      <w:pPr>
        <w:ind w:firstLine="709"/>
        <w:rPr>
          <w:rFonts w:ascii="Liberation Serif" w:hAnsi="Liberation Serif" w:cs="Liberation Serif"/>
          <w:spacing w:val="2"/>
          <w:sz w:val="28"/>
          <w:szCs w:val="28"/>
        </w:rPr>
      </w:pPr>
    </w:p>
    <w:p w14:paraId="4CA46751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2.11.</w:t>
      </w:r>
      <w:r>
        <w:rPr>
          <w:rFonts w:ascii="Liberation Serif" w:hAnsi="Liberation Serif" w:cs="Liberation Serif"/>
          <w:sz w:val="28"/>
          <w:szCs w:val="28"/>
        </w:rPr>
        <w:t xml:space="preserve"> Нормативы, параметры и сроки использования лесов для выращивания лесных плодовых, ягодных, декоративных растений и лекарственных растений</w:t>
      </w:r>
    </w:p>
    <w:p w14:paraId="5A1C71DB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1048B9D3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Согласно статье 39 Лесного кодекса Российской Федерации, выращивание лесных плодовых, ягодных, декоративных растений</w:t>
      </w:r>
      <w:r>
        <w:rPr>
          <w:rFonts w:ascii="Liberation Serif" w:hAnsi="Liberation Serif" w:cs="Liberation Serif"/>
          <w:sz w:val="28"/>
          <w:szCs w:val="28"/>
        </w:rPr>
        <w:t>, лекарственных растений представляет собой предпринимательскую деятельность, связанную с получением плодов, декоративных растений, лекарственных растений и подобных лесных ресурсов. Отношения, возникающие при использовании лесов для выращивания лесных пло</w:t>
      </w:r>
      <w:r>
        <w:rPr>
          <w:rFonts w:ascii="Liberation Serif" w:hAnsi="Liberation Serif" w:cs="Liberation Serif"/>
          <w:sz w:val="28"/>
          <w:szCs w:val="28"/>
        </w:rPr>
        <w:t xml:space="preserve">довых, ягодных, декоративных растений, лекарственных растений регулируются приказом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Министерства природных ресурсов и экологии Российской Федерации</w:t>
      </w:r>
      <w:r>
        <w:rPr>
          <w:rFonts w:ascii="Liberation Serif" w:hAnsi="Liberation Serif" w:cs="Liberation Serif"/>
          <w:sz w:val="28"/>
          <w:szCs w:val="28"/>
        </w:rPr>
        <w:t xml:space="preserve"> от 28.07.2020 № 497 «Об утверждении Правил использования лесов для выращивания лесных плодовых, ягодных, дек</w:t>
      </w:r>
      <w:r>
        <w:rPr>
          <w:rFonts w:ascii="Liberation Serif" w:hAnsi="Liberation Serif" w:cs="Liberation Serif"/>
          <w:sz w:val="28"/>
          <w:szCs w:val="28"/>
        </w:rPr>
        <w:t>оративных растений, лекарственных растений».</w:t>
      </w:r>
    </w:p>
    <w:p w14:paraId="510D9045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На лесных участках, используемых для выращивания, допускается размещение временных построек.</w:t>
      </w:r>
    </w:p>
    <w:p w14:paraId="10647EE3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Для выращивания лесных плодовых, ягодных декоративных растений, лекарственных растений используют, в первую очередь, н</w:t>
      </w:r>
      <w:r>
        <w:rPr>
          <w:rFonts w:ascii="Liberation Serif" w:hAnsi="Liberation Serif" w:cs="Liberation Serif"/>
          <w:sz w:val="28"/>
          <w:szCs w:val="28"/>
        </w:rPr>
        <w:t>елесные земли из состава земель лесного фонда, а также необлесившиеся вырубки, прогалины и другие, не покрытые лесной растительностью земли, на которых невозможно естественное возобновление леса до посадки на них лесных культур; земли, подлежащие рекультив</w:t>
      </w:r>
      <w:r>
        <w:rPr>
          <w:rFonts w:ascii="Liberation Serif" w:hAnsi="Liberation Serif" w:cs="Liberation Serif"/>
          <w:sz w:val="28"/>
          <w:szCs w:val="28"/>
        </w:rPr>
        <w:t>ации (выработанные торфяники и др.). Для выращивания лесных плодовых, ягодных, декоративных, лекарственные растения под пологом леса могут использоваться участки малоценных насаждений, не намеченные под реконструкцию.</w:t>
      </w:r>
    </w:p>
    <w:p w14:paraId="7A647971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Использование лесных участков, на кото</w:t>
      </w:r>
      <w:r>
        <w:rPr>
          <w:rFonts w:ascii="Liberation Serif" w:hAnsi="Liberation Serif" w:cs="Liberation Serif"/>
          <w:sz w:val="28"/>
          <w:szCs w:val="28"/>
        </w:rPr>
        <w:t>рых встречаются виды растений, занесенных в Красную книгу Российской Федерации, Красные книги субъектов Российской Федерации, для выращивания лесных плодовых, ягодных, декоративных растений, лекарственных растений запрещается в соответствии. Выращивание ле</w:t>
      </w:r>
      <w:r>
        <w:rPr>
          <w:rFonts w:ascii="Liberation Serif" w:hAnsi="Liberation Serif" w:cs="Liberation Serif"/>
          <w:sz w:val="28"/>
          <w:szCs w:val="28"/>
        </w:rPr>
        <w:t>сных плодовых, ягодных, декоративных растений и лекарственных растений с целью ведения предпринимательской деятельности на территории Верхнепышминского городского лесничества не проектируется.</w:t>
      </w:r>
    </w:p>
    <w:p w14:paraId="7B93DFFB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73048ACE" w14:textId="77777777" w:rsidR="002D685E" w:rsidRDefault="0062030A">
      <w:pPr>
        <w:pStyle w:val="u"/>
        <w:shd w:val="clear" w:color="auto" w:fill="FFFFFF"/>
        <w:spacing w:line="240" w:lineRule="auto"/>
        <w:ind w:firstLine="709"/>
        <w:jc w:val="center"/>
      </w:pPr>
      <w:r>
        <w:rPr>
          <w:rFonts w:ascii="Liberation Serif" w:hAnsi="Liberation Serif" w:cs="Liberation Serif"/>
          <w:color w:val="auto"/>
          <w:sz w:val="28"/>
          <w:szCs w:val="28"/>
        </w:rPr>
        <w:t>2.12. Нормативы, параметры и сроки использования лесов для соз</w:t>
      </w:r>
      <w:r>
        <w:rPr>
          <w:rFonts w:ascii="Liberation Serif" w:hAnsi="Liberation Serif" w:cs="Liberation Serif"/>
          <w:color w:val="auto"/>
          <w:sz w:val="28"/>
          <w:szCs w:val="28"/>
        </w:rPr>
        <w:t>дания лесных питомников и их эксплуатация</w:t>
      </w:r>
    </w:p>
    <w:p w14:paraId="104DECF6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16"/>
          <w:szCs w:val="16"/>
        </w:rPr>
      </w:pPr>
    </w:p>
    <w:p w14:paraId="1888510B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частью 1 статьи 39.1 Лесного кодекса Российской Федерации создание лесных питомников (постоянных, временных) и их эксплуатация представляют собой деятельность, связанную с выращиванием </w:t>
      </w:r>
      <w:r>
        <w:rPr>
          <w:rFonts w:ascii="Liberation Serif" w:hAnsi="Liberation Serif" w:cs="Liberation Serif"/>
          <w:sz w:val="28"/>
          <w:szCs w:val="28"/>
        </w:rPr>
        <w:t>саженцев, сеянцев основных лесных древесных пород.</w:t>
      </w:r>
    </w:p>
    <w:p w14:paraId="4099C4E6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Согласно Лесного кодекса Российской Федерации под лесными питомниками понимаются территории, на которых расположены земельные, лесные участки с необходимой инфраструктурой, предназначенной для обеспечения </w:t>
      </w:r>
      <w:r>
        <w:rPr>
          <w:rFonts w:ascii="Liberation Serif" w:hAnsi="Liberation Serif" w:cs="Liberation Serif"/>
          <w:sz w:val="28"/>
          <w:szCs w:val="28"/>
        </w:rPr>
        <w:t xml:space="preserve">выращивания саженцев, сеянцев основных лесных древесных пород. Создание лесных питомников (постоянных, временных) и их эксплуатация представляют собой деятельность, связанную с выращиванием саженцев, сеянцев основных лесных древесных пород. </w:t>
      </w:r>
    </w:p>
    <w:p w14:paraId="66238458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Отношения, воз</w:t>
      </w:r>
      <w:r>
        <w:rPr>
          <w:rFonts w:ascii="Liberation Serif" w:hAnsi="Liberation Serif" w:cs="Liberation Serif"/>
          <w:sz w:val="28"/>
          <w:szCs w:val="28"/>
        </w:rPr>
        <w:t xml:space="preserve">никающие при использовании лесов для создания лесных питомников, и их эксплуатация регулируются приказом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Министерства природных ресурсов и экологии Российской Федерации</w:t>
      </w:r>
      <w:r>
        <w:rPr>
          <w:rFonts w:ascii="Liberation Serif" w:hAnsi="Liberation Serif" w:cs="Liberation Serif"/>
          <w:sz w:val="28"/>
          <w:szCs w:val="28"/>
        </w:rPr>
        <w:t xml:space="preserve"> от 12.10.2021 № 737 «Об утверждении Правил создания лесных питомников и их эксплуатации</w:t>
      </w:r>
      <w:r>
        <w:rPr>
          <w:rFonts w:ascii="Liberation Serif" w:hAnsi="Liberation Serif" w:cs="Liberation Serif"/>
          <w:sz w:val="28"/>
          <w:szCs w:val="28"/>
        </w:rPr>
        <w:t>».</w:t>
      </w:r>
    </w:p>
    <w:p w14:paraId="7B99072C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Использование лесов для создания лесных питомников и их эксплуатации в случае невозможности соблюдения охраны редких и находящихся под угрозой исчезновения деревьев, кустарников, лиан, иных лесных растений, занесенных в Красную книгу Российской Федераци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и или красную книгу субъекта Российской Федерации, не допускается.</w:t>
      </w:r>
    </w:p>
    <w:p w14:paraId="38B50FB5" w14:textId="77777777" w:rsidR="002D685E" w:rsidRDefault="0062030A">
      <w:pPr>
        <w:pStyle w:val="u"/>
        <w:shd w:val="clear" w:color="auto" w:fill="FFFFFF"/>
        <w:spacing w:line="240" w:lineRule="auto"/>
        <w:ind w:firstLine="709"/>
      </w:pPr>
      <w:r>
        <w:rPr>
          <w:rFonts w:ascii="Liberation Serif" w:hAnsi="Liberation Serif" w:cs="Liberation Serif"/>
          <w:color w:val="auto"/>
          <w:sz w:val="28"/>
          <w:szCs w:val="28"/>
        </w:rPr>
        <w:t>Создание лесных питомников и их эксплуатация на территории Верхнепышминского городского лесничества не проектируется.</w:t>
      </w:r>
    </w:p>
    <w:p w14:paraId="15285BD0" w14:textId="77777777" w:rsidR="002D685E" w:rsidRDefault="002D685E">
      <w:pPr>
        <w:autoSpaceDE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856F1DC" w14:textId="77777777" w:rsidR="002D685E" w:rsidRDefault="0062030A">
      <w:pPr>
        <w:autoSpaceDE w:val="0"/>
        <w:ind w:firstLine="709"/>
        <w:jc w:val="center"/>
      </w:pPr>
      <w:r>
        <w:rPr>
          <w:rFonts w:ascii="Liberation Serif" w:hAnsi="Liberation Serif" w:cs="Liberation Serif"/>
          <w:sz w:val="28"/>
          <w:szCs w:val="28"/>
        </w:rPr>
        <w:t>2.13. Нормативы, параметры и сроки использования лесов в целях осущест</w:t>
      </w:r>
      <w:r>
        <w:rPr>
          <w:rFonts w:ascii="Liberation Serif" w:hAnsi="Liberation Serif" w:cs="Liberation Serif"/>
          <w:sz w:val="28"/>
          <w:szCs w:val="28"/>
        </w:rPr>
        <w:t>вления геологического изучения недр, разведки и добычи полезных ископаемых</w:t>
      </w:r>
    </w:p>
    <w:p w14:paraId="4A8960B5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134FED27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пунктом 4 части 2 статьи 116 Лесного кодекса Российской Федерации в городских лесах запрещена разведка и добыча полезных ископаемых.</w:t>
      </w:r>
    </w:p>
    <w:p w14:paraId="7C49AC22" w14:textId="77777777" w:rsidR="002D685E" w:rsidRDefault="002D685E">
      <w:pPr>
        <w:autoSpaceDE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315D92AF" w14:textId="77777777" w:rsidR="002D685E" w:rsidRDefault="0062030A">
      <w:pPr>
        <w:pStyle w:val="2"/>
        <w:spacing w:line="240" w:lineRule="auto"/>
        <w:ind w:left="0" w:right="0" w:firstLine="709"/>
        <w:jc w:val="center"/>
        <w:rPr>
          <w:rFonts w:ascii="Liberation Serif" w:hAnsi="Liberation Serif" w:cs="Liberation Serif"/>
          <w:b w:val="0"/>
        </w:rPr>
      </w:pPr>
      <w:bookmarkStart w:id="13" w:name="_Toc183106288"/>
      <w:r>
        <w:rPr>
          <w:rFonts w:ascii="Liberation Serif" w:hAnsi="Liberation Serif" w:cs="Liberation Serif"/>
          <w:b w:val="0"/>
        </w:rPr>
        <w:t xml:space="preserve">2.14. Нормативы, параметры и </w:t>
      </w:r>
      <w:r>
        <w:rPr>
          <w:rFonts w:ascii="Liberation Serif" w:hAnsi="Liberation Serif" w:cs="Liberation Serif"/>
          <w:b w:val="0"/>
        </w:rPr>
        <w:t>сроки использования лесов для осуществления изыскательской деятельности</w:t>
      </w:r>
      <w:bookmarkEnd w:id="13"/>
    </w:p>
    <w:p w14:paraId="6DD100A3" w14:textId="77777777" w:rsidR="002D685E" w:rsidRDefault="002D685E">
      <w:pPr>
        <w:ind w:firstLine="709"/>
        <w:rPr>
          <w:rFonts w:ascii="Liberation Serif" w:hAnsi="Liberation Serif" w:cs="Liberation Serif"/>
          <w:sz w:val="16"/>
          <w:szCs w:val="16"/>
        </w:rPr>
      </w:pPr>
    </w:p>
    <w:p w14:paraId="06126ED8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</w:pPr>
      <w:r>
        <w:rPr>
          <w:rFonts w:ascii="Liberation Serif" w:hAnsi="Liberation Serif" w:cs="Liberation Serif"/>
          <w:sz w:val="28"/>
          <w:szCs w:val="28"/>
        </w:rPr>
        <w:t>Использование лесов для изыскательской деятельности осуществляется в соответствии со статьей 43.1 Лесного кодекса Российской Федерации. Правила использования лесов для осуществления и</w:t>
      </w:r>
      <w:r>
        <w:rPr>
          <w:rFonts w:ascii="Liberation Serif" w:hAnsi="Liberation Serif" w:cs="Liberation Serif"/>
          <w:sz w:val="28"/>
          <w:szCs w:val="28"/>
        </w:rPr>
        <w:t xml:space="preserve">зыскательской деятельности утверждены приказом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Министерства природных ресурсов и экологии Российской Федерации</w:t>
      </w:r>
      <w:r>
        <w:rPr>
          <w:rFonts w:ascii="Liberation Serif" w:hAnsi="Liberation Serif" w:cs="Liberation Serif"/>
          <w:sz w:val="28"/>
          <w:szCs w:val="28"/>
        </w:rPr>
        <w:t xml:space="preserve"> от 25.04.2024 № 241 «Об утверждении Правил использования лесов для осуществления изыскательской деятельности».</w:t>
      </w:r>
    </w:p>
    <w:p w14:paraId="0C33113D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Использование лесов для осуществле</w:t>
      </w:r>
      <w:r>
        <w:rPr>
          <w:rFonts w:ascii="Liberation Serif" w:hAnsi="Liberation Serif" w:cs="Liberation Serif"/>
          <w:sz w:val="28"/>
          <w:szCs w:val="28"/>
        </w:rPr>
        <w:t xml:space="preserve">ния изыскательской деятельности осуществляется с предоставлением или без предоставления лесных участков, с установлением или без установления сервитута, публичного сервитута. </w:t>
      </w:r>
    </w:p>
    <w:p w14:paraId="1E29108D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</w:pPr>
      <w:r>
        <w:rPr>
          <w:rFonts w:ascii="Liberation Serif" w:hAnsi="Liberation Serif" w:cs="Liberation Serif"/>
          <w:sz w:val="28"/>
        </w:rPr>
        <w:t>Осуществление изыскательской деятельности</w:t>
      </w:r>
      <w:r>
        <w:rPr>
          <w:rFonts w:ascii="Liberation Serif" w:hAnsi="Liberation Serif" w:cs="Liberation Serif"/>
          <w:sz w:val="28"/>
          <w:szCs w:val="28"/>
        </w:rPr>
        <w:t xml:space="preserve"> на территории Верхнепышминского городс</w:t>
      </w:r>
      <w:r>
        <w:rPr>
          <w:rFonts w:ascii="Liberation Serif" w:hAnsi="Liberation Serif" w:cs="Liberation Serif"/>
          <w:sz w:val="28"/>
          <w:szCs w:val="28"/>
        </w:rPr>
        <w:t>кого лесничества не проектируется.</w:t>
      </w:r>
    </w:p>
    <w:p w14:paraId="286CBE53" w14:textId="77777777" w:rsidR="002D685E" w:rsidRDefault="002D685E">
      <w:pPr>
        <w:autoSpaceDE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ECE4C78" w14:textId="77777777" w:rsidR="002D685E" w:rsidRDefault="0062030A">
      <w:pPr>
        <w:autoSpaceDE w:val="0"/>
        <w:ind w:firstLine="709"/>
        <w:jc w:val="center"/>
      </w:pPr>
      <w:r>
        <w:rPr>
          <w:rFonts w:ascii="Liberation Serif" w:hAnsi="Liberation Serif" w:cs="Liberation Serif"/>
          <w:sz w:val="28"/>
          <w:szCs w:val="28"/>
        </w:rPr>
        <w:t>2.15. Нормативы, параметры и сроки использования лесов для строительства и эксплуатации водохранилищ и иных искусственных водных объектов, создания и расширения территории морских и речных портов, строительства, реконстр</w:t>
      </w:r>
      <w:r>
        <w:rPr>
          <w:rFonts w:ascii="Liberation Serif" w:hAnsi="Liberation Serif" w:cs="Liberation Serif"/>
          <w:sz w:val="28"/>
          <w:szCs w:val="28"/>
        </w:rPr>
        <w:t>укции и эксплуатации гидротехнических сооружений</w:t>
      </w:r>
    </w:p>
    <w:p w14:paraId="7B587B05" w14:textId="77777777" w:rsidR="002D685E" w:rsidRDefault="002D685E">
      <w:pPr>
        <w:autoSpaceDE w:val="0"/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0C747085" w14:textId="77777777" w:rsidR="002D685E" w:rsidRDefault="0062030A">
      <w:pPr>
        <w:shd w:val="clear" w:color="auto" w:fill="FFFFFF"/>
        <w:tabs>
          <w:tab w:val="left" w:pos="74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Использование лесов для строительства и эксплуатации водохранилищ и иных искусственных водных объектов, создания и расширения территорий морских и речных портов, строительства, реконструкции и </w:t>
      </w:r>
      <w:r>
        <w:rPr>
          <w:rFonts w:ascii="Liberation Serif" w:hAnsi="Liberation Serif" w:cs="Liberation Serif"/>
          <w:sz w:val="28"/>
          <w:szCs w:val="28"/>
        </w:rPr>
        <w:t>эксплуатации гидротехнических сооружений осуществляется в соответствии со статьей 44 Лесного кодекса Российской Федерации.</w:t>
      </w:r>
    </w:p>
    <w:p w14:paraId="6A0D61F9" w14:textId="77777777" w:rsidR="002D685E" w:rsidRDefault="0062030A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соответствии с частью 2 статьи 116 Лесного кодекса Российской Федерации в городских лесах запрещается размещение объектов капитальн</w:t>
      </w:r>
      <w:r>
        <w:rPr>
          <w:rFonts w:ascii="Liberation Serif" w:hAnsi="Liberation Serif" w:cs="Liberation Serif"/>
          <w:sz w:val="28"/>
          <w:szCs w:val="28"/>
        </w:rPr>
        <w:t xml:space="preserve">ого строительства, </w:t>
      </w:r>
      <w:r>
        <w:rPr>
          <w:rFonts w:ascii="Liberation Serif" w:eastAsia="Times New Roman" w:hAnsi="Liberation Serif" w:cs="Liberation Serif"/>
          <w:sz w:val="28"/>
          <w:szCs w:val="28"/>
        </w:rPr>
        <w:t>за исключением велосипедных, велопешеходных, пешеходных и беговых дорожек, лыжных и роллерных трасс, если такие объекты являются объектами капитального строительства, и гидротехнических сооружений.</w:t>
      </w:r>
    </w:p>
    <w:p w14:paraId="1E748E7C" w14:textId="77777777" w:rsidR="002D685E" w:rsidRDefault="0062030A">
      <w:pPr>
        <w:shd w:val="clear" w:color="auto" w:fill="FFFFFF"/>
        <w:tabs>
          <w:tab w:val="left" w:pos="720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Нормативы, параметры и сроки </w:t>
      </w:r>
      <w:r>
        <w:rPr>
          <w:rFonts w:ascii="Liberation Serif" w:hAnsi="Liberation Serif" w:cs="Liberation Serif"/>
          <w:sz w:val="28"/>
          <w:szCs w:val="28"/>
        </w:rPr>
        <w:t>использования лесов для строительства и эксплуатации водохранилищ и иных искусственных водных объектов, создания и расширения территорий морских и речных портов, строительства, реконструкции и эксплуатации гидротехнических сооружений не устанавливаются.</w:t>
      </w:r>
    </w:p>
    <w:p w14:paraId="788AFCA4" w14:textId="77777777" w:rsidR="002D685E" w:rsidRDefault="002D685E">
      <w:pPr>
        <w:autoSpaceDE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70B185E" w14:textId="77777777" w:rsidR="002D685E" w:rsidRDefault="0062030A">
      <w:pPr>
        <w:autoSpaceDE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.16. Нормативы, параметры и сроки использования лесов для строительства, реконструкции, эксплуатации линейных объектов</w:t>
      </w:r>
    </w:p>
    <w:p w14:paraId="4FB27A21" w14:textId="77777777" w:rsidR="002D685E" w:rsidRDefault="002D685E">
      <w:pPr>
        <w:autoSpaceDE w:val="0"/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0D0435BC" w14:textId="77777777" w:rsidR="002D685E" w:rsidRDefault="0062030A">
      <w:pPr>
        <w:shd w:val="clear" w:color="auto" w:fill="FFFFFF"/>
        <w:tabs>
          <w:tab w:val="left" w:pos="749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Использование лесов для строительства, реконструкции и эксплуатации линейных объектов регламентируется статьей 45 Лесного кодекса Россий</w:t>
      </w:r>
      <w:r>
        <w:rPr>
          <w:rFonts w:ascii="Liberation Serif" w:hAnsi="Liberation Serif" w:cs="Liberation Serif"/>
          <w:sz w:val="28"/>
          <w:szCs w:val="28"/>
        </w:rPr>
        <w:t xml:space="preserve">ской Федерации и правилами использования лесов для строительства, реконструкции, эксплуатации линейных объектов, утвержденными приказом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Министерства природных ресурсов и экологии Российской Федерации</w:t>
      </w:r>
      <w:r>
        <w:rPr>
          <w:rFonts w:ascii="Liberation Serif" w:hAnsi="Liberation Serif" w:cs="Liberation Serif"/>
          <w:sz w:val="28"/>
          <w:szCs w:val="28"/>
        </w:rPr>
        <w:t xml:space="preserve"> от 10.07.2020 № 434 «Об утверждении Правил использования</w:t>
      </w:r>
      <w:r>
        <w:rPr>
          <w:rFonts w:ascii="Liberation Serif" w:hAnsi="Liberation Serif" w:cs="Liberation Serif"/>
          <w:sz w:val="28"/>
          <w:szCs w:val="28"/>
        </w:rPr>
        <w:t xml:space="preserve"> лесов для строительства, реконструкции, эксплуатации линейных объектов и </w:t>
      </w:r>
      <w:hyperlink r:id="rId52" w:tooltip="ПЕРЕЧЕНЬ" w:history="1">
        <w:r>
          <w:rPr>
            <w:rFonts w:ascii="Liberation Serif" w:hAnsi="Liberation Serif" w:cs="Liberation Serif"/>
            <w:sz w:val="28"/>
            <w:szCs w:val="28"/>
          </w:rPr>
          <w:t>Переч</w:t>
        </w:r>
      </w:hyperlink>
      <w:r>
        <w:rPr>
          <w:rFonts w:ascii="Liberation Serif" w:hAnsi="Liberation Serif" w:cs="Liberation Serif"/>
          <w:sz w:val="28"/>
          <w:szCs w:val="28"/>
        </w:rPr>
        <w:t>ня случаев использования лесов для строительства, реконструкции, эксплуатации линейных объектов без предоставления лесного участка, с устано</w:t>
      </w:r>
      <w:r>
        <w:rPr>
          <w:rFonts w:ascii="Liberation Serif" w:hAnsi="Liberation Serif" w:cs="Liberation Serif"/>
          <w:sz w:val="28"/>
          <w:szCs w:val="28"/>
        </w:rPr>
        <w:t>влением или без установления сервитута, публичного сервитута».</w:t>
      </w:r>
    </w:p>
    <w:p w14:paraId="758E166E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В целях обеспечения безопасности граждан и создания необходимых условий для эксплуатации линейных объектов, в том числе в охранных зонах и санитарно-защитных зонах, предназначенных для обеспече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ния безопасности граждан и создания необходимых условий для эксплуатации соответствующих объектов, осуществляется использование лесов для проведения выборочных рубок и сплошных рубок деревьев, кустарников, лиан без предоставления лесных участков, установле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ния сервитута, публичного сервитута</w:t>
      </w:r>
      <w:r>
        <w:rPr>
          <w:rFonts w:ascii="Liberation Serif" w:hAnsi="Liberation Serif" w:cs="Liberation Serif"/>
          <w:sz w:val="28"/>
          <w:szCs w:val="28"/>
        </w:rPr>
        <w:t>(часть 4 статьи 45 Лесного кодекса Российской Федерации)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.</w:t>
      </w:r>
    </w:p>
    <w:p w14:paraId="66FF6F72" w14:textId="77777777" w:rsidR="002D685E" w:rsidRDefault="0062030A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целях использования линейных объектов, обеспечения их безаварийного функционирования и эксплуатации, в целях обеспечения безопасности граждан и создания необходи</w:t>
      </w:r>
      <w:r>
        <w:rPr>
          <w:rFonts w:ascii="Liberation Serif" w:hAnsi="Liberation Serif" w:cs="Liberation Serif"/>
          <w:sz w:val="28"/>
          <w:szCs w:val="28"/>
        </w:rPr>
        <w:t>мых условий для эксплуатации линейных объектов, в том числе в охранных зонах линейных объектов (в том числе в целях проведения аварийно-спасательных работ) гражданами, юридическими лицами, имеющими в собственности, безвозмездном пользовании, аренде, хозяйс</w:t>
      </w:r>
      <w:r>
        <w:rPr>
          <w:rFonts w:ascii="Liberation Serif" w:hAnsi="Liberation Serif" w:cs="Liberation Serif"/>
          <w:sz w:val="28"/>
          <w:szCs w:val="28"/>
        </w:rPr>
        <w:t>твенном ведении или оперативном управлении линейные объекты, осуществляются:</w:t>
      </w:r>
    </w:p>
    <w:p w14:paraId="7063616C" w14:textId="77777777" w:rsidR="002D685E" w:rsidRDefault="0062030A">
      <w:pPr>
        <w:shd w:val="clear" w:color="auto" w:fill="FFFFFF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прокладка и содержание в безлесном состоянии просек вдоль и по периметру линейных объектов. Ширина просеки для линий электропередачи определяется в соответствии с требованиями и р</w:t>
      </w:r>
      <w:r>
        <w:rPr>
          <w:rFonts w:ascii="Liberation Serif" w:hAnsi="Liberation Serif" w:cs="Liberation Serif"/>
          <w:sz w:val="28"/>
          <w:szCs w:val="28"/>
        </w:rPr>
        <w:t xml:space="preserve">азмерами охранных зон воздушных линий электропередачи, предусмотренными </w:t>
      </w:r>
      <w:hyperlink r:id="rId53" w:tooltip="Постановление Правительства РФ от 24.02.2009 N 160 (ред. от 21.12.2018) " w:history="1">
        <w:r>
          <w:rPr>
            <w:rFonts w:ascii="Liberation Serif" w:hAnsi="Liberation Serif" w:cs="Liberation Serif"/>
            <w:sz w:val="28"/>
            <w:szCs w:val="28"/>
          </w:rPr>
          <w:t>пунктом «а</w:t>
        </w:r>
      </w:hyperlink>
      <w:r>
        <w:rPr>
          <w:rFonts w:ascii="Liberation Serif" w:hAnsi="Liberation Serif" w:cs="Liberation Serif"/>
          <w:sz w:val="28"/>
          <w:szCs w:val="28"/>
        </w:rPr>
        <w:t>» приложения к Правилам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 постановлением Правите</w:t>
      </w:r>
      <w:r>
        <w:rPr>
          <w:rFonts w:ascii="Liberation Serif" w:hAnsi="Liberation Serif" w:cs="Liberation Serif"/>
          <w:sz w:val="28"/>
          <w:szCs w:val="28"/>
        </w:rPr>
        <w:t>льства Российской Федерации от 24.02.2009 № 160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зон»;</w:t>
      </w:r>
    </w:p>
    <w:p w14:paraId="2F9D537D" w14:textId="77777777" w:rsidR="002D685E" w:rsidRDefault="0062030A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обрезка крон, вырубка и опиловка деревьев, высот</w:t>
      </w:r>
      <w:r>
        <w:rPr>
          <w:rFonts w:ascii="Liberation Serif" w:hAnsi="Liberation Serif" w:cs="Liberation Serif"/>
          <w:sz w:val="28"/>
          <w:szCs w:val="28"/>
        </w:rPr>
        <w:t>а которых превышает расстояние по прямой от дерева до крайней точки линейного объекта, сооружения, являющегося его неотъемлемой технологической частью, или крайней точки вертикальной проекции линейного объекта, увеличенное на 2 метра;</w:t>
      </w:r>
    </w:p>
    <w:p w14:paraId="4198A193" w14:textId="77777777" w:rsidR="002D685E" w:rsidRDefault="0062030A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вырубка сильноослабле</w:t>
      </w:r>
      <w:r>
        <w:rPr>
          <w:rFonts w:ascii="Liberation Serif" w:hAnsi="Liberation Serif" w:cs="Liberation Serif"/>
          <w:sz w:val="28"/>
          <w:szCs w:val="28"/>
        </w:rPr>
        <w:t>нных, усыхающих, сухостойных, ветровальных и буреломных деревьев, угрожающих падением на линейные объекты.</w:t>
      </w:r>
    </w:p>
    <w:p w14:paraId="177B62F7" w14:textId="77777777" w:rsidR="002D685E" w:rsidRDefault="0062030A">
      <w:pPr>
        <w:pStyle w:val="21"/>
        <w:widowControl w:val="0"/>
        <w:tabs>
          <w:tab w:val="left" w:pos="709"/>
        </w:tabs>
        <w:spacing w:after="0" w:line="240" w:lineRule="auto"/>
        <w:ind w:lef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со статьей 116 Лесного кодекса Российской Федерации на территории лесничества не допускается строительство объектов капитального строи</w:t>
      </w:r>
      <w:r>
        <w:rPr>
          <w:rFonts w:ascii="Liberation Serif" w:hAnsi="Liberation Serif" w:cs="Liberation Serif"/>
          <w:sz w:val="28"/>
          <w:szCs w:val="28"/>
        </w:rPr>
        <w:t xml:space="preserve">тельства, в том числе линейных. </w:t>
      </w:r>
    </w:p>
    <w:p w14:paraId="73905A0C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Нормативы, параметры и сроки использования лесов для переработки древесины и иных лесных ресурсов на территории лесничества не устанавливаются.</w:t>
      </w:r>
    </w:p>
    <w:p w14:paraId="03DB60AB" w14:textId="77777777" w:rsidR="002D685E" w:rsidRDefault="002D685E">
      <w:pPr>
        <w:autoSpaceDE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12183F97" w14:textId="77777777" w:rsidR="002D685E" w:rsidRDefault="0062030A">
      <w:pPr>
        <w:tabs>
          <w:tab w:val="left" w:pos="1155"/>
        </w:tabs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2.17. Нормативы, параметры и сроки использования лесов для создания, и </w:t>
      </w:r>
      <w:r>
        <w:rPr>
          <w:rFonts w:ascii="Liberation Serif" w:hAnsi="Liberation Serif" w:cs="Liberation Serif"/>
          <w:sz w:val="28"/>
          <w:szCs w:val="28"/>
        </w:rPr>
        <w:t>эксплуатация объектов лесоперерабатывающей инфраструктуры</w:t>
      </w:r>
    </w:p>
    <w:p w14:paraId="474C3190" w14:textId="77777777" w:rsidR="002D685E" w:rsidRDefault="002D685E">
      <w:pPr>
        <w:tabs>
          <w:tab w:val="left" w:pos="1155"/>
        </w:tabs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1163382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частью 2 статьи 14 Лесного кодекса Российской Федерации создание и эксплуатация лесоперерабатывающей инфраструктуры запрещается в защитных лесах, соответственно и в городских лесах</w:t>
      </w:r>
      <w:r>
        <w:rPr>
          <w:rFonts w:ascii="Liberation Serif" w:hAnsi="Liberation Serif" w:cs="Liberation Serif"/>
          <w:sz w:val="28"/>
          <w:szCs w:val="28"/>
        </w:rPr>
        <w:t>. Следовательно, нормативы, параметры и сроки использования лесов для переработки древесины и иных лесных ресурсов на территории лесничества не устанавливаются.</w:t>
      </w:r>
    </w:p>
    <w:p w14:paraId="5BC2E608" w14:textId="77777777" w:rsidR="002D685E" w:rsidRDefault="002D685E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EFF98A5" w14:textId="77777777" w:rsidR="002D685E" w:rsidRDefault="0062030A">
      <w:pPr>
        <w:pStyle w:val="2"/>
        <w:spacing w:line="240" w:lineRule="auto"/>
        <w:jc w:val="center"/>
        <w:rPr>
          <w:rFonts w:ascii="Liberation Serif" w:hAnsi="Liberation Serif" w:cs="Liberation Serif"/>
          <w:b w:val="0"/>
          <w:szCs w:val="28"/>
        </w:rPr>
      </w:pPr>
      <w:bookmarkStart w:id="14" w:name="_Toc436729391"/>
      <w:r>
        <w:rPr>
          <w:rFonts w:ascii="Liberation Serif" w:hAnsi="Liberation Serif" w:cs="Liberation Serif"/>
          <w:b w:val="0"/>
          <w:szCs w:val="28"/>
        </w:rPr>
        <w:t>2.18. Нормативы, параметры и сроки использования лесов для осуществления религиозной деятельно</w:t>
      </w:r>
      <w:r>
        <w:rPr>
          <w:rFonts w:ascii="Liberation Serif" w:hAnsi="Liberation Serif" w:cs="Liberation Serif"/>
          <w:b w:val="0"/>
          <w:szCs w:val="28"/>
        </w:rPr>
        <w:t>сти</w:t>
      </w:r>
      <w:bookmarkEnd w:id="14"/>
    </w:p>
    <w:p w14:paraId="0E8FE6AF" w14:textId="77777777" w:rsidR="002D685E" w:rsidRDefault="002D685E">
      <w:pPr>
        <w:rPr>
          <w:rFonts w:ascii="Liberation Serif" w:hAnsi="Liberation Serif" w:cs="Liberation Serif"/>
        </w:rPr>
      </w:pPr>
    </w:p>
    <w:p w14:paraId="41917AE6" w14:textId="77777777" w:rsidR="002D685E" w:rsidRDefault="0062030A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соответствии со статьей 47 Лесного кодекса Российской Федерации леса могут использоваться религиозными организациями для осуществления религиозной деятельности в соответствии с Федеральным </w:t>
      </w:r>
      <w:hyperlink r:id="rId54" w:history="1">
        <w:r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>
        <w:rPr>
          <w:rFonts w:ascii="Liberation Serif" w:hAnsi="Liberation Serif" w:cs="Liberation Serif"/>
          <w:sz w:val="28"/>
          <w:szCs w:val="28"/>
        </w:rPr>
        <w:t> от 26 сентября 1997 года № 125-ФЗ «О свободе совести и о религиозных объединениях».</w:t>
      </w:r>
    </w:p>
    <w:p w14:paraId="0524B3A8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Лесные участки для осуществления религиозной деятельности предоставляются на праве безвозмездного пользования религиозным организациям, признанным тако</w:t>
      </w:r>
      <w:r>
        <w:rPr>
          <w:rFonts w:ascii="Liberation Serif" w:hAnsi="Liberation Serif" w:cs="Liberation Serif"/>
          <w:sz w:val="28"/>
          <w:szCs w:val="28"/>
        </w:rPr>
        <w:t>выми в соответствии со ст.8 Федерального закона от 26.09.1997 № 125-ФЗ «О свободе совести и о религиозных объединениях», и зарегистрированными в качестве юридического лица.</w:t>
      </w:r>
    </w:p>
    <w:p w14:paraId="6C0CEF4C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Религиозным объединениям, не имеющим статуса юридического лица, а также </w:t>
      </w:r>
      <w:r>
        <w:rPr>
          <w:rFonts w:ascii="Liberation Serif" w:hAnsi="Liberation Serif" w:cs="Liberation Serif"/>
          <w:sz w:val="28"/>
          <w:szCs w:val="28"/>
        </w:rPr>
        <w:t>религиозным группам и их участникам, предоставление лесов для использования в религиозных целях не допускается.</w:t>
      </w:r>
    </w:p>
    <w:p w14:paraId="47452A73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Использование лесов для осуществления религиозной деятельности допускается на всей территории лесничества, за исключением участков в границах ОО</w:t>
      </w:r>
      <w:r>
        <w:rPr>
          <w:rFonts w:ascii="Liberation Serif" w:hAnsi="Liberation Serif" w:cs="Liberation Serif"/>
          <w:sz w:val="28"/>
          <w:szCs w:val="28"/>
        </w:rPr>
        <w:t>ПТ.</w:t>
      </w:r>
    </w:p>
    <w:p w14:paraId="437A50B9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 лесных участках, предоставленных для осуществления религиозной деятельности, допускается возведение строений, сооружений религиозного и благотворительного назначения, не относящихся к объектам капитального строительства:</w:t>
      </w:r>
    </w:p>
    <w:p w14:paraId="4677A5F8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строение, сооружение религио</w:t>
      </w:r>
      <w:r>
        <w:rPr>
          <w:rFonts w:ascii="Liberation Serif" w:hAnsi="Liberation Serif" w:cs="Liberation Serif"/>
          <w:sz w:val="28"/>
          <w:szCs w:val="28"/>
        </w:rPr>
        <w:t>зного и (или) благотворительного назначения;</w:t>
      </w:r>
    </w:p>
    <w:p w14:paraId="7726EFFC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форма малая архитектурная религиозного и (или) благотворительного назначения;</w:t>
      </w:r>
    </w:p>
    <w:p w14:paraId="2BD18F08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элемент благоустройства лесного участка (пешеходная дорожка, скамейка, урна, наземная туалетная кабина).</w:t>
      </w:r>
    </w:p>
    <w:p w14:paraId="216902BF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возведения некапитальных</w:t>
      </w:r>
      <w:r>
        <w:rPr>
          <w:rFonts w:ascii="Liberation Serif" w:hAnsi="Liberation Serif" w:cs="Liberation Serif"/>
          <w:sz w:val="28"/>
          <w:szCs w:val="28"/>
        </w:rPr>
        <w:t xml:space="preserve"> строений, сооружений, не связанных с созданием лесной инфраструктуры, не допускаются сплошные рубки лесных насаждений (п.2 ст. 21.1 Лесного кодекса Российской Федерации).</w:t>
      </w:r>
    </w:p>
    <w:p w14:paraId="549B0EE2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Сроки использования лесов для осуществления религиозной деятельности регламентом не </w:t>
      </w:r>
      <w:r>
        <w:rPr>
          <w:rFonts w:ascii="Liberation Serif" w:hAnsi="Liberation Serif" w:cs="Liberation Serif"/>
          <w:sz w:val="28"/>
          <w:szCs w:val="28"/>
        </w:rPr>
        <w:t>определяется и устанавливается в соответствии с документами на право пользования лесным участком.</w:t>
      </w:r>
    </w:p>
    <w:p w14:paraId="5B96E877" w14:textId="77777777" w:rsidR="002D685E" w:rsidRDefault="002D685E">
      <w:pPr>
        <w:tabs>
          <w:tab w:val="left" w:pos="1155"/>
        </w:tabs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760FA71" w14:textId="77777777" w:rsidR="002D685E" w:rsidRDefault="0062030A">
      <w:pPr>
        <w:tabs>
          <w:tab w:val="left" w:pos="1155"/>
        </w:tabs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2.19. Требования к охране, защите и воспроизводству лесов</w:t>
      </w:r>
    </w:p>
    <w:p w14:paraId="6E749964" w14:textId="77777777" w:rsidR="002D685E" w:rsidRDefault="002D685E">
      <w:pPr>
        <w:tabs>
          <w:tab w:val="left" w:pos="1155"/>
        </w:tabs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0A2D7117" w14:textId="77777777" w:rsidR="002D685E" w:rsidRDefault="0062030A">
      <w:pPr>
        <w:tabs>
          <w:tab w:val="left" w:pos="75"/>
          <w:tab w:val="left" w:pos="581"/>
        </w:tabs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2.19.1. Требования к мерам пожарной безопасности в лесах, охране лесов от загрязнения радиоактивны</w:t>
      </w:r>
      <w:r>
        <w:rPr>
          <w:rFonts w:ascii="Liberation Serif" w:hAnsi="Liberation Serif" w:cs="Liberation Serif"/>
          <w:sz w:val="28"/>
          <w:szCs w:val="28"/>
        </w:rPr>
        <w:t>ми веществами и иного негативного воздействия</w:t>
      </w:r>
    </w:p>
    <w:p w14:paraId="0C58383B" w14:textId="77777777" w:rsidR="002D685E" w:rsidRDefault="002D685E">
      <w:pPr>
        <w:tabs>
          <w:tab w:val="left" w:pos="75"/>
          <w:tab w:val="left" w:pos="581"/>
        </w:tabs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2F71DDBE" w14:textId="77777777" w:rsidR="002D685E" w:rsidRDefault="0062030A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Предотвращение распространения пожаров на земли населенных пунктов, на которых расположены леса, а также тушение пожаров в лесах, расположенных на землях населенных пунктов, осуществляется в соответствии с Фед</w:t>
      </w:r>
      <w:r>
        <w:rPr>
          <w:rFonts w:ascii="Liberation Serif" w:hAnsi="Liberation Serif" w:cs="Liberation Serif"/>
          <w:sz w:val="28"/>
          <w:szCs w:val="28"/>
        </w:rPr>
        <w:t xml:space="preserve">еральным </w:t>
      </w:r>
      <w:hyperlink r:id="rId55" w:tooltip="Федеральный закон от 21.12.1994 N 68-ФЗ (ред. от 08.08.2024) " w:history="1">
        <w:r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от 21 декабря 1994 года № 68-ФЗ «О защите населения и территорий от чрезвычайны</w:t>
      </w:r>
      <w:r>
        <w:rPr>
          <w:rFonts w:ascii="Liberation Serif" w:hAnsi="Liberation Serif" w:cs="Liberation Serif"/>
          <w:sz w:val="28"/>
          <w:szCs w:val="28"/>
        </w:rPr>
        <w:t xml:space="preserve">х ситуаций природного и техногенного характера» и Федеральным </w:t>
      </w:r>
      <w:hyperlink r:id="rId56" w:tooltip="Федеральный закон от 21.12.1994 N 69-ФЗ (ред. от 31.07.2025) " w:history="1">
        <w:r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от 21 декабря 1994 года № </w:t>
      </w:r>
      <w:r>
        <w:rPr>
          <w:rFonts w:ascii="Liberation Serif" w:hAnsi="Liberation Serif" w:cs="Liberation Serif"/>
          <w:sz w:val="28"/>
          <w:szCs w:val="28"/>
        </w:rPr>
        <w:t>69-ФЗ «О пожарной безопасности», также охрана лесов от пожаров, загрязнения и иного негативного воздействия осуществляется в соответствии с Правилами пожарной безопасности в лесах, утвержденными постановлением Правительства Российской Федерации от 07.10.20</w:t>
      </w:r>
      <w:r>
        <w:rPr>
          <w:rFonts w:ascii="Liberation Serif" w:hAnsi="Liberation Serif" w:cs="Liberation Serif"/>
          <w:sz w:val="28"/>
          <w:szCs w:val="28"/>
        </w:rPr>
        <w:t xml:space="preserve">20 № 1614 «Об утверждении Правил пожарной безопасности в лесах» (далее - Правила пожарной безопасности),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приказом Минприроды России от 5 августа 2020 года № 564 «Об утверждении </w:t>
      </w:r>
      <w:r>
        <w:rPr>
          <w:rFonts w:ascii="Liberation Serif" w:hAnsi="Liberation Serif" w:cs="Liberation Serif"/>
          <w:sz w:val="28"/>
          <w:szCs w:val="28"/>
        </w:rPr>
        <w:t>Особенностей использования, охраны, защиты, воспроизводства лесов, расположенны</w:t>
      </w:r>
      <w:r>
        <w:rPr>
          <w:rFonts w:ascii="Liberation Serif" w:hAnsi="Liberation Serif" w:cs="Liberation Serif"/>
          <w:sz w:val="28"/>
          <w:szCs w:val="28"/>
        </w:rPr>
        <w:t>х на землях населенных пунктов».</w:t>
      </w:r>
    </w:p>
    <w:p w14:paraId="3E547F3E" w14:textId="77777777" w:rsidR="002D685E" w:rsidRDefault="0062030A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Основными мерами предупреждения и ограничения распространения пожаров в лесах, расположенных на землях населенных пунктов, являются проведение противопожарных мероприятий (устройство противопожарных минерализованных полос, </w:t>
      </w:r>
      <w:r>
        <w:rPr>
          <w:rFonts w:ascii="Liberation Serif" w:hAnsi="Liberation Serif" w:cs="Liberation Serif"/>
          <w:sz w:val="28"/>
          <w:szCs w:val="28"/>
        </w:rPr>
        <w:t xml:space="preserve">прочистка просек, содержание противопожарных заслонов, устройство лиственных опушек, регулирование породного состава лесных насаждений, благоустройство зон отдыха граждан, пребывающих в лесах, расположенных на землях населенных пунктов, в соответствии со </w:t>
      </w:r>
      <w:hyperlink r:id="rId57" w:history="1">
        <w:r>
          <w:rPr>
            <w:rFonts w:ascii="Liberation Serif" w:hAnsi="Liberation Serif" w:cs="Liberation Serif"/>
            <w:sz w:val="28"/>
            <w:szCs w:val="28"/>
          </w:rPr>
          <w:t>статьей 11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Лесного кодекса Российской Федерации), установка и размещение стендов и других знаков и указателей, содержащих информацию о мерах по</w:t>
      </w:r>
      <w:r>
        <w:rPr>
          <w:rFonts w:ascii="Liberation Serif" w:hAnsi="Liberation Serif" w:cs="Liberation Serif"/>
          <w:sz w:val="28"/>
          <w:szCs w:val="28"/>
        </w:rPr>
        <w:t>жарной безопасности в лесах, расположенных на землях населенных пунктов (</w:t>
      </w:r>
      <w:hyperlink r:id="rId58" w:history="1">
        <w:r>
          <w:rPr>
            <w:rFonts w:ascii="Liberation Serif" w:hAnsi="Liberation Serif" w:cs="Liberation Serif"/>
            <w:sz w:val="28"/>
            <w:szCs w:val="28"/>
          </w:rPr>
          <w:t>Часть 2 статьи 53.1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Лесного кодекса Российской Федерации.)</w:t>
      </w:r>
    </w:p>
    <w:p w14:paraId="4AA2305C" w14:textId="77777777" w:rsidR="002D685E" w:rsidRDefault="0062030A">
      <w:pPr>
        <w:shd w:val="clear" w:color="auto" w:fill="FFFFFF"/>
        <w:tabs>
          <w:tab w:val="left" w:pos="742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</w:t>
      </w:r>
      <w:r>
        <w:rPr>
          <w:rFonts w:ascii="Liberation Serif" w:hAnsi="Liberation Serif" w:cs="Liberation Serif"/>
          <w:sz w:val="28"/>
          <w:szCs w:val="28"/>
        </w:rPr>
        <w:t>целях предупреждения пожаров в лесах, расположенных на землях населенных пунктов, осуществляются проведение выборочных санитарных рубок, уборка неликвидной древесины (древесины, утратившей потребительские свойства из-за повреждений гнилью, стволовыми вреди</w:t>
      </w:r>
      <w:r>
        <w:rPr>
          <w:rFonts w:ascii="Liberation Serif" w:hAnsi="Liberation Serif" w:cs="Liberation Serif"/>
          <w:sz w:val="28"/>
          <w:szCs w:val="28"/>
        </w:rPr>
        <w:t>телями, а также в результате пожаров и других неблагоприятных воздействий), проведение пропаганды в населенных пунктах, общественном транспорте, местах выполнения работ и массового отдыха людей по соблюдению правил пожарной безопасности в лесах.</w:t>
      </w:r>
    </w:p>
    <w:p w14:paraId="4B261429" w14:textId="77777777" w:rsidR="002D685E" w:rsidRDefault="0062030A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Класс пожа</w:t>
      </w:r>
      <w:r>
        <w:rPr>
          <w:rFonts w:ascii="Liberation Serif" w:hAnsi="Liberation Serif" w:cs="Liberation Serif"/>
          <w:sz w:val="28"/>
          <w:szCs w:val="28"/>
        </w:rPr>
        <w:t>рной опасности лесных участков, представляющий собой относительную оценку степени пожарной опасности лесных участков по условиям возникновения в них пожаров и возможной их интенсивности (ГОСТ 59058–2020), определяется по степени возможности возникновения п</w:t>
      </w:r>
      <w:r>
        <w:rPr>
          <w:rFonts w:ascii="Liberation Serif" w:hAnsi="Liberation Serif" w:cs="Liberation Serif"/>
          <w:sz w:val="28"/>
          <w:szCs w:val="28"/>
        </w:rPr>
        <w:t>ожара на конкретных лесных участках с учетом лесорастительных условий (типа леса), его природных и других особенностей, а также условий погоды в соответствии с приказом Федерального агентства лесного хозяйства от 05.07.2011 № 287 «Об утверждении классифика</w:t>
      </w:r>
      <w:r>
        <w:rPr>
          <w:rFonts w:ascii="Liberation Serif" w:hAnsi="Liberation Serif" w:cs="Liberation Serif"/>
          <w:sz w:val="28"/>
          <w:szCs w:val="28"/>
        </w:rPr>
        <w:t>ции природной пожарной опасности лесов и классификации пожарной опасности в лесах в зависимости от условий погоды».</w:t>
      </w:r>
    </w:p>
    <w:p w14:paraId="0EE04177" w14:textId="77777777" w:rsidR="002D685E" w:rsidRDefault="0062030A">
      <w:pPr>
        <w:shd w:val="clear" w:color="auto" w:fill="FFFFFF"/>
        <w:tabs>
          <w:tab w:val="left" w:pos="742"/>
        </w:tabs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hyperlink r:id="rId59" w:history="1">
        <w:r>
          <w:rPr>
            <w:rFonts w:ascii="Liberation Serif" w:hAnsi="Liberation Serif" w:cs="Liberation Serif"/>
            <w:sz w:val="28"/>
            <w:szCs w:val="28"/>
          </w:rPr>
          <w:t>пунктом 4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приложения № 2 к приказу Федерального агентства лесного хозяйства от 05.07.2011 № 287 «Об утверждении классификации природной пожарной опасности лесов и классификации пожарной опасности в лесах в зависимости от условий погоды» в субъекта</w:t>
      </w:r>
      <w:r>
        <w:rPr>
          <w:rFonts w:ascii="Liberation Serif" w:hAnsi="Liberation Serif" w:cs="Liberation Serif"/>
          <w:sz w:val="28"/>
          <w:szCs w:val="28"/>
        </w:rPr>
        <w:t>х Российской Федерации действуют региональные классы пожарной опасности в лесах в зависимости от условий погоды которые определяют:</w:t>
      </w:r>
    </w:p>
    <w:p w14:paraId="4C3C1A2B" w14:textId="77777777" w:rsidR="002D685E" w:rsidRDefault="0062030A">
      <w:pPr>
        <w:shd w:val="clear" w:color="auto" w:fill="FFFFFF"/>
        <w:tabs>
          <w:tab w:val="left" w:pos="742"/>
        </w:tabs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методику расчета комплексного показателя;</w:t>
      </w:r>
    </w:p>
    <w:p w14:paraId="38C4B658" w14:textId="77777777" w:rsidR="002D685E" w:rsidRDefault="0062030A">
      <w:pPr>
        <w:shd w:val="clear" w:color="auto" w:fill="FFFFFF"/>
        <w:tabs>
          <w:tab w:val="left" w:pos="742"/>
        </w:tabs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границы классов пожарной опасности;</w:t>
      </w:r>
    </w:p>
    <w:p w14:paraId="6D9415D3" w14:textId="77777777" w:rsidR="002D685E" w:rsidRDefault="0062030A">
      <w:pPr>
        <w:shd w:val="clear" w:color="auto" w:fill="FFFFFF"/>
        <w:tabs>
          <w:tab w:val="left" w:pos="742"/>
        </w:tabs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методику учета осадков.</w:t>
      </w:r>
    </w:p>
    <w:p w14:paraId="651620E8" w14:textId="77777777" w:rsidR="002D685E" w:rsidRDefault="0062030A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этом различают пят</w:t>
      </w:r>
      <w:r>
        <w:rPr>
          <w:rFonts w:ascii="Liberation Serif" w:hAnsi="Liberation Serif" w:cs="Liberation Serif"/>
          <w:sz w:val="28"/>
          <w:szCs w:val="28"/>
        </w:rPr>
        <w:t>ь классов пожарной опасности в лесах (таблица 14.12).</w:t>
      </w:r>
    </w:p>
    <w:p w14:paraId="1CF95BCB" w14:textId="77777777" w:rsidR="002D685E" w:rsidRDefault="0062030A">
      <w:pPr>
        <w:pStyle w:val="ConsPlusNormal"/>
        <w:widowControl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14.12</w:t>
      </w:r>
    </w:p>
    <w:p w14:paraId="254349B9" w14:textId="77777777" w:rsidR="002D685E" w:rsidRDefault="0062030A">
      <w:pPr>
        <w:shd w:val="clear" w:color="auto" w:fill="FFFFFF"/>
        <w:tabs>
          <w:tab w:val="left" w:pos="742"/>
        </w:tabs>
        <w:autoSpaceDE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Классификация природной пожарной опасности лесов</w:t>
      </w:r>
    </w:p>
    <w:p w14:paraId="217002EB" w14:textId="77777777" w:rsidR="002D685E" w:rsidRDefault="002D685E">
      <w:pPr>
        <w:shd w:val="clear" w:color="auto" w:fill="FFFFFF"/>
        <w:tabs>
          <w:tab w:val="left" w:pos="742"/>
        </w:tabs>
        <w:autoSpaceDE w:val="0"/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4890" w:type="pct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1"/>
        <w:gridCol w:w="4702"/>
        <w:gridCol w:w="3252"/>
      </w:tblGrid>
      <w:tr w:rsidR="002D685E" w14:paraId="60D78670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2CBA80" w14:textId="77777777" w:rsidR="002D685E" w:rsidRDefault="0062030A">
            <w:pPr>
              <w:shd w:val="clear" w:color="auto" w:fill="FFFFFF"/>
              <w:tabs>
                <w:tab w:val="left" w:pos="742"/>
              </w:tabs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Класс природной пожарной опасности лесов</w:t>
            </w:r>
          </w:p>
        </w:tc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FBA522" w14:textId="77777777" w:rsidR="002D685E" w:rsidRDefault="0062030A">
            <w:pPr>
              <w:shd w:val="clear" w:color="auto" w:fill="FFFFFF"/>
              <w:tabs>
                <w:tab w:val="left" w:pos="742"/>
              </w:tabs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Объект загорания (характерные типы леса, вырубок, лесных насаждений и безлесных </w:t>
            </w:r>
            <w:r>
              <w:rPr>
                <w:rFonts w:ascii="Liberation Serif" w:hAnsi="Liberation Serif" w:cs="Liberation Serif"/>
              </w:rPr>
              <w:t>пространств)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FABAA7" w14:textId="77777777" w:rsidR="002D685E" w:rsidRDefault="0062030A">
            <w:pPr>
              <w:shd w:val="clear" w:color="auto" w:fill="FFFFFF"/>
              <w:tabs>
                <w:tab w:val="left" w:pos="742"/>
              </w:tabs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Наиболее вероятные виды пожаров, условия и продолжительность периода их возможного возникновения и распространения</w:t>
            </w:r>
          </w:p>
        </w:tc>
      </w:tr>
      <w:tr w:rsidR="002D685E" w14:paraId="03AAE123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D547F" w14:textId="77777777" w:rsidR="002D685E" w:rsidRDefault="0062030A">
            <w:pPr>
              <w:shd w:val="clear" w:color="auto" w:fill="FFFFFF"/>
              <w:tabs>
                <w:tab w:val="left" w:pos="742"/>
              </w:tabs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F75DB" w14:textId="77777777" w:rsidR="002D685E" w:rsidRDefault="0062030A">
            <w:pPr>
              <w:shd w:val="clear" w:color="auto" w:fill="FFFFFF"/>
              <w:tabs>
                <w:tab w:val="left" w:pos="742"/>
              </w:tabs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95E13" w14:textId="77777777" w:rsidR="002D685E" w:rsidRDefault="0062030A">
            <w:pPr>
              <w:shd w:val="clear" w:color="auto" w:fill="FFFFFF"/>
              <w:tabs>
                <w:tab w:val="left" w:pos="742"/>
              </w:tabs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</w:tr>
      <w:tr w:rsidR="002D685E" w14:paraId="7C3441CA" w14:textId="77777777">
        <w:tblPrEx>
          <w:tblCellMar>
            <w:top w:w="0" w:type="dxa"/>
            <w:bottom w:w="0" w:type="dxa"/>
          </w:tblCellMar>
        </w:tblPrEx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BB449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I (природная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пожарная    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опасность - 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очень       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высокая)</w:t>
            </w:r>
          </w:p>
        </w:tc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033AF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Хвойные молодняки.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Места сплошных рубок: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лишайниковые, вересковые, вейниковые и другие типы вырубок по суходолам(особенно захламленные).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Сосняки лишайниковые и вересковые.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Расстроенные, отмирающие и сильно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поврежденные древостои (сухостой, участки бурелома и ветровала, недорубы), места сплошных р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убок с оставлением отдельных деревьев, выборочных рубок высокой и очень высокой интенсивности, захламленные гари.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B67E9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пожароопасного сезона возможны низовые пожары, а на участках с наличием древостоя - верховые.</w:t>
            </w:r>
          </w:p>
          <w:p w14:paraId="0C6E3D59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На вейниковых и других травяных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типах вырубок по суходолу особенно значительна пожарная опасность весной, а в некоторых районах и осенью.</w:t>
            </w:r>
          </w:p>
        </w:tc>
      </w:tr>
      <w:tr w:rsidR="002D685E" w14:paraId="3AFB0838" w14:textId="77777777">
        <w:tblPrEx>
          <w:tblCellMar>
            <w:top w:w="0" w:type="dxa"/>
            <w:bottom w:w="0" w:type="dxa"/>
          </w:tblCellMar>
        </w:tblPrEx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CE701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II (природная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пожарная    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опасность - 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высокая)</w:t>
            </w:r>
          </w:p>
        </w:tc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6FEAE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Сосняки-брусничники, особенно с наличием соснового подроста или подлеска из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можжевельника выше средней густоты.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Лиственничники кедрово-стланниковые.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55A04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Низовые пожары возможны в течение всего пожароопасного сезона; верховые – в периоды пожарных максимумов (периоды, в течение которых число лесных пожаров или площадь, охваченная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огнем,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превышает средние многолетние значения для данного района). </w:t>
            </w:r>
          </w:p>
        </w:tc>
      </w:tr>
      <w:tr w:rsidR="002D685E" w14:paraId="1E7882C3" w14:textId="77777777">
        <w:tblPrEx>
          <w:tblCellMar>
            <w:top w:w="0" w:type="dxa"/>
            <w:bottom w:w="0" w:type="dxa"/>
          </w:tblCellMar>
        </w:tblPrEx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73219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III (природная  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пожарная    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опасность -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средняя)</w:t>
            </w:r>
          </w:p>
        </w:tc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9B62F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Сосняки-кисличники и черничники, лиственничники-брусничники, кедровники всех типов, кроме приручейных и сфагновых, ельники-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брусничники и ки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сличники. 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EFF64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Низовые и верховые пожары возможны в период летнего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максимума, а в кедровниках, кроме того, в периоды весеннего и особенно осеннего максимумов.</w:t>
            </w:r>
          </w:p>
        </w:tc>
      </w:tr>
      <w:tr w:rsidR="002D685E" w14:paraId="1007873E" w14:textId="77777777">
        <w:tblPrEx>
          <w:tblCellMar>
            <w:top w:w="0" w:type="dxa"/>
            <w:bottom w:w="0" w:type="dxa"/>
          </w:tblCellMar>
        </w:tblPrEx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D27D1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IV (природная  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пожарная    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опасность - 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слабая)</w:t>
            </w:r>
          </w:p>
        </w:tc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D4084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Места сплошных рубок таволговых и долгомошников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ых типов (особенно захламленные).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Сосняки, лиственничники и лесные насаждения лиственных древесных пород в условиях травяных типов леса.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Сосняки и ельники сложные, липняковые, лещиновые, дубняковые, ельники-черничники, сосняки сфагновые и долгомошники, ке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дровники приручейные и сфагновые, березняки-брусничники, кисличники, черничники и сфагновые, осинники-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кисличники и черничники, мари.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0B54A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Возникновение пожаров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(в первую очередь низовых) возможно в травяных типах леса и на таволговых вырубках в периоды весенне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го и осеннего пожарных максимумов; в остальных типах леса и на долгомошниковых вырубках - в периоды летнего максимума.</w:t>
            </w:r>
          </w:p>
        </w:tc>
      </w:tr>
      <w:tr w:rsidR="002D685E" w14:paraId="0C80D384" w14:textId="77777777">
        <w:tblPrEx>
          <w:tblCellMar>
            <w:top w:w="0" w:type="dxa"/>
            <w:bottom w:w="0" w:type="dxa"/>
          </w:tblCellMar>
        </w:tblPrEx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C0136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V (природная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пожарная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опасность -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отсутствует)</w:t>
            </w:r>
          </w:p>
        </w:tc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72420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Ельники, березняки и осинники долгомошники, ельники сфагновые и прирученные.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Ольшаники 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сех типов.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19940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Возникновение пожара возможно только при особо неблагоприятных условиях (длительная засуха).</w:t>
            </w:r>
          </w:p>
        </w:tc>
      </w:tr>
    </w:tbl>
    <w:p w14:paraId="453F2953" w14:textId="77777777" w:rsidR="002D685E" w:rsidRDefault="002D685E">
      <w:pPr>
        <w:shd w:val="clear" w:color="auto" w:fill="FFFFFF"/>
        <w:tabs>
          <w:tab w:val="left" w:pos="742"/>
        </w:tabs>
        <w:autoSpaceDE w:val="0"/>
        <w:ind w:firstLine="709"/>
        <w:rPr>
          <w:rFonts w:ascii="Liberation Serif" w:hAnsi="Liberation Serif" w:cs="Liberation Serif"/>
          <w:sz w:val="16"/>
          <w:szCs w:val="16"/>
        </w:rPr>
      </w:pPr>
    </w:p>
    <w:p w14:paraId="232132BB" w14:textId="77777777" w:rsidR="002D685E" w:rsidRDefault="0062030A">
      <w:pPr>
        <w:tabs>
          <w:tab w:val="left" w:pos="742"/>
        </w:tabs>
        <w:autoSpaceDE w:val="0"/>
        <w:ind w:firstLine="743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Региональные классы пожарной опасности в лесах в зависимости от условий погоды утверждены приказом Федерального агентства лесного хозяйства от </w:t>
      </w:r>
      <w:r>
        <w:rPr>
          <w:rFonts w:ascii="Liberation Serif" w:hAnsi="Liberation Serif" w:cs="Liberation Serif"/>
          <w:sz w:val="28"/>
          <w:szCs w:val="28"/>
        </w:rPr>
        <w:t>09.10.2013 № 288 «О применении региональных классов пожарной опасности в лесах в зависимости от условий погоды» и приведены в таблице 14.13.</w:t>
      </w:r>
    </w:p>
    <w:p w14:paraId="4BA3F577" w14:textId="77777777" w:rsidR="002D685E" w:rsidRDefault="0062030A">
      <w:pPr>
        <w:pStyle w:val="ConsPlusNormal"/>
        <w:widowControl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14.13</w:t>
      </w:r>
    </w:p>
    <w:p w14:paraId="6C0CC5A5" w14:textId="77777777" w:rsidR="002D685E" w:rsidRDefault="002D685E">
      <w:pPr>
        <w:pStyle w:val="ConsPlusNormal"/>
        <w:widowControl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41074EF7" w14:textId="77777777" w:rsidR="002D685E" w:rsidRDefault="0062030A">
      <w:pPr>
        <w:shd w:val="clear" w:color="auto" w:fill="FFFFFF"/>
        <w:tabs>
          <w:tab w:val="left" w:pos="742"/>
        </w:tabs>
        <w:autoSpaceDE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Региональные классы пожарной опасности в лесах в зависимости</w:t>
      </w:r>
    </w:p>
    <w:p w14:paraId="506D35AB" w14:textId="77777777" w:rsidR="002D685E" w:rsidRDefault="0062030A">
      <w:pPr>
        <w:shd w:val="clear" w:color="auto" w:fill="FFFFFF"/>
        <w:tabs>
          <w:tab w:val="left" w:pos="742"/>
        </w:tabs>
        <w:autoSpaceDE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условий погоды на территории Свердло</w:t>
      </w:r>
      <w:r>
        <w:rPr>
          <w:rFonts w:ascii="Liberation Serif" w:hAnsi="Liberation Serif" w:cs="Liberation Serif"/>
          <w:sz w:val="28"/>
          <w:szCs w:val="28"/>
        </w:rPr>
        <w:t>вской области</w:t>
      </w:r>
    </w:p>
    <w:p w14:paraId="08B0B618" w14:textId="77777777" w:rsidR="002D685E" w:rsidRDefault="002D685E">
      <w:pPr>
        <w:shd w:val="clear" w:color="auto" w:fill="FFFFFF"/>
        <w:tabs>
          <w:tab w:val="left" w:pos="742"/>
        </w:tabs>
        <w:autoSpaceDE w:val="0"/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51"/>
        <w:gridCol w:w="1726"/>
        <w:gridCol w:w="907"/>
        <w:gridCol w:w="1266"/>
        <w:gridCol w:w="1266"/>
        <w:gridCol w:w="1357"/>
        <w:gridCol w:w="1154"/>
      </w:tblGrid>
      <w:tr w:rsidR="002D685E" w14:paraId="0EBF3CA1" w14:textId="77777777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66971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Муниципальный район и иные административно-территориальные образования</w:t>
            </w:r>
          </w:p>
        </w:tc>
        <w:tc>
          <w:tcPr>
            <w:tcW w:w="17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481320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Временной период пожароопасного сезона</w:t>
            </w:r>
          </w:p>
        </w:tc>
        <w:tc>
          <w:tcPr>
            <w:tcW w:w="59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12B539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Классы пожарной опасности, величина комплексного показателя</w:t>
            </w:r>
          </w:p>
        </w:tc>
      </w:tr>
      <w:tr w:rsidR="002D685E" w14:paraId="50AC4B68" w14:textId="77777777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595B3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CCA1E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72D5C9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8067A6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II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1506E0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III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B5825D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IV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56EC18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V</w:t>
            </w:r>
          </w:p>
        </w:tc>
      </w:tr>
      <w:tr w:rsidR="002D685E" w14:paraId="2D6E72BE" w14:textId="77777777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D5A3D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FAEE0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8B7A9B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EB7F40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7D864E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961FD3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4FB20E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</w:tr>
      <w:tr w:rsidR="002D685E" w14:paraId="783BC4C0" w14:textId="77777777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4AA96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 муниципальные районы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80DB83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</w:t>
            </w:r>
            <w:r>
              <w:rPr>
                <w:rFonts w:ascii="Liberation Serif" w:hAnsi="Liberation Serif" w:cs="Liberation Serif"/>
              </w:rPr>
              <w:t>течение всего пожароопасного сезона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721212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0 - 1000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C2DE7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1001 - 2000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E9F04D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2001 - 4000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B49DB4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4001 - 6000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12D32B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Более 6000</w:t>
            </w:r>
          </w:p>
        </w:tc>
      </w:tr>
    </w:tbl>
    <w:p w14:paraId="27F7F96E" w14:textId="77777777" w:rsidR="002D685E" w:rsidRDefault="002D685E">
      <w:pPr>
        <w:shd w:val="clear" w:color="auto" w:fill="FFFFFF"/>
        <w:tabs>
          <w:tab w:val="left" w:pos="742"/>
        </w:tabs>
        <w:autoSpaceDE w:val="0"/>
        <w:ind w:firstLine="709"/>
        <w:rPr>
          <w:rFonts w:ascii="Liberation Serif" w:hAnsi="Liberation Serif" w:cs="Liberation Serif"/>
          <w:sz w:val="16"/>
          <w:szCs w:val="16"/>
        </w:rPr>
      </w:pPr>
    </w:p>
    <w:p w14:paraId="6F28B837" w14:textId="77777777" w:rsidR="002D685E" w:rsidRDefault="0062030A">
      <w:pPr>
        <w:shd w:val="clear" w:color="auto" w:fill="FFFFFF"/>
        <w:tabs>
          <w:tab w:val="left" w:pos="742"/>
        </w:tabs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Распределение территории городских лесов Верхнепышминского городского лесничества по классам природной пожарной опасности лесов приведено в таблице 14.14.</w:t>
      </w:r>
    </w:p>
    <w:p w14:paraId="08300C39" w14:textId="77777777" w:rsidR="002D685E" w:rsidRDefault="0062030A">
      <w:pPr>
        <w:shd w:val="clear" w:color="auto" w:fill="FFFFFF"/>
        <w:tabs>
          <w:tab w:val="left" w:pos="742"/>
        </w:tabs>
        <w:autoSpaceDE w:val="0"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14.14</w:t>
      </w:r>
    </w:p>
    <w:p w14:paraId="36518C19" w14:textId="77777777" w:rsidR="002D685E" w:rsidRDefault="0062030A">
      <w:pPr>
        <w:autoSpaceDE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Распределение территории лесничества по классам природной пожарной опасности лесов</w:t>
      </w:r>
    </w:p>
    <w:p w14:paraId="7178670E" w14:textId="77777777" w:rsidR="002D685E" w:rsidRDefault="002D685E">
      <w:pPr>
        <w:autoSpaceDE w:val="0"/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9750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94"/>
        <w:gridCol w:w="850"/>
        <w:gridCol w:w="756"/>
        <w:gridCol w:w="850"/>
        <w:gridCol w:w="757"/>
        <w:gridCol w:w="850"/>
        <w:gridCol w:w="1134"/>
        <w:gridCol w:w="1859"/>
      </w:tblGrid>
      <w:tr w:rsidR="002D685E" w14:paraId="758B9100" w14:textId="77777777">
        <w:tblPrEx>
          <w:tblCellMar>
            <w:top w:w="0" w:type="dxa"/>
            <w:bottom w:w="0" w:type="dxa"/>
          </w:tblCellMar>
        </w:tblPrEx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8B55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Лесничество, участковое лесничество</w:t>
            </w:r>
          </w:p>
        </w:tc>
        <w:tc>
          <w:tcPr>
            <w:tcW w:w="4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EC107A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Площадь по классам пожарной опасности, 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40CE92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17E00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Средний класс</w:t>
            </w:r>
          </w:p>
        </w:tc>
      </w:tr>
      <w:tr w:rsidR="002D685E" w14:paraId="6350B9E4" w14:textId="77777777">
        <w:tblPrEx>
          <w:tblCellMar>
            <w:top w:w="0" w:type="dxa"/>
            <w:bottom w:w="0" w:type="dxa"/>
          </w:tblCellMar>
        </w:tblPrEx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6A663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69E154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64AA6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9ABB2A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III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B13A5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IV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FD9588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V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E4E2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946D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36A7139C" w14:textId="77777777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85AC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FADA2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4E6D0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C76D90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C30967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C70F7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65E3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A93D7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2D685E" w14:paraId="196B3EF1" w14:textId="77777777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80F4E" w14:textId="77777777" w:rsidR="002D685E" w:rsidRDefault="0062030A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Верхнепышминское городское лесничество, Верхнепышмминское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FEFB0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30,7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B104D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335,7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D19E4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74,2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6F0FC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5,1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7AD04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197,2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55881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642,9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B135D7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3,0</w:t>
            </w:r>
          </w:p>
        </w:tc>
      </w:tr>
      <w:tr w:rsidR="002D685E" w14:paraId="127021DB" w14:textId="77777777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5A621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%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72E614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4,8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1442F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52,2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D1C4BF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11,5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5AF07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0,8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858A3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30,7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D4EC9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100,0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472AD" w14:textId="77777777" w:rsidR="002D685E" w:rsidRDefault="0062030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-</w:t>
            </w:r>
          </w:p>
        </w:tc>
      </w:tr>
    </w:tbl>
    <w:p w14:paraId="72CF7B37" w14:textId="77777777" w:rsidR="002D685E" w:rsidRDefault="002D685E">
      <w:pPr>
        <w:autoSpaceDE w:val="0"/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1CB6D0B6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целях предупреждения возникновения лесных пожаров и их распространения производится противопожарное обустройство </w:t>
      </w:r>
      <w:r>
        <w:rPr>
          <w:rFonts w:ascii="Liberation Serif" w:hAnsi="Liberation Serif" w:cs="Liberation Serif"/>
          <w:sz w:val="28"/>
          <w:szCs w:val="28"/>
        </w:rPr>
        <w:t>лесов.</w:t>
      </w:r>
    </w:p>
    <w:p w14:paraId="2C71A6F7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Нормативы противопожарного обустройства лесов на территории городского лесничества регламентируются приказом Министерства природных ресурсов и экологии Российской Федерации от 09.04.2025 № 184 «Об утверждении нормативов противопожарного обустройства</w:t>
      </w:r>
      <w:r>
        <w:rPr>
          <w:rFonts w:ascii="Liberation Serif" w:hAnsi="Liberation Serif" w:cs="Liberation Serif"/>
          <w:sz w:val="28"/>
          <w:szCs w:val="28"/>
        </w:rPr>
        <w:t xml:space="preserve"> лесов», и приведены в таблице 4.15.</w:t>
      </w:r>
    </w:p>
    <w:p w14:paraId="1F1F2B32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Нормативы противопожарного обустройства лесов на территории лесничества являются минимально необходимыми и могут корректироваться с учетом изменения степени пожарной опасности.</w:t>
      </w:r>
    </w:p>
    <w:p w14:paraId="09C8F25C" w14:textId="77777777" w:rsidR="002D685E" w:rsidRDefault="0062030A">
      <w:pPr>
        <w:pStyle w:val="u"/>
        <w:shd w:val="clear" w:color="auto" w:fill="FFFFFF"/>
        <w:spacing w:line="240" w:lineRule="auto"/>
        <w:ind w:firstLine="709"/>
        <w:jc w:val="right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Таблица 14.15</w:t>
      </w:r>
    </w:p>
    <w:p w14:paraId="7D067B0D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right"/>
        <w:rPr>
          <w:rFonts w:ascii="Liberation Serif" w:hAnsi="Liberation Serif" w:cs="Liberation Serif"/>
          <w:color w:val="auto"/>
          <w:sz w:val="28"/>
          <w:szCs w:val="28"/>
        </w:rPr>
      </w:pPr>
    </w:p>
    <w:p w14:paraId="7CAB946F" w14:textId="77777777" w:rsidR="002D685E" w:rsidRDefault="0062030A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Нормативы </w:t>
      </w:r>
      <w:r>
        <w:rPr>
          <w:rFonts w:ascii="Liberation Serif" w:hAnsi="Liberation Serif" w:cs="Liberation Serif"/>
          <w:color w:val="auto"/>
          <w:sz w:val="28"/>
          <w:szCs w:val="28"/>
        </w:rPr>
        <w:t>противопожарного обустройства лесов</w:t>
      </w:r>
    </w:p>
    <w:p w14:paraId="5D6A6A1F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16"/>
          <w:szCs w:val="16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9"/>
        <w:gridCol w:w="2999"/>
        <w:gridCol w:w="1400"/>
        <w:gridCol w:w="2479"/>
        <w:gridCol w:w="2200"/>
      </w:tblGrid>
      <w:tr w:rsidR="002D685E" w14:paraId="72F205BF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61495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№ п/п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0727F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Меры противопожарного обустройства лесов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27DD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Единицы измерения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705D4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Нормативы противопожарного обустройства лесов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766DE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Объем проектируемых мероприятий на лесничество</w:t>
            </w:r>
          </w:p>
        </w:tc>
      </w:tr>
      <w:tr w:rsidR="002D685E" w14:paraId="5848B81E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D36BF1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1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E0EA9F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2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95A915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3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463DE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4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8224C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5</w:t>
            </w:r>
          </w:p>
        </w:tc>
      </w:tr>
      <w:tr w:rsidR="002D685E" w14:paraId="2258E557" w14:textId="77777777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C300F" w14:textId="77777777" w:rsidR="002D685E" w:rsidRDefault="002D685E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</w:p>
        </w:tc>
        <w:tc>
          <w:tcPr>
            <w:tcW w:w="90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CB57F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Таежная зона</w:t>
            </w:r>
          </w:p>
          <w:p w14:paraId="1BABA154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Средне-Уральский таежный район</w:t>
            </w:r>
          </w:p>
        </w:tc>
      </w:tr>
      <w:tr w:rsidR="002D685E" w14:paraId="29F6E11C" w14:textId="77777777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2FB91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1.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9D606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Протяженность противопожарных разрывов и (или) просек, (на 1000 га общей площади лесов)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470B0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км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3AE83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0,1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A8F44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-</w:t>
            </w:r>
          </w:p>
        </w:tc>
      </w:tr>
      <w:tr w:rsidR="002D685E" w14:paraId="3C92C81F" w14:textId="77777777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6B03E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2.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44482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Протяженность противопожарных минерализованных полос, (на 1000 га общей площади лесов)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4E266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км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E6594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0,32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BC8CB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20</w:t>
            </w:r>
          </w:p>
        </w:tc>
      </w:tr>
      <w:tr w:rsidR="002D685E" w14:paraId="099CCEAB" w14:textId="77777777">
        <w:tblPrEx>
          <w:tblCellMar>
            <w:top w:w="0" w:type="dxa"/>
            <w:bottom w:w="0" w:type="dxa"/>
          </w:tblCellMar>
        </w:tblPrEx>
        <w:tc>
          <w:tcPr>
            <w:tcW w:w="5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425D3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3.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C0451" w14:textId="77777777" w:rsidR="002D685E" w:rsidRDefault="0062030A">
            <w:pPr>
              <w:pStyle w:val="Text"/>
              <w:spacing w:line="240" w:lineRule="auto"/>
              <w:ind w:left="0" w:right="0"/>
            </w:pPr>
            <w:r>
              <w:rPr>
                <w:rFonts w:ascii="Liberation Serif" w:hAnsi="Liberation Serif" w:cs="Liberation Serif"/>
                <w:szCs w:val="24"/>
              </w:rPr>
              <w:t xml:space="preserve">Зоны отдыха граждан, пребывающих в лесах в </w:t>
            </w:r>
            <w:r>
              <w:rPr>
                <w:rFonts w:ascii="Liberation Serif" w:hAnsi="Liberation Serif" w:cs="Liberation Serif"/>
                <w:szCs w:val="24"/>
              </w:rPr>
              <w:t xml:space="preserve">соответствии со </w:t>
            </w:r>
            <w:hyperlink r:id="rId60" w:history="1">
              <w:r>
                <w:rPr>
                  <w:rFonts w:ascii="Liberation Serif" w:hAnsi="Liberation Serif" w:cs="Liberation Serif"/>
                  <w:szCs w:val="24"/>
                </w:rPr>
                <w:t>статьей 11</w:t>
              </w:r>
            </w:hyperlink>
            <w:r>
              <w:rPr>
                <w:rFonts w:ascii="Liberation Serif" w:hAnsi="Liberation Serif" w:cs="Liberation Serif"/>
                <w:szCs w:val="24"/>
              </w:rPr>
              <w:t xml:space="preserve"> Лесного кодекса Российской Федерации, (на 1000 га общей площади лесов):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E6A26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штук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AFBA9" w14:textId="77777777" w:rsidR="002D685E" w:rsidRDefault="002D685E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563A8" w14:textId="77777777" w:rsidR="002D685E" w:rsidRDefault="002D685E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</w:p>
        </w:tc>
      </w:tr>
      <w:tr w:rsidR="002D685E" w14:paraId="7F08AEFF" w14:textId="77777777">
        <w:tblPrEx>
          <w:tblCellMar>
            <w:top w:w="0" w:type="dxa"/>
            <w:bottom w:w="0" w:type="dxa"/>
          </w:tblCellMar>
        </w:tblPrEx>
        <w:tc>
          <w:tcPr>
            <w:tcW w:w="5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13729" w14:textId="77777777" w:rsidR="002D685E" w:rsidRDefault="002D685E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E03D7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защитные леса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6257F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штук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9638A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0,08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C55EA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-</w:t>
            </w:r>
          </w:p>
        </w:tc>
      </w:tr>
      <w:tr w:rsidR="002D685E" w14:paraId="79781C56" w14:textId="77777777">
        <w:tblPrEx>
          <w:tblCellMar>
            <w:top w:w="0" w:type="dxa"/>
            <w:bottom w:w="0" w:type="dxa"/>
          </w:tblCellMar>
        </w:tblPrEx>
        <w:tc>
          <w:tcPr>
            <w:tcW w:w="5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E674C" w14:textId="77777777" w:rsidR="002D685E" w:rsidRDefault="002D685E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D8F6D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эксплуатационные леса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400A4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штук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98EB0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0,05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3BA20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-</w:t>
            </w:r>
          </w:p>
        </w:tc>
      </w:tr>
      <w:tr w:rsidR="002D685E" w14:paraId="4F1C6AF4" w14:textId="77777777">
        <w:tblPrEx>
          <w:tblCellMar>
            <w:top w:w="0" w:type="dxa"/>
            <w:bottom w:w="0" w:type="dxa"/>
          </w:tblCellMar>
        </w:tblPrEx>
        <w:tc>
          <w:tcPr>
            <w:tcW w:w="5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410B9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4.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237E3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Стенды и другие знаки и указатели, содержащие информацию о мерах пожарной безопасности в лесах, штук (на 1000 га общей площади лесов):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6DF86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штук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9EC47" w14:textId="77777777" w:rsidR="002D685E" w:rsidRDefault="002D685E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A160B" w14:textId="77777777" w:rsidR="002D685E" w:rsidRDefault="002D685E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</w:p>
        </w:tc>
      </w:tr>
      <w:tr w:rsidR="002D685E" w14:paraId="4B9A0B38" w14:textId="77777777">
        <w:tblPrEx>
          <w:tblCellMar>
            <w:top w:w="0" w:type="dxa"/>
            <w:bottom w:w="0" w:type="dxa"/>
          </w:tblCellMar>
        </w:tblPrEx>
        <w:tc>
          <w:tcPr>
            <w:tcW w:w="5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FED02" w14:textId="77777777" w:rsidR="002D685E" w:rsidRDefault="002D685E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41B72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защитные леса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DEDAF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штук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4236C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0,3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FBFB3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56</w:t>
            </w:r>
          </w:p>
        </w:tc>
      </w:tr>
      <w:tr w:rsidR="002D685E" w14:paraId="155EBBA1" w14:textId="77777777">
        <w:tblPrEx>
          <w:tblCellMar>
            <w:top w:w="0" w:type="dxa"/>
            <w:bottom w:w="0" w:type="dxa"/>
          </w:tblCellMar>
        </w:tblPrEx>
        <w:tc>
          <w:tcPr>
            <w:tcW w:w="5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D5156" w14:textId="77777777" w:rsidR="002D685E" w:rsidRDefault="002D685E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642F5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эксплуатационные леса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38E70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штук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C4BEE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0,1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9E339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-</w:t>
            </w:r>
          </w:p>
        </w:tc>
      </w:tr>
      <w:tr w:rsidR="002D685E" w14:paraId="26F8C753" w14:textId="77777777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0D29F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5.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D1460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 xml:space="preserve">Создание, содержание и эксплуатация лесных дорог, предназначенных для охраны лесов от пожаров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36F07" w14:textId="77777777" w:rsidR="002D685E" w:rsidRDefault="0062030A">
            <w:pPr>
              <w:pStyle w:val="Text"/>
              <w:spacing w:line="240" w:lineRule="auto"/>
              <w:ind w:left="0" w:right="0"/>
            </w:pPr>
            <w:r>
              <w:rPr>
                <w:rFonts w:ascii="Liberation Serif" w:hAnsi="Liberation Serif" w:cs="Liberation Serif"/>
                <w:szCs w:val="24"/>
              </w:rPr>
              <w:t>единиц&lt;</w:t>
            </w:r>
            <w:hyperlink r:id="rId61" w:history="1">
              <w:r>
                <w:rPr>
                  <w:rFonts w:ascii="Liberation Serif" w:hAnsi="Liberation Serif" w:cs="Liberation Serif"/>
                  <w:szCs w:val="24"/>
                </w:rPr>
                <w:t>1</w:t>
              </w:r>
            </w:hyperlink>
            <w:r>
              <w:rPr>
                <w:rFonts w:ascii="Liberation Serif" w:hAnsi="Liberation Serif" w:cs="Liberation Serif"/>
                <w:szCs w:val="24"/>
              </w:rPr>
              <w:t>&gt;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75CAD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Не нормируются, выполняются в районе применения наземных сил и средств пожаротушения, с уч</w:t>
            </w:r>
            <w:r>
              <w:rPr>
                <w:rFonts w:ascii="Liberation Serif" w:hAnsi="Liberation Serif" w:cs="Liberation Serif"/>
                <w:szCs w:val="24"/>
              </w:rPr>
              <w:t>етом наличия существующей транспортной сети и необходимости обеспечения прибытия сил и средств тушения лесных пожаров к местам пожаров за время, составляющее не более 3 часов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B195D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Согласно плана противопожарного обустройства лесов</w:t>
            </w:r>
          </w:p>
        </w:tc>
      </w:tr>
      <w:tr w:rsidR="002D685E" w14:paraId="4033D6BA" w14:textId="77777777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37A05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6.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D480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 xml:space="preserve">Создание, </w:t>
            </w:r>
            <w:r>
              <w:rPr>
                <w:rFonts w:ascii="Liberation Serif" w:hAnsi="Liberation Serif" w:cs="Liberation Serif"/>
                <w:szCs w:val="24"/>
              </w:rPr>
              <w:t>содержание и эксплуатация посадочных площадок, используемых в целях проведения авиационных работ по охране лесов от пожаров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125AB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единиц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ECBA4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Не нормируются, выполняются в зоне лесоавиационных работ в количестве не менее одной площадки на лесничество, с учетом наличи</w:t>
            </w:r>
            <w:r>
              <w:rPr>
                <w:rFonts w:ascii="Liberation Serif" w:hAnsi="Liberation Serif" w:cs="Liberation Serif"/>
                <w:szCs w:val="24"/>
              </w:rPr>
              <w:t>я действующих площадок для самолетов и вертолетов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7271A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-</w:t>
            </w:r>
          </w:p>
        </w:tc>
      </w:tr>
      <w:tr w:rsidR="002D685E" w14:paraId="07055124" w14:textId="77777777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185F3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7.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C6FBA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Создание, содержание и эксплуатация пожарных наблюдательных пунктов (вышек, мачт, павильонов и других наблюдательных пунктов)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7121A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штук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E5FFC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Не нормируются, выполняются в районе применения наземных сил и средст</w:t>
            </w:r>
            <w:r>
              <w:rPr>
                <w:rFonts w:ascii="Liberation Serif" w:hAnsi="Liberation Serif" w:cs="Liberation Serif"/>
                <w:szCs w:val="24"/>
              </w:rPr>
              <w:t>в пожаротушения, а также вблизи населенных пунктов и объектов экономики, в которых пожарные наблюдательные пункты, оснащенные техническими средствами для автоматизированного обнаружения лесных пожаров, планируются с учетом существующей сети пожарных наблюд</w:t>
            </w:r>
            <w:r>
              <w:rPr>
                <w:rFonts w:ascii="Liberation Serif" w:hAnsi="Liberation Serif" w:cs="Liberation Serif"/>
                <w:szCs w:val="24"/>
              </w:rPr>
              <w:t>ательных пунктов и (или) средств видеомониторинга, установленных на вышках сотовых операторов, а также особенностей рельефа, целевого назначения лесов, природной пожарной опасности территорий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54001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-</w:t>
            </w:r>
          </w:p>
        </w:tc>
      </w:tr>
      <w:tr w:rsidR="002D685E" w14:paraId="0468EA54" w14:textId="77777777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67F55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8.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FD4FD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 xml:space="preserve">Создание в целях тушения лесных пожаров условий для </w:t>
            </w:r>
            <w:r>
              <w:rPr>
                <w:rFonts w:ascii="Liberation Serif" w:hAnsi="Liberation Serif" w:cs="Liberation Serif"/>
                <w:szCs w:val="24"/>
              </w:rPr>
              <w:t>забора в любое время года воды из источников наружного водоснабжения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AEA84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единиц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3A67D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 xml:space="preserve">Не нормируются, выполняется в районах применения наземных сил и средств пожаротушения исходя из текущей обеспеченности территории водоисточниками для тушения пожаров водой, а </w:t>
            </w:r>
            <w:r>
              <w:rPr>
                <w:rFonts w:ascii="Liberation Serif" w:hAnsi="Liberation Serif" w:cs="Liberation Serif"/>
                <w:szCs w:val="24"/>
              </w:rPr>
              <w:t>также наличия вблизи водоёмов транспортной доступности. При планировании условий для забора воды необходимо учитывать, что один водоем может обеспечить бесперебойную доставку воды в насаждениях I класса природной пожарной опасности на площади 500 га, II кл</w:t>
            </w:r>
            <w:r>
              <w:rPr>
                <w:rFonts w:ascii="Liberation Serif" w:hAnsi="Liberation Serif" w:cs="Liberation Serif"/>
                <w:szCs w:val="24"/>
              </w:rPr>
              <w:t>асса - 5000 га, III–V классов 10000 га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6EFC3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31</w:t>
            </w:r>
          </w:p>
        </w:tc>
      </w:tr>
      <w:tr w:rsidR="002D685E" w14:paraId="1F1B5FD1" w14:textId="77777777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24DDD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9.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1FDB7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Прочистка просек, прочистка противопожарных минерализованных полос и их обновление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F1492" w14:textId="77777777" w:rsidR="002D685E" w:rsidRDefault="0062030A">
            <w:pPr>
              <w:pStyle w:val="Text"/>
              <w:spacing w:line="240" w:lineRule="auto"/>
              <w:ind w:left="0" w:right="0"/>
            </w:pPr>
            <w:r>
              <w:rPr>
                <w:rFonts w:ascii="Liberation Serif" w:hAnsi="Liberation Serif" w:cs="Liberation Serif"/>
                <w:szCs w:val="24"/>
              </w:rPr>
              <w:t>км&lt;</w:t>
            </w:r>
            <w:hyperlink r:id="rId62" w:history="1">
              <w:r>
                <w:rPr>
                  <w:rFonts w:ascii="Liberation Serif" w:hAnsi="Liberation Serif" w:cs="Liberation Serif"/>
                  <w:szCs w:val="24"/>
                </w:rPr>
                <w:t>2</w:t>
              </w:r>
            </w:hyperlink>
            <w:r>
              <w:rPr>
                <w:rFonts w:ascii="Liberation Serif" w:hAnsi="Liberation Serif" w:cs="Liberation Serif"/>
                <w:szCs w:val="24"/>
              </w:rPr>
              <w:t>&gt;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4FCA1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Не нормируются, осуществляются ежегодно и может быть однокра</w:t>
            </w:r>
            <w:r>
              <w:rPr>
                <w:rFonts w:ascii="Liberation Serif" w:hAnsi="Liberation Serif" w:cs="Liberation Serif"/>
                <w:szCs w:val="24"/>
              </w:rPr>
              <w:t>тной или трехкратной в зависимости от лесорастительных условий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C934A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20</w:t>
            </w:r>
          </w:p>
        </w:tc>
      </w:tr>
      <w:tr w:rsidR="002D685E" w14:paraId="5BEF4A45" w14:textId="77777777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797E9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10.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BAE53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Снижение природной пожарной опасности лесов путем регулирования породного состава лесных насаждений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B5030" w14:textId="77777777" w:rsidR="002D685E" w:rsidRDefault="0062030A">
            <w:pPr>
              <w:pStyle w:val="Text"/>
              <w:spacing w:line="240" w:lineRule="auto"/>
              <w:ind w:left="0" w:right="0"/>
            </w:pPr>
            <w:r>
              <w:rPr>
                <w:rFonts w:ascii="Liberation Serif" w:hAnsi="Liberation Serif" w:cs="Liberation Serif"/>
                <w:szCs w:val="24"/>
              </w:rPr>
              <w:t>единиц&lt;</w:t>
            </w:r>
            <w:hyperlink r:id="rId63" w:history="1">
              <w:r>
                <w:rPr>
                  <w:rFonts w:ascii="Liberation Serif" w:hAnsi="Liberation Serif" w:cs="Liberation Serif"/>
                  <w:szCs w:val="24"/>
                </w:rPr>
                <w:t>3</w:t>
              </w:r>
            </w:hyperlink>
            <w:r>
              <w:rPr>
                <w:rFonts w:ascii="Liberation Serif" w:hAnsi="Liberation Serif" w:cs="Liberation Serif"/>
                <w:szCs w:val="24"/>
              </w:rPr>
              <w:t>&gt;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01774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Не нормируются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0AB0F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Согласно плана противопожарного обустройства лесов</w:t>
            </w:r>
          </w:p>
        </w:tc>
      </w:tr>
      <w:tr w:rsidR="002D685E" w14:paraId="1DD4AC6A" w14:textId="77777777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12185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11.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FA6BB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Проведение профилактического контролируемого противопожарного выжигания хвороста, лесной подстилки, сухой травы и других ле</w:t>
            </w:r>
            <w:r>
              <w:rPr>
                <w:rFonts w:ascii="Liberation Serif" w:hAnsi="Liberation Serif" w:cs="Liberation Serif"/>
                <w:szCs w:val="24"/>
              </w:rPr>
              <w:t>сных горючих материалов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C55B5" w14:textId="77777777" w:rsidR="002D685E" w:rsidRDefault="0062030A">
            <w:pPr>
              <w:pStyle w:val="Text"/>
              <w:spacing w:line="240" w:lineRule="auto"/>
              <w:ind w:left="0" w:right="0"/>
            </w:pPr>
            <w:r>
              <w:rPr>
                <w:rFonts w:ascii="Liberation Serif" w:hAnsi="Liberation Serif" w:cs="Liberation Serif"/>
                <w:szCs w:val="24"/>
              </w:rPr>
              <w:t>га&lt;</w:t>
            </w:r>
            <w:hyperlink r:id="rId64" w:history="1">
              <w:r>
                <w:rPr>
                  <w:rFonts w:ascii="Liberation Serif" w:hAnsi="Liberation Serif" w:cs="Liberation Serif"/>
                  <w:szCs w:val="24"/>
                </w:rPr>
                <w:t>4</w:t>
              </w:r>
            </w:hyperlink>
            <w:r>
              <w:rPr>
                <w:rFonts w:ascii="Liberation Serif" w:hAnsi="Liberation Serif" w:cs="Liberation Serif"/>
                <w:szCs w:val="24"/>
              </w:rPr>
              <w:t>&gt;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0F1AC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Не нормируются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42323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-</w:t>
            </w:r>
          </w:p>
        </w:tc>
      </w:tr>
      <w:tr w:rsidR="002D685E" w14:paraId="3C71A11B" w14:textId="77777777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728EA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12.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95AA4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Проведение гидромелиорации земель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74A47" w14:textId="77777777" w:rsidR="002D685E" w:rsidRDefault="0062030A">
            <w:pPr>
              <w:pStyle w:val="Text"/>
              <w:spacing w:line="240" w:lineRule="auto"/>
              <w:ind w:left="0" w:right="0"/>
            </w:pPr>
            <w:r>
              <w:rPr>
                <w:rFonts w:ascii="Liberation Serif" w:hAnsi="Liberation Serif" w:cs="Liberation Serif"/>
                <w:szCs w:val="24"/>
              </w:rPr>
              <w:t>единиц&lt;</w:t>
            </w:r>
            <w:hyperlink r:id="rId65" w:history="1">
              <w:r>
                <w:rPr>
                  <w:rFonts w:ascii="Liberation Serif" w:hAnsi="Liberation Serif" w:cs="Liberation Serif"/>
                  <w:szCs w:val="24"/>
                </w:rPr>
                <w:t>5</w:t>
              </w:r>
            </w:hyperlink>
            <w:r>
              <w:rPr>
                <w:rFonts w:ascii="Liberation Serif" w:hAnsi="Liberation Serif" w:cs="Liberation Serif"/>
                <w:szCs w:val="24"/>
              </w:rPr>
              <w:t>&gt;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96A91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Не нормируются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A48A4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-</w:t>
            </w:r>
          </w:p>
        </w:tc>
      </w:tr>
      <w:tr w:rsidR="002D685E" w14:paraId="332341C1" w14:textId="77777777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E675E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13.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063D4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Эксплуатация пожарных водоемов и подъездов к источникам водоснабжения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29E65" w14:textId="77777777" w:rsidR="002D685E" w:rsidRDefault="0062030A">
            <w:pPr>
              <w:pStyle w:val="Text"/>
              <w:spacing w:line="240" w:lineRule="auto"/>
              <w:ind w:left="0" w:right="0"/>
            </w:pPr>
            <w:r>
              <w:rPr>
                <w:rFonts w:ascii="Liberation Serif" w:hAnsi="Liberation Serif" w:cs="Liberation Serif"/>
                <w:szCs w:val="24"/>
              </w:rPr>
              <w:t>единиц&lt;</w:t>
            </w:r>
            <w:hyperlink r:id="rId66" w:history="1">
              <w:r>
                <w:rPr>
                  <w:rFonts w:ascii="Liberation Serif" w:hAnsi="Liberation Serif" w:cs="Liberation Serif"/>
                  <w:szCs w:val="24"/>
                </w:rPr>
                <w:t>6</w:t>
              </w:r>
            </w:hyperlink>
            <w:r>
              <w:rPr>
                <w:rFonts w:ascii="Liberation Serif" w:hAnsi="Liberation Serif" w:cs="Liberation Serif"/>
                <w:szCs w:val="24"/>
              </w:rPr>
              <w:t>&gt;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37590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Не нормируются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1EC4F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31</w:t>
            </w:r>
          </w:p>
        </w:tc>
      </w:tr>
      <w:tr w:rsidR="002D685E" w14:paraId="39C46FCF" w14:textId="77777777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E65A6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14.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E8EA9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Установк</w:t>
            </w:r>
            <w:r>
              <w:rPr>
                <w:rFonts w:ascii="Liberation Serif" w:hAnsi="Liberation Serif" w:cs="Liberation Serif"/>
                <w:szCs w:val="24"/>
              </w:rPr>
              <w:t>а и эксплуатация шлагбаумов, устройство преград, обеспечивающих ограничение пребывания граждан в лесах в целях обеспечения пожарной безопасности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3BED1" w14:textId="77777777" w:rsidR="002D685E" w:rsidRDefault="0062030A">
            <w:pPr>
              <w:pStyle w:val="Text"/>
              <w:spacing w:line="240" w:lineRule="auto"/>
              <w:ind w:left="0" w:right="0"/>
            </w:pPr>
            <w:r>
              <w:rPr>
                <w:rFonts w:ascii="Liberation Serif" w:hAnsi="Liberation Serif" w:cs="Liberation Serif"/>
                <w:szCs w:val="24"/>
              </w:rPr>
              <w:t>штук&lt;</w:t>
            </w:r>
            <w:hyperlink r:id="rId67" w:history="1">
              <w:r>
                <w:rPr>
                  <w:rFonts w:ascii="Liberation Serif" w:hAnsi="Liberation Serif" w:cs="Liberation Serif"/>
                  <w:szCs w:val="24"/>
                </w:rPr>
                <w:t>6</w:t>
              </w:r>
            </w:hyperlink>
            <w:r>
              <w:rPr>
                <w:rFonts w:ascii="Liberation Serif" w:hAnsi="Liberation Serif" w:cs="Liberation Serif"/>
                <w:szCs w:val="24"/>
              </w:rPr>
              <w:t>&gt;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C0E19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Не нормируются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5BB70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-</w:t>
            </w:r>
          </w:p>
        </w:tc>
      </w:tr>
      <w:tr w:rsidR="002D685E" w14:paraId="510CE061" w14:textId="77777777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233EA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15.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E6389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Создание и содержание противопожарных заслонов и устройство лиственных опушек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D5C36" w14:textId="77777777" w:rsidR="002D685E" w:rsidRDefault="0062030A">
            <w:pPr>
              <w:pStyle w:val="Text"/>
              <w:spacing w:line="240" w:lineRule="auto"/>
              <w:ind w:left="0" w:right="0"/>
            </w:pPr>
            <w:r>
              <w:rPr>
                <w:rFonts w:ascii="Liberation Serif" w:hAnsi="Liberation Serif" w:cs="Liberation Serif"/>
                <w:szCs w:val="24"/>
              </w:rPr>
              <w:t>единиц&lt;</w:t>
            </w:r>
            <w:hyperlink r:id="rId68" w:history="1">
              <w:r>
                <w:rPr>
                  <w:rFonts w:ascii="Liberation Serif" w:hAnsi="Liberation Serif" w:cs="Liberation Serif"/>
                  <w:szCs w:val="24"/>
                </w:rPr>
                <w:t>6</w:t>
              </w:r>
            </w:hyperlink>
            <w:r>
              <w:rPr>
                <w:rFonts w:ascii="Liberation Serif" w:hAnsi="Liberation Serif" w:cs="Liberation Serif"/>
                <w:szCs w:val="24"/>
              </w:rPr>
              <w:t>&gt;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72423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Не нормируются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2261D" w14:textId="77777777" w:rsidR="002D685E" w:rsidRDefault="0062030A">
            <w:pPr>
              <w:pStyle w:val="Text"/>
              <w:spacing w:line="240" w:lineRule="auto"/>
              <w:ind w:left="0" w:right="0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-</w:t>
            </w:r>
          </w:p>
        </w:tc>
      </w:tr>
    </w:tbl>
    <w:p w14:paraId="7608CBC4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16"/>
          <w:szCs w:val="16"/>
        </w:rPr>
      </w:pPr>
    </w:p>
    <w:p w14:paraId="4A7E18EF" w14:textId="77777777" w:rsidR="002D685E" w:rsidRDefault="0062030A">
      <w:pPr>
        <w:ind w:firstLine="709"/>
        <w:textAlignment w:val="auto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>Примечание:</w:t>
      </w:r>
    </w:p>
    <w:p w14:paraId="628F770B" w14:textId="77777777" w:rsidR="002D685E" w:rsidRDefault="0062030A">
      <w:pPr>
        <w:ind w:firstLine="709"/>
        <w:jc w:val="both"/>
        <w:textAlignment w:val="auto"/>
      </w:pPr>
      <w:r>
        <w:rPr>
          <w:rFonts w:ascii="Liberation Serif" w:hAnsi="Liberation Serif" w:cs="Liberation Serif"/>
          <w:sz w:val="20"/>
        </w:rPr>
        <w:t xml:space="preserve">1. </w:t>
      </w:r>
      <w:hyperlink r:id="rId69" w:history="1">
        <w:r>
          <w:rPr>
            <w:rFonts w:ascii="Liberation Serif" w:hAnsi="Liberation Serif" w:cs="Liberation Serif"/>
            <w:sz w:val="20"/>
          </w:rPr>
          <w:t>Пункт 7</w:t>
        </w:r>
      </w:hyperlink>
      <w:r>
        <w:rPr>
          <w:rFonts w:ascii="Liberation Serif" w:hAnsi="Liberation Serif" w:cs="Liberation Serif"/>
          <w:sz w:val="20"/>
        </w:rPr>
        <w:t xml:space="preserve"> Правил тушения лесных пожаров, утвержденных </w:t>
      </w:r>
      <w:hyperlink r:id="rId70" w:history="1">
        <w:r>
          <w:rPr>
            <w:rFonts w:ascii="Liberation Serif" w:hAnsi="Liberation Serif" w:cs="Liberation Serif"/>
            <w:sz w:val="20"/>
          </w:rPr>
          <w:t>приказом</w:t>
        </w:r>
      </w:hyperlink>
      <w:r>
        <w:rPr>
          <w:rFonts w:ascii="Liberation Serif" w:hAnsi="Liberation Serif" w:cs="Liberation Serif"/>
          <w:sz w:val="20"/>
        </w:rPr>
        <w:t xml:space="preserve"> Минприроды России от 01.04.2022 № 244 (зарегистрирован Министерством юстиции Российской Федерации 12.08.2022, регистрационный № 69620). Срок действия документа ограничен 01.03.2029. </w:t>
      </w:r>
      <w:hyperlink r:id="rId71" w:history="1">
        <w:r>
          <w:rPr>
            <w:rFonts w:ascii="Liberation Serif" w:hAnsi="Liberation Serif" w:cs="Liberation Serif"/>
            <w:sz w:val="20"/>
          </w:rPr>
          <w:t>Порядок</w:t>
        </w:r>
      </w:hyperlink>
      <w:r>
        <w:rPr>
          <w:rFonts w:ascii="Liberation Serif" w:hAnsi="Liberation Serif" w:cs="Liberation Serif"/>
          <w:sz w:val="20"/>
        </w:rPr>
        <w:t xml:space="preserve"> проектирования, создания, содержания и эксплуатации объектов лесной инфраструктуры, утвержденный </w:t>
      </w:r>
      <w:hyperlink r:id="rId72" w:history="1">
        <w:r>
          <w:rPr>
            <w:rFonts w:ascii="Liberation Serif" w:hAnsi="Liberation Serif" w:cs="Liberation Serif"/>
            <w:sz w:val="20"/>
          </w:rPr>
          <w:t>приказом</w:t>
        </w:r>
      </w:hyperlink>
      <w:r>
        <w:rPr>
          <w:rFonts w:ascii="Liberation Serif" w:hAnsi="Liberation Serif" w:cs="Liberation Serif"/>
          <w:sz w:val="20"/>
        </w:rPr>
        <w:t xml:space="preserve"> Минприроды Рос</w:t>
      </w:r>
      <w:r>
        <w:rPr>
          <w:rFonts w:ascii="Liberation Serif" w:hAnsi="Liberation Serif" w:cs="Liberation Serif"/>
          <w:sz w:val="20"/>
        </w:rPr>
        <w:t>сии от 05.08.2020 № 565 (зарегистрирован Министерством юстиции Российской Федерации 20.11.2020, регистрационный № 61050). Срок действия документа ограничен 01.01.2027.</w:t>
      </w:r>
    </w:p>
    <w:p w14:paraId="34D6C241" w14:textId="77777777" w:rsidR="002D685E" w:rsidRDefault="0062030A">
      <w:pPr>
        <w:ind w:firstLine="709"/>
        <w:jc w:val="both"/>
        <w:textAlignment w:val="auto"/>
      </w:pPr>
      <w:r>
        <w:rPr>
          <w:rFonts w:ascii="Liberation Serif" w:hAnsi="Liberation Serif" w:cs="Liberation Serif"/>
          <w:sz w:val="20"/>
        </w:rPr>
        <w:t xml:space="preserve">2. </w:t>
      </w:r>
      <w:hyperlink r:id="rId73" w:history="1">
        <w:r>
          <w:rPr>
            <w:rFonts w:ascii="Liberation Serif" w:hAnsi="Liberation Serif" w:cs="Liberation Serif"/>
            <w:sz w:val="20"/>
          </w:rPr>
          <w:t>Абзац третий</w:t>
        </w:r>
      </w:hyperlink>
      <w:r>
        <w:rPr>
          <w:rFonts w:ascii="Liberation Serif" w:hAnsi="Liberation Serif" w:cs="Liberation Serif"/>
          <w:sz w:val="20"/>
        </w:rPr>
        <w:t xml:space="preserve"> постановления </w:t>
      </w:r>
      <w:r>
        <w:rPr>
          <w:rFonts w:ascii="Liberation Serif" w:hAnsi="Liberation Serif" w:cs="Liberation Serif"/>
          <w:sz w:val="20"/>
        </w:rPr>
        <w:t>Правительства Российской Федерации от 22.04.2025 № 526 «О мерах противопожарного обустройства лесов».</w:t>
      </w:r>
    </w:p>
    <w:p w14:paraId="2DE7089D" w14:textId="77777777" w:rsidR="002D685E" w:rsidRDefault="0062030A">
      <w:pPr>
        <w:ind w:firstLine="709"/>
        <w:jc w:val="both"/>
        <w:textAlignment w:val="auto"/>
      </w:pPr>
      <w:r>
        <w:rPr>
          <w:rFonts w:ascii="Liberation Serif" w:hAnsi="Liberation Serif" w:cs="Liberation Serif"/>
          <w:sz w:val="20"/>
        </w:rPr>
        <w:t xml:space="preserve">3. </w:t>
      </w:r>
      <w:hyperlink r:id="rId74" w:history="1">
        <w:r>
          <w:rPr>
            <w:rFonts w:ascii="Liberation Serif" w:hAnsi="Liberation Serif" w:cs="Liberation Serif"/>
            <w:sz w:val="20"/>
          </w:rPr>
          <w:t>Лесоустроительная инструкция</w:t>
        </w:r>
      </w:hyperlink>
      <w:r>
        <w:rPr>
          <w:rFonts w:ascii="Liberation Serif" w:hAnsi="Liberation Serif" w:cs="Liberation Serif"/>
          <w:sz w:val="20"/>
        </w:rPr>
        <w:t xml:space="preserve">, утвержденная </w:t>
      </w:r>
      <w:hyperlink r:id="rId75" w:history="1">
        <w:r>
          <w:rPr>
            <w:rFonts w:ascii="Liberation Serif" w:hAnsi="Liberation Serif" w:cs="Liberation Serif"/>
            <w:sz w:val="20"/>
          </w:rPr>
          <w:t>приказом</w:t>
        </w:r>
      </w:hyperlink>
      <w:r>
        <w:rPr>
          <w:rFonts w:ascii="Liberation Serif" w:hAnsi="Liberation Serif" w:cs="Liberation Serif"/>
          <w:sz w:val="20"/>
        </w:rPr>
        <w:t xml:space="preserve"> Минприроды России от 05.08.2022 № 510 (зарегистрирован Министерством юстиции Российской Федерации 30.09.2022, регистрационный № 70328). Срок действия документа ограничен 01.03.2029.</w:t>
      </w:r>
    </w:p>
    <w:p w14:paraId="13423013" w14:textId="77777777" w:rsidR="002D685E" w:rsidRDefault="0062030A">
      <w:pPr>
        <w:ind w:firstLine="709"/>
        <w:jc w:val="both"/>
        <w:textAlignment w:val="auto"/>
      </w:pPr>
      <w:r>
        <w:rPr>
          <w:rFonts w:ascii="Liberation Serif" w:hAnsi="Liberation Serif" w:cs="Liberation Serif"/>
          <w:sz w:val="20"/>
        </w:rPr>
        <w:t xml:space="preserve">4. </w:t>
      </w:r>
      <w:hyperlink r:id="rId76" w:history="1">
        <w:r>
          <w:rPr>
            <w:rFonts w:ascii="Liberation Serif" w:hAnsi="Liberation Serif" w:cs="Liberation Serif"/>
            <w:sz w:val="20"/>
          </w:rPr>
          <w:t>Методические указания</w:t>
        </w:r>
      </w:hyperlink>
      <w:r>
        <w:rPr>
          <w:rFonts w:ascii="Liberation Serif" w:hAnsi="Liberation Serif" w:cs="Liberation Serif"/>
          <w:sz w:val="20"/>
        </w:rPr>
        <w:t xml:space="preserve"> по организации и проведению профилактических контролируемых противопожарных выжиганий хвороста, лесной подстилки, сухой травы и других лесных </w:t>
      </w:r>
      <w:r>
        <w:rPr>
          <w:rFonts w:ascii="Liberation Serif" w:hAnsi="Liberation Serif" w:cs="Liberation Serif"/>
          <w:sz w:val="20"/>
        </w:rPr>
        <w:t xml:space="preserve">горючих материалов в лесах, расположенных на землях лесного фонда, утвержденные </w:t>
      </w:r>
      <w:hyperlink r:id="rId77" w:history="1">
        <w:r>
          <w:rPr>
            <w:rFonts w:ascii="Liberation Serif" w:hAnsi="Liberation Serif" w:cs="Liberation Serif"/>
            <w:sz w:val="20"/>
          </w:rPr>
          <w:t>приказом</w:t>
        </w:r>
      </w:hyperlink>
      <w:r>
        <w:rPr>
          <w:rFonts w:ascii="Liberation Serif" w:hAnsi="Liberation Serif" w:cs="Liberation Serif"/>
          <w:sz w:val="20"/>
        </w:rPr>
        <w:t xml:space="preserve"> Минприроды России от 27.08.2019 № 580 (зарегистрирован Министерством юстиции Российской Федерации 24.09.2019, регистр</w:t>
      </w:r>
      <w:r>
        <w:rPr>
          <w:rFonts w:ascii="Liberation Serif" w:hAnsi="Liberation Serif" w:cs="Liberation Serif"/>
          <w:sz w:val="20"/>
        </w:rPr>
        <w:t>ационный № 56041).</w:t>
      </w:r>
    </w:p>
    <w:p w14:paraId="6D3B15DA" w14:textId="77777777" w:rsidR="002D685E" w:rsidRDefault="0062030A">
      <w:pPr>
        <w:ind w:firstLine="709"/>
        <w:jc w:val="both"/>
        <w:textAlignment w:val="auto"/>
      </w:pPr>
      <w:r>
        <w:rPr>
          <w:rFonts w:ascii="Liberation Serif" w:hAnsi="Liberation Serif" w:cs="Liberation Serif"/>
          <w:sz w:val="20"/>
        </w:rPr>
        <w:t xml:space="preserve">5. </w:t>
      </w:r>
      <w:hyperlink r:id="rId78" w:history="1">
        <w:r>
          <w:rPr>
            <w:rFonts w:ascii="Liberation Serif" w:hAnsi="Liberation Serif" w:cs="Liberation Serif"/>
            <w:sz w:val="20"/>
          </w:rPr>
          <w:t>Порядок</w:t>
        </w:r>
      </w:hyperlink>
      <w:r>
        <w:rPr>
          <w:rFonts w:ascii="Liberation Serif" w:hAnsi="Liberation Serif" w:cs="Liberation Serif"/>
          <w:sz w:val="20"/>
        </w:rPr>
        <w:t xml:space="preserve"> разработки, согласования и утверждения проектов мелиорации земель, утвержденный </w:t>
      </w:r>
      <w:hyperlink r:id="rId79" w:history="1">
        <w:r>
          <w:rPr>
            <w:rFonts w:ascii="Liberation Serif" w:hAnsi="Liberation Serif" w:cs="Liberation Serif"/>
            <w:sz w:val="20"/>
          </w:rPr>
          <w:t>пр</w:t>
        </w:r>
        <w:r>
          <w:rPr>
            <w:rFonts w:ascii="Liberation Serif" w:hAnsi="Liberation Serif" w:cs="Liberation Serif"/>
            <w:sz w:val="20"/>
          </w:rPr>
          <w:t>иказом</w:t>
        </w:r>
      </w:hyperlink>
      <w:r>
        <w:rPr>
          <w:rFonts w:ascii="Liberation Serif" w:hAnsi="Liberation Serif" w:cs="Liberation Serif"/>
          <w:sz w:val="20"/>
        </w:rPr>
        <w:t xml:space="preserve"> Минсельхоза России от 15.05.2019 № 255 (зарегистрирован Министерством юстиции Российской Федерации 03.10.2019, регистрационный № 56119).</w:t>
      </w:r>
    </w:p>
    <w:p w14:paraId="0EC23AF1" w14:textId="77777777" w:rsidR="002D685E" w:rsidRDefault="0062030A">
      <w:pPr>
        <w:ind w:firstLine="709"/>
        <w:jc w:val="both"/>
        <w:textAlignment w:val="auto"/>
      </w:pPr>
      <w:r>
        <w:rPr>
          <w:rFonts w:ascii="Liberation Serif" w:hAnsi="Liberation Serif" w:cs="Liberation Serif"/>
          <w:sz w:val="20"/>
        </w:rPr>
        <w:t xml:space="preserve">6. </w:t>
      </w:r>
      <w:hyperlink r:id="rId80" w:history="1">
        <w:r>
          <w:rPr>
            <w:rFonts w:ascii="Liberation Serif" w:hAnsi="Liberation Serif" w:cs="Liberation Serif"/>
            <w:sz w:val="20"/>
          </w:rPr>
          <w:t>Пункт 11</w:t>
        </w:r>
      </w:hyperlink>
      <w:r>
        <w:rPr>
          <w:rFonts w:ascii="Liberation Serif" w:hAnsi="Liberation Serif" w:cs="Liberation Serif"/>
          <w:sz w:val="20"/>
        </w:rPr>
        <w:t xml:space="preserve"> Прави</w:t>
      </w:r>
      <w:r>
        <w:rPr>
          <w:rFonts w:ascii="Liberation Serif" w:hAnsi="Liberation Serif" w:cs="Liberation Serif"/>
          <w:sz w:val="20"/>
        </w:rPr>
        <w:t xml:space="preserve">л разработки и утверждения плана противопожарного обустройства лесов на территории лесничества, утвержденных </w:t>
      </w:r>
      <w:hyperlink r:id="rId81" w:history="1">
        <w:r>
          <w:rPr>
            <w:rFonts w:ascii="Liberation Serif" w:hAnsi="Liberation Serif" w:cs="Liberation Serif"/>
            <w:sz w:val="20"/>
          </w:rPr>
          <w:t>постановлением</w:t>
        </w:r>
      </w:hyperlink>
      <w:r>
        <w:rPr>
          <w:rFonts w:ascii="Liberation Serif" w:hAnsi="Liberation Serif" w:cs="Liberation Serif"/>
          <w:sz w:val="20"/>
        </w:rPr>
        <w:t xml:space="preserve"> Правительства Российской Федерации от 27.12.2023 № 2332.</w:t>
      </w:r>
    </w:p>
    <w:p w14:paraId="4C5BF502" w14:textId="77777777" w:rsidR="002D685E" w:rsidRDefault="0062030A">
      <w:pPr>
        <w:pStyle w:val="u"/>
        <w:shd w:val="clear" w:color="auto" w:fill="FFFFFF"/>
        <w:spacing w:line="240" w:lineRule="auto"/>
        <w:ind w:firstLine="709"/>
      </w:pPr>
      <w:r>
        <w:rPr>
          <w:rFonts w:ascii="Liberation Serif" w:hAnsi="Liberation Serif" w:cs="Liberation Serif"/>
          <w:color w:val="auto"/>
          <w:sz w:val="28"/>
          <w:szCs w:val="28"/>
        </w:rPr>
        <w:t>Оснащение пунктов сосред</w:t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оточения пожарного инвентаря лицами, использующими леса, осуществляется согласно </w:t>
      </w:r>
      <w:hyperlink r:id="rId82" w:history="1">
        <w:r>
          <w:rPr>
            <w:rFonts w:ascii="Liberation Serif" w:hAnsi="Liberation Serif" w:cs="Liberation Serif"/>
            <w:color w:val="auto"/>
            <w:sz w:val="28"/>
            <w:szCs w:val="28"/>
          </w:rPr>
          <w:t>приказ</w:t>
        </w:r>
      </w:hyperlink>
      <w:r>
        <w:rPr>
          <w:rFonts w:ascii="Liberation Serif" w:hAnsi="Liberation Serif" w:cs="Liberation Serif"/>
          <w:color w:val="auto"/>
          <w:sz w:val="28"/>
          <w:szCs w:val="28"/>
        </w:rPr>
        <w:t>а Министерства природных ре</w:t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сурсов и экологии Российской Федерации от 09.04.2025 № 183 «Об утверждении </w:t>
      </w:r>
      <w:hyperlink r:id="rId83" w:history="1">
        <w:r>
          <w:rPr>
            <w:rFonts w:ascii="Liberation Serif" w:hAnsi="Liberation Serif" w:cs="Liberation Serif"/>
            <w:color w:val="auto"/>
            <w:sz w:val="28"/>
            <w:szCs w:val="28"/>
          </w:rPr>
          <w:t>видов средств предупреждения и тушения лесных пожаров</w:t>
        </w:r>
      </w:hyperlink>
      <w:r>
        <w:rPr>
          <w:rFonts w:ascii="Liberation Serif" w:hAnsi="Liberation Serif" w:cs="Liberation Serif"/>
          <w:color w:val="auto"/>
          <w:sz w:val="28"/>
          <w:szCs w:val="28"/>
        </w:rPr>
        <w:t xml:space="preserve">, </w:t>
      </w:r>
      <w:hyperlink r:id="rId84" w:history="1">
        <w:r>
          <w:rPr>
            <w:rFonts w:ascii="Liberation Serif" w:hAnsi="Liberation Serif" w:cs="Liberation Serif"/>
            <w:color w:val="auto"/>
            <w:sz w:val="28"/>
            <w:szCs w:val="28"/>
          </w:rPr>
          <w:t>нормативов обеспеченности данными средствами лиц, использующих леса</w:t>
        </w:r>
      </w:hyperlink>
      <w:r>
        <w:rPr>
          <w:rFonts w:ascii="Liberation Serif" w:hAnsi="Liberation Serif" w:cs="Liberation Serif"/>
          <w:color w:val="auto"/>
          <w:sz w:val="28"/>
          <w:szCs w:val="28"/>
        </w:rPr>
        <w:t xml:space="preserve">, </w:t>
      </w:r>
      <w:hyperlink r:id="rId85" w:history="1">
        <w:r>
          <w:rPr>
            <w:rFonts w:ascii="Liberation Serif" w:hAnsi="Liberation Serif" w:cs="Liberation Serif"/>
            <w:color w:val="auto"/>
            <w:sz w:val="28"/>
            <w:szCs w:val="28"/>
          </w:rPr>
          <w:t>норм наличия средств предупреждения и тушения лесных пожаров при использовании лесов</w:t>
        </w:r>
      </w:hyperlink>
      <w:r>
        <w:rPr>
          <w:rFonts w:ascii="Liberation Serif" w:hAnsi="Liberation Serif" w:cs="Liberation Serif"/>
          <w:color w:val="auto"/>
          <w:sz w:val="28"/>
          <w:szCs w:val="28"/>
        </w:rPr>
        <w:t>».</w:t>
      </w:r>
    </w:p>
    <w:p w14:paraId="7ED3362C" w14:textId="77777777" w:rsidR="002D685E" w:rsidRDefault="0062030A">
      <w:pPr>
        <w:pStyle w:val="u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Конкретные объемы и сроки мероп</w:t>
      </w:r>
      <w:r>
        <w:rPr>
          <w:rFonts w:ascii="Liberation Serif" w:hAnsi="Liberation Serif" w:cs="Liberation Serif"/>
          <w:color w:val="auto"/>
          <w:sz w:val="28"/>
          <w:szCs w:val="28"/>
        </w:rPr>
        <w:t>риятий по противопожарному обустройству лесов определяются в Плане противопожарного обустройства лесов на территории Верхнепышминского городского лесничества, который:</w:t>
      </w:r>
    </w:p>
    <w:p w14:paraId="07D23E22" w14:textId="77777777" w:rsidR="002D685E" w:rsidRDefault="0062030A">
      <w:pPr>
        <w:pStyle w:val="u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разрабатывается в соответствии с Постановлением Правительства Российской Федерации от 27</w:t>
      </w:r>
      <w:r>
        <w:rPr>
          <w:rFonts w:ascii="Liberation Serif" w:hAnsi="Liberation Serif" w:cs="Liberation Serif"/>
          <w:color w:val="auto"/>
          <w:sz w:val="28"/>
          <w:szCs w:val="28"/>
        </w:rPr>
        <w:t>.12.2023 № 2332 «Об утверждении Правил разработки и утверждения плана противопожарного обустройства лесов на территории лесничества и его формы»;</w:t>
      </w:r>
    </w:p>
    <w:p w14:paraId="27A6537A" w14:textId="77777777" w:rsidR="002D685E" w:rsidRDefault="0062030A">
      <w:pPr>
        <w:pStyle w:val="u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утверждается уполномоченным органом местного самоуправления городского округа Верхняя Пышма;</w:t>
      </w:r>
    </w:p>
    <w:p w14:paraId="32DD40D8" w14:textId="77777777" w:rsidR="002D685E" w:rsidRDefault="0062030A">
      <w:pPr>
        <w:pStyle w:val="u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подлежит ежегодно</w:t>
      </w:r>
      <w:r>
        <w:rPr>
          <w:rFonts w:ascii="Liberation Serif" w:hAnsi="Liberation Serif" w:cs="Liberation Serif"/>
          <w:color w:val="auto"/>
          <w:sz w:val="28"/>
          <w:szCs w:val="28"/>
        </w:rPr>
        <w:t>й актуализации с учетом изменения степени пожарной опасности и фактического состояния противопожарной инфраструктуры.</w:t>
      </w:r>
    </w:p>
    <w:p w14:paraId="6D0D69EB" w14:textId="77777777" w:rsidR="002D685E" w:rsidRDefault="0062030A">
      <w:pPr>
        <w:pStyle w:val="u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Актуальная редакция Плана противопожарного обустройства лесов размещается в государственном лесном реестре и на официальном сайте Админист</w:t>
      </w:r>
      <w:r>
        <w:rPr>
          <w:rFonts w:ascii="Liberation Serif" w:hAnsi="Liberation Serif" w:cs="Liberation Serif"/>
          <w:color w:val="auto"/>
          <w:sz w:val="28"/>
          <w:szCs w:val="28"/>
        </w:rPr>
        <w:t>рации городского округа Верхняя Пышма.</w:t>
      </w:r>
    </w:p>
    <w:p w14:paraId="36A55934" w14:textId="77777777" w:rsidR="002D685E" w:rsidRDefault="0062030A">
      <w:pPr>
        <w:pStyle w:val="u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Для оснащения пункта сосредоточения пожарного инвентаря лесничества или пожарных служб муниципального образования специальным инвентарем для тушения лесных пожаров рекомендуется приобретение средств и оборудования, ук</w:t>
      </w:r>
      <w:r>
        <w:rPr>
          <w:rFonts w:ascii="Liberation Serif" w:hAnsi="Liberation Serif" w:cs="Liberation Serif"/>
          <w:color w:val="auto"/>
          <w:sz w:val="28"/>
          <w:szCs w:val="28"/>
        </w:rPr>
        <w:t>азанных в таблице 4.16.</w:t>
      </w:r>
    </w:p>
    <w:p w14:paraId="005BEB0C" w14:textId="77777777" w:rsidR="002D685E" w:rsidRDefault="0062030A">
      <w:pPr>
        <w:pStyle w:val="u"/>
        <w:shd w:val="clear" w:color="auto" w:fill="FFFFFF"/>
        <w:spacing w:line="240" w:lineRule="auto"/>
        <w:ind w:firstLine="709"/>
        <w:jc w:val="right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Таблица 4.16</w:t>
      </w:r>
    </w:p>
    <w:p w14:paraId="6154E5F4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right"/>
        <w:rPr>
          <w:rFonts w:ascii="Liberation Serif" w:hAnsi="Liberation Serif" w:cs="Liberation Serif"/>
          <w:color w:val="auto"/>
          <w:sz w:val="28"/>
          <w:szCs w:val="28"/>
        </w:rPr>
      </w:pPr>
    </w:p>
    <w:p w14:paraId="11069D22" w14:textId="77777777" w:rsidR="002D685E" w:rsidRDefault="0062030A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Рекомендуемый перечень средств предупреждения и тушения лесных пожаров</w:t>
      </w:r>
    </w:p>
    <w:tbl>
      <w:tblPr>
        <w:tblW w:w="9890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4"/>
        <w:gridCol w:w="5529"/>
        <w:gridCol w:w="708"/>
        <w:gridCol w:w="1425"/>
        <w:gridCol w:w="1684"/>
      </w:tblGrid>
      <w:tr w:rsidR="002D685E" w14:paraId="037D3D9C" w14:textId="77777777">
        <w:tblPrEx>
          <w:tblCellMar>
            <w:top w:w="0" w:type="dxa"/>
            <w:bottom w:w="0" w:type="dxa"/>
          </w:tblCellMar>
        </w:tblPrEx>
        <w:trPr>
          <w:trHeight w:val="340"/>
          <w:tblHeader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C6DAE5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№</w:t>
            </w:r>
          </w:p>
          <w:p w14:paraId="78C87035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п.п.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85AC79" w14:textId="77777777" w:rsidR="002D685E" w:rsidRDefault="0062030A">
            <w:pPr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366450" w14:textId="77777777" w:rsidR="002D685E" w:rsidRDefault="0062030A">
            <w:pPr>
              <w:ind w:firstLine="34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Ед. изм.</w:t>
            </w:r>
          </w:p>
        </w:tc>
        <w:tc>
          <w:tcPr>
            <w:tcW w:w="1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B34069" w14:textId="77777777" w:rsidR="002D685E" w:rsidRDefault="0062030A">
            <w:pPr>
              <w:ind w:firstLine="34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Количество</w:t>
            </w:r>
          </w:p>
        </w:tc>
        <w:tc>
          <w:tcPr>
            <w:tcW w:w="16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BAACA0" w14:textId="77777777" w:rsidR="002D685E" w:rsidRDefault="0062030A">
            <w:pPr>
              <w:ind w:firstLine="34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Имеется в наличии</w:t>
            </w:r>
          </w:p>
        </w:tc>
      </w:tr>
      <w:tr w:rsidR="002D685E" w14:paraId="687FA186" w14:textId="77777777">
        <w:tblPrEx>
          <w:tblCellMar>
            <w:top w:w="0" w:type="dxa"/>
            <w:bottom w:w="0" w:type="dxa"/>
          </w:tblCellMar>
        </w:tblPrEx>
        <w:trPr>
          <w:trHeight w:val="113"/>
          <w:tblHeader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14816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75999" w14:textId="77777777" w:rsidR="002D685E" w:rsidRDefault="0062030A">
            <w:pPr>
              <w:autoSpaceDE w:val="0"/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501C0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0DAF3" w14:textId="77777777" w:rsidR="002D685E" w:rsidRDefault="0062030A">
            <w:pPr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6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1C5898" w14:textId="77777777" w:rsidR="002D685E" w:rsidRDefault="002D685E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</w:p>
        </w:tc>
      </w:tr>
      <w:tr w:rsidR="002D685E" w14:paraId="604B57CE" w14:textId="77777777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47783" w14:textId="77777777" w:rsidR="002D685E" w:rsidRDefault="002D685E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</w:p>
        </w:tc>
        <w:tc>
          <w:tcPr>
            <w:tcW w:w="93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98A4C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Мобильные средства пожаротушения</w:t>
            </w:r>
          </w:p>
        </w:tc>
      </w:tr>
      <w:tr w:rsidR="002D685E" w14:paraId="17A71E04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45DA4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93452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Малый лесопатрульный комплекс или </w:t>
            </w:r>
            <w:r>
              <w:rPr>
                <w:rFonts w:ascii="Liberation Serif" w:eastAsia="Calibri" w:hAnsi="Liberation Serif" w:cs="Liberation Serif"/>
              </w:rPr>
              <w:t>легковой автомобиль повышенной проходимости с комплектом пожарно-технического вооружения (за исключением спасательного оборудования)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8FC2A" w14:textId="77777777" w:rsidR="002D685E" w:rsidRDefault="0062030A">
            <w:pPr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шт.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0EB0F2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</w:tr>
      <w:tr w:rsidR="002D685E" w14:paraId="64443AD3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73ABA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D498AF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Пожарная мотопомпа с подачей от 100 до 800 л/мин., укомплектованная пожарно-техническим вооружением</w:t>
            </w:r>
          </w:p>
          <w:p w14:paraId="7CF2445E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(в </w:t>
            </w:r>
            <w:r>
              <w:rPr>
                <w:rFonts w:ascii="Liberation Serif" w:eastAsia="Calibri" w:hAnsi="Liberation Serif" w:cs="Liberation Serif"/>
              </w:rPr>
              <w:t>соответствии с руководством по эксплуатации (паспортом) на пожарную мотопомпу)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5CACC" w14:textId="77777777" w:rsidR="002D685E" w:rsidRDefault="0062030A">
            <w:pPr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шт.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B1EFAB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</w:tr>
      <w:tr w:rsidR="002D685E" w14:paraId="2DAA5D22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1AA56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407E7B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Тракторы с плугом или иным почвообрабатывающим орудием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411B57" w14:textId="77777777" w:rsidR="002D685E" w:rsidRDefault="0062030A">
            <w:pPr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шт.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28663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</w:tr>
      <w:tr w:rsidR="002D685E" w14:paraId="3E054168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C3A90E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977C6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Катера речные, грузоподъемностью не менее 2 тонн (для районов, где имеются водные пути, всего не </w:t>
            </w:r>
            <w:r>
              <w:rPr>
                <w:rFonts w:ascii="Liberation Serif" w:eastAsia="Calibri" w:hAnsi="Liberation Serif" w:cs="Liberation Serif"/>
              </w:rPr>
              <w:t>более трех)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B499CE" w14:textId="77777777" w:rsidR="002D685E" w:rsidRDefault="0062030A">
            <w:pPr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шт.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7D5A7D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64713008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AAFE02" w14:textId="77777777" w:rsidR="002D685E" w:rsidRDefault="002D685E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</w:p>
        </w:tc>
        <w:tc>
          <w:tcPr>
            <w:tcW w:w="93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DF7AA7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Пожарное оборудование</w:t>
            </w:r>
          </w:p>
        </w:tc>
      </w:tr>
      <w:tr w:rsidR="002D685E" w14:paraId="7C6C8F71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4C9B2A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E9888D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Съемные цистерны, резиновые емкости для воды объемом 1000 - 1500 л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287174" w14:textId="77777777" w:rsidR="002D685E" w:rsidRDefault="0062030A">
            <w:pPr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шт.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9515A8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3AD5A4C4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7D1D7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A259B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Комплект напорных пожарных рукавов</w:t>
            </w:r>
          </w:p>
          <w:p w14:paraId="451198EE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(с характеристиками, предусмотренными документацией на мотопомпу)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24B269" w14:textId="77777777" w:rsidR="002D685E" w:rsidRDefault="0062030A">
            <w:pPr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пог. м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DD38B7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100</w:t>
            </w:r>
          </w:p>
        </w:tc>
      </w:tr>
      <w:tr w:rsidR="002D685E" w14:paraId="757A4FDF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EB657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45F7DC" w14:textId="77777777" w:rsidR="002D685E" w:rsidRDefault="0062030A">
            <w:pPr>
              <w:autoSpaceDE w:val="0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Торфяные </w:t>
            </w:r>
            <w:r>
              <w:rPr>
                <w:rFonts w:ascii="Liberation Serif" w:hAnsi="Liberation Serif" w:cs="Liberation Serif"/>
              </w:rPr>
              <w:t>стволы (в случае наличия на лесных участках залежей торфа)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4254A4" w14:textId="77777777" w:rsidR="002D685E" w:rsidRDefault="0062030A">
            <w:pPr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к-т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5E760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367D30B2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5723E8" w14:textId="77777777" w:rsidR="002D685E" w:rsidRDefault="002D685E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</w:p>
        </w:tc>
        <w:tc>
          <w:tcPr>
            <w:tcW w:w="93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96BE6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Пожарный инструмент</w:t>
            </w:r>
          </w:p>
        </w:tc>
      </w:tr>
      <w:tr w:rsidR="002D685E" w14:paraId="58516406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C1E3D8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EC4BC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Воздуходувки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E5675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шт.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A7B180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</w:tr>
      <w:tr w:rsidR="002D685E" w14:paraId="61C11435" w14:textId="77777777">
        <w:tblPrEx>
          <w:tblCellMar>
            <w:top w:w="0" w:type="dxa"/>
            <w:bottom w:w="0" w:type="dxa"/>
          </w:tblCellMar>
        </w:tblPrEx>
        <w:trPr>
          <w:trHeight w:val="25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722EE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3DBC2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Бензопилы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2460C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шт.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5E00D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</w:tr>
      <w:tr w:rsidR="002D685E" w14:paraId="29F905E0" w14:textId="7777777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12C04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26B79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Ранцевые лесные опрыскиватели (ранцы противопожарные)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1C883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шт.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63557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2D685E" w14:paraId="0447C8CB" w14:textId="7777777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632FDA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2F90FD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Топоры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DA2F18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шт.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DAF39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</w:tr>
      <w:tr w:rsidR="002D685E" w14:paraId="01ABDC00" w14:textId="7777777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ED83B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A2A05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Лопаты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5AF2CF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шт.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1C5BE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2D685E" w14:paraId="2E89BFF0" w14:textId="7777777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239489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62FE1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Емкость для </w:t>
            </w:r>
            <w:r>
              <w:rPr>
                <w:rFonts w:ascii="Liberation Serif" w:eastAsia="Calibri" w:hAnsi="Liberation Serif" w:cs="Liberation Serif"/>
              </w:rPr>
              <w:t>доставки воды объемом 10-15 л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6788A0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шт.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F163AE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</w:tr>
      <w:tr w:rsidR="002D685E" w14:paraId="5610D632" w14:textId="7777777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9516BA" w14:textId="77777777" w:rsidR="002D685E" w:rsidRDefault="002D685E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</w:p>
        </w:tc>
        <w:tc>
          <w:tcPr>
            <w:tcW w:w="93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95D4C7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Системы связи и оповещения</w:t>
            </w:r>
          </w:p>
        </w:tc>
      </w:tr>
      <w:tr w:rsidR="002D685E" w14:paraId="56D19852" w14:textId="7777777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F61866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2F1E6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Электромегафоны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6CD29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шт.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9781D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</w:tr>
      <w:tr w:rsidR="002D685E" w14:paraId="509C45E1" w14:textId="7777777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D6CF0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D9034A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Радиостанции носимые, возимые ультракоротковолнового (УКВ) и коротковолнового (КВ) диапазона (при отсутствии устойчивой сотовой связи)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5FE808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шт.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52C96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2DF7F0E9" w14:textId="7777777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31A098" w14:textId="77777777" w:rsidR="002D685E" w:rsidRDefault="002D685E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</w:p>
        </w:tc>
        <w:tc>
          <w:tcPr>
            <w:tcW w:w="93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AACE8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Средства </w:t>
            </w:r>
            <w:r>
              <w:rPr>
                <w:rFonts w:ascii="Liberation Serif" w:hAnsi="Liberation Serif" w:cs="Liberation Serif"/>
              </w:rPr>
              <w:t>индивидуальной защиты лиц, участвующих в мероприятиях по тушению и недопущению распространения лесных пожаров</w:t>
            </w:r>
          </w:p>
        </w:tc>
      </w:tr>
      <w:tr w:rsidR="002D685E" w14:paraId="3399293D" w14:textId="7777777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1F011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C37259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Защитные каски, защитные очки, средства защиты органов дыхания и зрения, накидки из огнеупорной ткани, противоэнцефалитные костюмы, </w:t>
            </w:r>
            <w:r>
              <w:rPr>
                <w:rFonts w:ascii="Liberation Serif" w:eastAsia="Calibri" w:hAnsi="Liberation Serif" w:cs="Liberation Serif"/>
              </w:rPr>
              <w:t>сапоги кирзовые (ботинки), брезентовые рукавицы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06A6AE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к-т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35660E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 числу лиц, участвующих в мероприятиях по тушению и недопущению распространения лесных пожаров</w:t>
            </w:r>
          </w:p>
        </w:tc>
      </w:tr>
      <w:tr w:rsidR="002D685E" w14:paraId="7A4F4F72" w14:textId="7777777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CFD045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75A900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Аптечки первой помощи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E15F36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шт.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E57E9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 1 на каждые 5 человек, участвующих в мероприятиях по тушению и </w:t>
            </w:r>
            <w:r>
              <w:rPr>
                <w:rFonts w:ascii="Liberation Serif" w:hAnsi="Liberation Serif" w:cs="Liberation Serif"/>
              </w:rPr>
              <w:t>недопущению распространения лесных пожаров</w:t>
            </w:r>
          </w:p>
        </w:tc>
      </w:tr>
      <w:tr w:rsidR="002D685E" w14:paraId="3FC83CA4" w14:textId="7777777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7C565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C8CA1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Индивидуальные перевязочные пакеты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BEDA0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шт.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981E1E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 числу лиц, участвующих в мероприятиях по тушению и недопущению распространения лесных пожаров</w:t>
            </w:r>
          </w:p>
        </w:tc>
      </w:tr>
      <w:tr w:rsidR="002D685E" w14:paraId="3B8857B1" w14:textId="7777777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B2DF3" w14:textId="77777777" w:rsidR="002D685E" w:rsidRDefault="002D685E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</w:p>
        </w:tc>
        <w:tc>
          <w:tcPr>
            <w:tcW w:w="93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EC355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Огнетушащие вещества</w:t>
            </w:r>
          </w:p>
        </w:tc>
      </w:tr>
      <w:tr w:rsidR="002D685E" w14:paraId="3F223BBF" w14:textId="7777777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8E389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DEE7D" w14:textId="77777777" w:rsidR="002D685E" w:rsidRDefault="0062030A">
            <w:pPr>
              <w:autoSpaceDE w:val="0"/>
              <w:textAlignment w:val="auto"/>
            </w:pPr>
            <w:r>
              <w:rPr>
                <w:rFonts w:ascii="Liberation Serif" w:eastAsia="Calibri" w:hAnsi="Liberation Serif" w:cs="Liberation Serif"/>
              </w:rPr>
              <w:t>Смачиватели, пенообразователи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304A7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кг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26734D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2D685E" w14:paraId="36195F7D" w14:textId="7777777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AE202" w14:textId="77777777" w:rsidR="002D685E" w:rsidRDefault="002D685E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</w:p>
        </w:tc>
        <w:tc>
          <w:tcPr>
            <w:tcW w:w="93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D3579" w14:textId="77777777" w:rsidR="002D685E" w:rsidRDefault="0062030A">
            <w:pPr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Дополнительные средства</w:t>
            </w:r>
          </w:p>
        </w:tc>
      </w:tr>
      <w:tr w:rsidR="002D685E" w14:paraId="183BBE49" w14:textId="7777777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71140F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1B282A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Зажигательные аппараты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0AD40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шт.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632980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</w:tr>
      <w:tr w:rsidR="002D685E" w14:paraId="1C68714E" w14:textId="7777777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FFC57E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485DD8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Бидоны или канистры для питьевой воды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4516F6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шт.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EBFFF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</w:tr>
      <w:tr w:rsidR="002D685E" w14:paraId="2232E0AA" w14:textId="7777777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CF84BD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44AD5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Бортовой автомобиль повышенной проходимости или вездеход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7B71B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шт.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184599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7EB660B2" w14:textId="7777777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1AAAF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DB5A5" w14:textId="77777777" w:rsidR="002D685E" w:rsidRDefault="0062030A">
            <w:pPr>
              <w:autoSpaceDE w:val="0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Бульдозеры мощностью свыше 100 лошадиных сил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E4C04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шт.</w:t>
            </w:r>
          </w:p>
        </w:tc>
        <w:tc>
          <w:tcPr>
            <w:tcW w:w="31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6FD76" w14:textId="77777777" w:rsidR="002D685E" w:rsidRDefault="0062030A">
            <w:pPr>
              <w:ind w:hanging="47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</w:tbl>
    <w:p w14:paraId="35A87BC9" w14:textId="77777777" w:rsidR="002D685E" w:rsidRDefault="0062030A">
      <w:pPr>
        <w:pStyle w:val="ConsPlusNormal"/>
        <w:spacing w:before="240"/>
        <w:ind w:firstLine="540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</w:rPr>
        <w:t xml:space="preserve">Примечание: На каждое </w:t>
      </w:r>
      <w:r>
        <w:rPr>
          <w:rFonts w:ascii="Liberation Serif" w:eastAsia="Times New Roman" w:hAnsi="Liberation Serif" w:cs="Liberation Serif"/>
          <w:sz w:val="24"/>
          <w:szCs w:val="24"/>
        </w:rPr>
        <w:t>транспортное средство дополнительно предусматриваются:</w:t>
      </w:r>
    </w:p>
    <w:p w14:paraId="1BA18FE2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4"/>
        </w:rPr>
      </w:pPr>
      <w:r>
        <w:rPr>
          <w:rFonts w:ascii="Liberation Serif" w:hAnsi="Liberation Serif" w:cs="Liberation Serif"/>
          <w:color w:val="auto"/>
          <w:sz w:val="24"/>
        </w:rPr>
        <w:t>а) топор - 1 штука;</w:t>
      </w:r>
    </w:p>
    <w:p w14:paraId="20199DFB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4"/>
        </w:rPr>
      </w:pPr>
      <w:r>
        <w:rPr>
          <w:rFonts w:ascii="Liberation Serif" w:hAnsi="Liberation Serif" w:cs="Liberation Serif"/>
          <w:color w:val="auto"/>
          <w:sz w:val="24"/>
        </w:rPr>
        <w:t>б) лом обыкновенный - 1 штука;</w:t>
      </w:r>
    </w:p>
    <w:p w14:paraId="11CE6799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4"/>
        </w:rPr>
      </w:pPr>
      <w:r>
        <w:rPr>
          <w:rFonts w:ascii="Liberation Serif" w:hAnsi="Liberation Serif" w:cs="Liberation Serif"/>
          <w:color w:val="auto"/>
          <w:sz w:val="24"/>
        </w:rPr>
        <w:t>в) ведро (или емкость для доставки воды 10 - 15 л) - 1 штука;</w:t>
      </w:r>
    </w:p>
    <w:p w14:paraId="36692203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4"/>
        </w:rPr>
      </w:pPr>
      <w:r>
        <w:rPr>
          <w:rFonts w:ascii="Liberation Serif" w:hAnsi="Liberation Serif" w:cs="Liberation Serif"/>
          <w:color w:val="auto"/>
          <w:sz w:val="24"/>
        </w:rPr>
        <w:t>г) огнетушитель - 1 штука.</w:t>
      </w:r>
    </w:p>
    <w:p w14:paraId="7A4AA73A" w14:textId="77777777" w:rsidR="002D685E" w:rsidRDefault="0062030A">
      <w:pPr>
        <w:pStyle w:val="u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Противопожарный инвентарь и техника распределены по </w:t>
      </w:r>
      <w:r>
        <w:rPr>
          <w:rFonts w:ascii="Liberation Serif" w:hAnsi="Liberation Serif" w:cs="Liberation Serif"/>
          <w:color w:val="auto"/>
          <w:sz w:val="28"/>
          <w:szCs w:val="28"/>
        </w:rPr>
        <w:t>сельским и поселковым администрациям. Наличие противопожарного инвентаря и техники представлено в плане противопожарного обустройства лесов на территории Верхнепышминского городского лесничества.</w:t>
      </w:r>
    </w:p>
    <w:p w14:paraId="1CFE499E" w14:textId="77777777" w:rsidR="002D685E" w:rsidRDefault="0062030A">
      <w:pPr>
        <w:pStyle w:val="u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Радиоактивное загрязнение и иные виды негативного воздействи</w:t>
      </w:r>
      <w:r>
        <w:rPr>
          <w:rFonts w:ascii="Liberation Serif" w:hAnsi="Liberation Serif" w:cs="Liberation Serif"/>
          <w:color w:val="auto"/>
          <w:sz w:val="28"/>
          <w:szCs w:val="28"/>
        </w:rPr>
        <w:t>я на территории Верхнепышминского городского лесничества не выявлены по данным государственного экологического мониторинга и материалам лесоустройства 2025 года.</w:t>
      </w:r>
    </w:p>
    <w:p w14:paraId="625AFB74" w14:textId="77777777" w:rsidR="002D685E" w:rsidRDefault="0062030A">
      <w:pPr>
        <w:pStyle w:val="u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В случае выявления радиоактивного загрязнения или иного негативного воздействия в период дейст</w:t>
      </w:r>
      <w:r>
        <w:rPr>
          <w:rFonts w:ascii="Liberation Serif" w:hAnsi="Liberation Serif" w:cs="Liberation Serif"/>
          <w:color w:val="auto"/>
          <w:sz w:val="28"/>
          <w:szCs w:val="28"/>
        </w:rPr>
        <w:t>вия регламента, использование лесов будет ограничено или запрещено в установленном порядке в соответствии со статьей 27 Лесного кодекса Российской Федерации и Федеральным законом от 04.12.1996 № 151-ФЗ «О радиационной безопасности населения».</w:t>
      </w:r>
    </w:p>
    <w:p w14:paraId="576D6ECD" w14:textId="77777777" w:rsidR="002D685E" w:rsidRDefault="002D685E">
      <w:pPr>
        <w:pStyle w:val="u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</w:p>
    <w:p w14:paraId="1C408A43" w14:textId="77777777" w:rsidR="002D685E" w:rsidRDefault="0062030A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2.19.2. Треб</w:t>
      </w:r>
      <w:r>
        <w:rPr>
          <w:rFonts w:ascii="Liberation Serif" w:hAnsi="Liberation Serif" w:cs="Liberation Serif"/>
          <w:color w:val="auto"/>
          <w:sz w:val="28"/>
          <w:szCs w:val="28"/>
        </w:rPr>
        <w:t>ования к защите лесов</w:t>
      </w:r>
    </w:p>
    <w:p w14:paraId="7304F35E" w14:textId="77777777" w:rsidR="002D685E" w:rsidRDefault="002D685E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16"/>
          <w:szCs w:val="16"/>
        </w:rPr>
      </w:pPr>
    </w:p>
    <w:p w14:paraId="1FF964D9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Защита лесов, расположенных на землях населенных пунктов, осуществляется в соответствии с Лесным </w:t>
      </w:r>
      <w:hyperlink r:id="rId86" w:history="1">
        <w:r>
          <w:rPr>
            <w:rFonts w:ascii="Liberation Serif" w:hAnsi="Liberation Serif" w:cs="Liberation Serif"/>
            <w:color w:val="auto"/>
            <w:sz w:val="28"/>
            <w:szCs w:val="28"/>
          </w:rPr>
          <w:t>кодексом</w:t>
        </w:r>
      </w:hyperlink>
      <w:r>
        <w:rPr>
          <w:rFonts w:ascii="Liberation Serif" w:hAnsi="Liberation Serif" w:cs="Liberation Serif"/>
          <w:color w:val="auto"/>
          <w:sz w:val="28"/>
          <w:szCs w:val="28"/>
        </w:rPr>
        <w:t xml:space="preserve"> Российской Федерации, если иное не</w:t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 установлено другими федеральными законами (пункт 3 статьи 60.2 Лесного </w:t>
      </w:r>
      <w:hyperlink r:id="rId87" w:history="1">
        <w:r>
          <w:rPr>
            <w:rFonts w:ascii="Liberation Serif" w:hAnsi="Liberation Serif" w:cs="Liberation Serif"/>
            <w:color w:val="auto"/>
            <w:sz w:val="28"/>
            <w:szCs w:val="28"/>
          </w:rPr>
          <w:t>кодекс</w:t>
        </w:r>
      </w:hyperlink>
      <w:r>
        <w:rPr>
          <w:rFonts w:ascii="Liberation Serif" w:hAnsi="Liberation Serif" w:cs="Liberation Serif"/>
          <w:color w:val="auto"/>
          <w:sz w:val="28"/>
          <w:szCs w:val="28"/>
        </w:rPr>
        <w:t>а Российской Федерации), также регламентируется Правилами санитарной безопасности в л</w:t>
      </w:r>
      <w:r>
        <w:rPr>
          <w:rFonts w:ascii="Liberation Serif" w:hAnsi="Liberation Serif" w:cs="Liberation Serif"/>
          <w:color w:val="auto"/>
          <w:sz w:val="28"/>
          <w:szCs w:val="28"/>
        </w:rPr>
        <w:t>есах, установленными постановлением Правительства Российской Федерации от 09.12.2020 № 2047 «Об утверждении Правил санитарной безопасности в лесах».</w:t>
      </w:r>
    </w:p>
    <w:p w14:paraId="3D9E8A83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</w:pPr>
      <w:r>
        <w:rPr>
          <w:rFonts w:ascii="Liberation Serif" w:hAnsi="Liberation Serif" w:cs="Liberation Serif"/>
          <w:color w:val="auto"/>
          <w:sz w:val="28"/>
          <w:szCs w:val="28"/>
        </w:rPr>
        <w:t>Лесозащитное районирование проводится в лесах, расположенных на землях лесного фонда и землях иных категори</w:t>
      </w:r>
      <w:r>
        <w:rPr>
          <w:rFonts w:ascii="Liberation Serif" w:hAnsi="Liberation Serif" w:cs="Liberation Serif"/>
          <w:color w:val="auto"/>
          <w:sz w:val="28"/>
          <w:szCs w:val="28"/>
        </w:rPr>
        <w:t>й, в целях определения зон слабой, средней и сильной лесопатологической угрозы. В зависимости от зоны лесопатологической угрозы определяются методы осуществления государственного лесопатологического мониторинга (ГЛПМ) и проведения лесопатологических обслед</w:t>
      </w:r>
      <w:r>
        <w:rPr>
          <w:rFonts w:ascii="Liberation Serif" w:hAnsi="Liberation Serif" w:cs="Liberation Serif"/>
          <w:color w:val="auto"/>
          <w:sz w:val="28"/>
          <w:szCs w:val="28"/>
        </w:rPr>
        <w:t>ований (ЛПО). Порядок лесозащитного районирования устанавливается в соответствии с п</w:t>
      </w:r>
      <w:r>
        <w:rPr>
          <w:rFonts w:ascii="Liberation Serif" w:hAnsi="Liberation Serif" w:cs="Liberation Serif"/>
          <w:color w:val="auto"/>
          <w:sz w:val="28"/>
          <w:szCs w:val="28"/>
          <w:shd w:val="clear" w:color="auto" w:fill="FFFFFF"/>
        </w:rPr>
        <w:t>риказом Министерства природных ресурсов и экологии Российской Федерации</w:t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 от 09.01.2017 № 1 «Об утверждении Порядка лесозащитного районирования».</w:t>
      </w:r>
    </w:p>
    <w:p w14:paraId="0634877B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Государственный лесопатологический мониторинг представляет собой систему наблюдений за санитарным и лесопатологическим состоянием лесов и за происходящими в них процессами и явлениями, а также анализа, оценки и прогноза изменения санитарного и лесопатологи</w:t>
      </w:r>
      <w:r>
        <w:rPr>
          <w:rFonts w:ascii="Liberation Serif" w:hAnsi="Liberation Serif" w:cs="Liberation Serif"/>
          <w:sz w:val="28"/>
          <w:szCs w:val="28"/>
        </w:rPr>
        <w:t>ческого состояния лесов в целях осуществления управления в области защиты лесов и обеспечения санитарной безопасности в лесах.</w:t>
      </w:r>
    </w:p>
    <w:p w14:paraId="283E1C87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Лесопатологические обследования (далее - ЛПО) проводятся в лесах с учетом данных государственного лесопатологического мониторинга</w:t>
      </w:r>
      <w:r>
        <w:rPr>
          <w:rFonts w:ascii="Liberation Serif" w:hAnsi="Liberation Serif" w:cs="Liberation Serif"/>
          <w:sz w:val="28"/>
          <w:szCs w:val="28"/>
        </w:rPr>
        <w:t xml:space="preserve"> (далее - ГЛПМ), а также иной информации о санитарном и лесопатологическом состоянии лесов. Порядок проведения лесопатологических обследований утвержден п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риказом Министерства природных ресурсов и экологии Российской Федерации</w:t>
      </w:r>
      <w:r>
        <w:rPr>
          <w:rFonts w:ascii="Liberation Serif" w:hAnsi="Liberation Serif" w:cs="Liberation Serif"/>
          <w:sz w:val="28"/>
          <w:szCs w:val="28"/>
        </w:rPr>
        <w:t xml:space="preserve"> от 09.11.2020 № 910 «Об утверж</w:t>
      </w:r>
      <w:r>
        <w:rPr>
          <w:rFonts w:ascii="Liberation Serif" w:hAnsi="Liberation Serif" w:cs="Liberation Serif"/>
          <w:sz w:val="28"/>
          <w:szCs w:val="28"/>
        </w:rPr>
        <w:t>дении Порядка проведения лесопатологических обследований и формы акта лесопатологического обследования».</w:t>
      </w:r>
    </w:p>
    <w:p w14:paraId="71D92C46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Нормативы и параметры санитарно-оздоровительных мероприятий на территории Верхнепышминского городского лесничества лесоустройством не определены (табли</w:t>
      </w:r>
      <w:r>
        <w:rPr>
          <w:rFonts w:ascii="Liberation Serif" w:hAnsi="Liberation Serif" w:cs="Liberation Serif"/>
          <w:sz w:val="28"/>
          <w:szCs w:val="28"/>
        </w:rPr>
        <w:t>ца 15).</w:t>
      </w:r>
    </w:p>
    <w:p w14:paraId="33847357" w14:textId="77777777" w:rsidR="002D685E" w:rsidRDefault="0062030A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15</w:t>
      </w:r>
    </w:p>
    <w:p w14:paraId="7B499875" w14:textId="77777777" w:rsidR="002D685E" w:rsidRDefault="002D685E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516AC820" w14:textId="77777777" w:rsidR="002D685E" w:rsidRDefault="0062030A">
      <w:pPr>
        <w:pStyle w:val="4"/>
        <w:keepNext w:val="0"/>
        <w:spacing w:line="240" w:lineRule="auto"/>
        <w:ind w:left="0" w:right="0"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Нормативы и параметры санитарно-оздоровительных мероприятий</w:t>
      </w:r>
    </w:p>
    <w:p w14:paraId="088C44C7" w14:textId="77777777" w:rsidR="002D685E" w:rsidRDefault="002D685E">
      <w:pPr>
        <w:ind w:firstLine="709"/>
        <w:rPr>
          <w:rFonts w:ascii="Liberation Serif" w:hAnsi="Liberation Serif" w:cs="Liberation Serif"/>
          <w:sz w:val="16"/>
          <w:szCs w:val="16"/>
        </w:rPr>
      </w:pPr>
    </w:p>
    <w:tbl>
      <w:tblPr>
        <w:tblW w:w="9718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2026"/>
        <w:gridCol w:w="652"/>
        <w:gridCol w:w="761"/>
        <w:gridCol w:w="1124"/>
        <w:gridCol w:w="896"/>
        <w:gridCol w:w="1329"/>
        <w:gridCol w:w="1557"/>
        <w:gridCol w:w="833"/>
      </w:tblGrid>
      <w:tr w:rsidR="002D685E" w14:paraId="7CEAC3B6" w14:textId="77777777">
        <w:tblPrEx>
          <w:tblCellMar>
            <w:top w:w="0" w:type="dxa"/>
            <w:bottom w:w="0" w:type="dxa"/>
          </w:tblCellMar>
        </w:tblPrEx>
        <w:trPr>
          <w:trHeight w:val="255"/>
          <w:tblHeader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372EE8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№ п/п</w:t>
            </w:r>
          </w:p>
        </w:tc>
        <w:tc>
          <w:tcPr>
            <w:tcW w:w="2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0F3EFE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Показатели</w:t>
            </w:r>
          </w:p>
        </w:tc>
        <w:tc>
          <w:tcPr>
            <w:tcW w:w="6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F05F68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Ед, изм,</w:t>
            </w:r>
          </w:p>
        </w:tc>
        <w:tc>
          <w:tcPr>
            <w:tcW w:w="2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8D70D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Рубка погибших и поврежденных лесных насаждений</w:t>
            </w:r>
          </w:p>
        </w:tc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EBF06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Уборка аварийных деревьев</w:t>
            </w:r>
          </w:p>
        </w:tc>
        <w:tc>
          <w:tcPr>
            <w:tcW w:w="1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336F3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Уборка неликвидной древесины</w:t>
            </w:r>
          </w:p>
        </w:tc>
        <w:tc>
          <w:tcPr>
            <w:tcW w:w="8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FE617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Итого</w:t>
            </w:r>
          </w:p>
        </w:tc>
      </w:tr>
      <w:tr w:rsidR="002D685E" w14:paraId="568A4A50" w14:textId="77777777">
        <w:tblPrEx>
          <w:tblCellMar>
            <w:top w:w="0" w:type="dxa"/>
            <w:bottom w:w="0" w:type="dxa"/>
          </w:tblCellMar>
        </w:tblPrEx>
        <w:trPr>
          <w:trHeight w:val="255"/>
          <w:tblHeader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328A2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2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AB115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6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08517E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7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B009A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2E5C5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том числе</w:t>
            </w: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57788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1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76264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8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662D4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</w:tr>
      <w:tr w:rsidR="002D685E" w14:paraId="146EE36B" w14:textId="77777777">
        <w:tblPrEx>
          <w:tblCellMar>
            <w:top w:w="0" w:type="dxa"/>
            <w:bottom w:w="0" w:type="dxa"/>
          </w:tblCellMar>
        </w:tblPrEx>
        <w:trPr>
          <w:trHeight w:val="510"/>
          <w:tblHeader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1BD1A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2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04058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6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16F20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7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0DB77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0050F4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сплошная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E69B3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выборочная</w:t>
            </w: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99AF52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1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7DEF0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8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09633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</w:tr>
      <w:tr w:rsidR="002D685E" w14:paraId="5C38B863" w14:textId="77777777">
        <w:tblPrEx>
          <w:tblCellMar>
            <w:top w:w="0" w:type="dxa"/>
            <w:bottom w:w="0" w:type="dxa"/>
          </w:tblCellMar>
        </w:tblPrEx>
        <w:trPr>
          <w:trHeight w:val="255"/>
          <w:tblHeader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D173EE2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D46974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2DE7537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B436C02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4938F4C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BED3925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6B5EE73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89797C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1065D5E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</w:tr>
      <w:tr w:rsidR="002D685E" w14:paraId="22804565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971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706949F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проектируются</w:t>
            </w:r>
          </w:p>
        </w:tc>
      </w:tr>
      <w:tr w:rsidR="002D685E" w14:paraId="7CCCC34E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F2FEEC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A654C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Выявленный фонд по лесоводственным требованиям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7CEBFA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275A7B8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B005C7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DA6527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677C68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1C89B4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DBBC20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62B9E975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66D8391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2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D31CF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C4CADC4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м³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B2EA54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ED48637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A2D9C76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2D8225A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8AA951D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32738C7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2518EF8B" w14:textId="77777777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3E0C11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1A47F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Срок вырубки или уборки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F05815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лет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6FDD18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181B5CB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827E416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D65C5B7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5EFBFF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AF64746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55AD7518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AA7A4B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917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25E12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Ежегодный допустимый объем изъятия древесины:</w:t>
            </w:r>
          </w:p>
          <w:p w14:paraId="747FB5AC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  <w:p w14:paraId="62697F38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  <w:p w14:paraId="04426B61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  <w:p w14:paraId="031E0829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  <w:p w14:paraId="322BCEE8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D685E" w14:paraId="0AAAC082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721041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67518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площадь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826C75A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2BA92ED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A34FA8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33DDC4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ECF53BC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CC4197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FD2616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539CC6F5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A7FCA4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3F482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выбираемый запас, всего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D1807FA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DF6D943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1F9B834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1C8D10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5C876A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6C3B6DC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D4B0F75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03358D12" w14:textId="77777777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897B79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29BF5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корневой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D35FF62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м³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935CB2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57E982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A6200D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288E6F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8ECE787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37B1084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51FE55E1" w14:textId="77777777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719B58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15476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ликвидный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5F22D60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м³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6C3951D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3C6030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F42E56F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4689E8E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976F26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8FDC2C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3982053E" w14:textId="77777777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5318709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8162621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деловой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C1B33B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м³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05A000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0D7D100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279E543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5D0359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56362A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68B203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</w:tbl>
    <w:p w14:paraId="4C0FE16E" w14:textId="77777777" w:rsidR="002D685E" w:rsidRDefault="002D685E">
      <w:pPr>
        <w:ind w:firstLine="709"/>
        <w:rPr>
          <w:rFonts w:ascii="Liberation Serif" w:hAnsi="Liberation Serif" w:cs="Liberation Serif"/>
          <w:sz w:val="16"/>
          <w:szCs w:val="16"/>
        </w:rPr>
      </w:pPr>
    </w:p>
    <w:p w14:paraId="184824DC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Предупреждение распространения вредных организмов включает в себя проведение:</w:t>
      </w:r>
    </w:p>
    <w:p w14:paraId="22BAD4FB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а) </w:t>
      </w:r>
      <w:r>
        <w:rPr>
          <w:rFonts w:ascii="Liberation Serif" w:hAnsi="Liberation Serif" w:cs="Liberation Serif"/>
          <w:sz w:val="28"/>
          <w:szCs w:val="28"/>
        </w:rPr>
        <w:t>профилактических мероприятий по защите лесов;</w:t>
      </w:r>
    </w:p>
    <w:p w14:paraId="7489587A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б) санитарно-оздоровительных мероприятий, в том числе рубок погибших и поврежденных лесных насаждений;</w:t>
      </w:r>
    </w:p>
    <w:p w14:paraId="54144278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в) других определенных уполномоченным федеральным органом исполнительной власти мероприятий.</w:t>
      </w:r>
    </w:p>
    <w:p w14:paraId="2846E311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Документирован</w:t>
      </w:r>
      <w:r>
        <w:rPr>
          <w:rFonts w:ascii="Liberation Serif" w:hAnsi="Liberation Serif" w:cs="Liberation Serif"/>
          <w:sz w:val="28"/>
          <w:szCs w:val="28"/>
        </w:rPr>
        <w:t>ная информация, подтверждающая осуществление мероприятий по предупреждению распространения вредных организмов, в установленном порядке представляется для внесения в государственный лесной реестр.</w:t>
      </w:r>
    </w:p>
    <w:p w14:paraId="4281C51D" w14:textId="77777777" w:rsidR="002D685E" w:rsidRDefault="0062030A">
      <w:pPr>
        <w:shd w:val="clear" w:color="auto" w:fill="FFFFFF"/>
        <w:ind w:firstLine="709"/>
        <w:jc w:val="right"/>
        <w:rPr>
          <w:rFonts w:ascii="Liberation Serif" w:hAnsi="Liberation Serif" w:cs="Liberation Serif"/>
          <w:bCs/>
          <w:spacing w:val="-2"/>
          <w:sz w:val="28"/>
          <w:szCs w:val="28"/>
        </w:rPr>
      </w:pPr>
      <w:r>
        <w:rPr>
          <w:rFonts w:ascii="Liberation Serif" w:hAnsi="Liberation Serif" w:cs="Liberation Serif"/>
          <w:bCs/>
          <w:spacing w:val="-2"/>
          <w:sz w:val="28"/>
          <w:szCs w:val="28"/>
        </w:rPr>
        <w:t>Таблица 15.1</w:t>
      </w:r>
    </w:p>
    <w:p w14:paraId="0773BD62" w14:textId="77777777" w:rsidR="002D685E" w:rsidRDefault="0062030A">
      <w:pPr>
        <w:shd w:val="clear" w:color="auto" w:fill="FFFFFF"/>
        <w:ind w:firstLine="709"/>
        <w:jc w:val="center"/>
        <w:rPr>
          <w:rFonts w:ascii="Liberation Serif" w:hAnsi="Liberation Serif" w:cs="Liberation Serif"/>
          <w:bCs/>
          <w:spacing w:val="-2"/>
          <w:sz w:val="28"/>
          <w:szCs w:val="28"/>
        </w:rPr>
      </w:pPr>
      <w:r>
        <w:rPr>
          <w:rFonts w:ascii="Liberation Serif" w:hAnsi="Liberation Serif" w:cs="Liberation Serif"/>
          <w:bCs/>
          <w:spacing w:val="-2"/>
          <w:sz w:val="28"/>
          <w:szCs w:val="28"/>
        </w:rPr>
        <w:t>Параметры профилактических и других мероприятий</w:t>
      </w:r>
      <w:r>
        <w:rPr>
          <w:rFonts w:ascii="Liberation Serif" w:hAnsi="Liberation Serif" w:cs="Liberation Serif"/>
          <w:bCs/>
          <w:spacing w:val="-2"/>
          <w:sz w:val="28"/>
          <w:szCs w:val="28"/>
        </w:rPr>
        <w:t xml:space="preserve"> по предупреждению</w:t>
      </w:r>
    </w:p>
    <w:p w14:paraId="7E3515E4" w14:textId="77777777" w:rsidR="002D685E" w:rsidRDefault="0062030A">
      <w:pPr>
        <w:shd w:val="clear" w:color="auto" w:fill="FFFFFF"/>
        <w:ind w:firstLine="709"/>
        <w:jc w:val="center"/>
        <w:rPr>
          <w:rFonts w:ascii="Liberation Serif" w:hAnsi="Liberation Serif" w:cs="Liberation Serif"/>
          <w:bCs/>
          <w:spacing w:val="-2"/>
          <w:sz w:val="28"/>
          <w:szCs w:val="28"/>
        </w:rPr>
      </w:pPr>
      <w:r>
        <w:rPr>
          <w:rFonts w:ascii="Liberation Serif" w:hAnsi="Liberation Serif" w:cs="Liberation Serif"/>
          <w:bCs/>
          <w:spacing w:val="-2"/>
          <w:sz w:val="28"/>
          <w:szCs w:val="28"/>
        </w:rPr>
        <w:t>распространения вредных организмов</w:t>
      </w:r>
    </w:p>
    <w:p w14:paraId="5595BBFF" w14:textId="77777777" w:rsidR="002D685E" w:rsidRDefault="002D685E">
      <w:pPr>
        <w:shd w:val="clear" w:color="auto" w:fill="FFFFFF"/>
        <w:ind w:firstLine="709"/>
        <w:jc w:val="center"/>
        <w:rPr>
          <w:rFonts w:ascii="Liberation Serif" w:hAnsi="Liberation Serif" w:cs="Liberation Serif"/>
          <w:bCs/>
          <w:spacing w:val="-2"/>
          <w:sz w:val="16"/>
          <w:szCs w:val="16"/>
        </w:rPr>
      </w:pPr>
    </w:p>
    <w:tbl>
      <w:tblPr>
        <w:tblW w:w="4890" w:type="pct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9"/>
        <w:gridCol w:w="1524"/>
        <w:gridCol w:w="1801"/>
        <w:gridCol w:w="1665"/>
        <w:gridCol w:w="2626"/>
      </w:tblGrid>
      <w:tr w:rsidR="002D685E" w14:paraId="212AABAD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9FC54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Наименование мероприятия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2026C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Единицы измерения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3D641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Объем мероприятия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F6079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Срок</w:t>
            </w:r>
          </w:p>
          <w:p w14:paraId="5174A1CD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проведения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016E3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Ежегодный объем мероприятия</w:t>
            </w:r>
          </w:p>
        </w:tc>
      </w:tr>
      <w:tr w:rsidR="002D685E" w14:paraId="471B5E1B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8E1F0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1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0C014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2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59DE6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3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76A34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4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22B13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5</w:t>
            </w:r>
          </w:p>
        </w:tc>
      </w:tr>
      <w:tr w:rsidR="002D685E" w14:paraId="1BC54104" w14:textId="77777777">
        <w:tblPrEx>
          <w:tblCellMar>
            <w:top w:w="0" w:type="dxa"/>
            <w:bottom w:w="0" w:type="dxa"/>
          </w:tblCellMar>
        </w:tblPrEx>
        <w:tc>
          <w:tcPr>
            <w:tcW w:w="94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6025A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1. Профилактические</w:t>
            </w:r>
          </w:p>
        </w:tc>
      </w:tr>
      <w:tr w:rsidR="002D685E" w14:paraId="57F60C71" w14:textId="77777777">
        <w:tblPrEx>
          <w:tblCellMar>
            <w:top w:w="0" w:type="dxa"/>
            <w:bottom w:w="0" w:type="dxa"/>
          </w:tblCellMar>
        </w:tblPrEx>
        <w:tc>
          <w:tcPr>
            <w:tcW w:w="94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BF5EA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1.1. Лесохозяйственные</w:t>
            </w:r>
          </w:p>
        </w:tc>
      </w:tr>
      <w:tr w:rsidR="002D685E" w14:paraId="3B436984" w14:textId="77777777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81D66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-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C9D70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-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07AD3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-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4BFC6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-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E07F0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-</w:t>
            </w:r>
          </w:p>
        </w:tc>
      </w:tr>
      <w:tr w:rsidR="002D685E" w14:paraId="6E646DB0" w14:textId="77777777">
        <w:tblPrEx>
          <w:tblCellMar>
            <w:top w:w="0" w:type="dxa"/>
            <w:bottom w:w="0" w:type="dxa"/>
          </w:tblCellMar>
        </w:tblPrEx>
        <w:tc>
          <w:tcPr>
            <w:tcW w:w="94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3B2F0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 xml:space="preserve">1.2. </w:t>
            </w:r>
            <w:r>
              <w:rPr>
                <w:rFonts w:ascii="Liberation Serif" w:hAnsi="Liberation Serif" w:cs="Liberation Serif"/>
                <w:bCs/>
                <w:spacing w:val="-2"/>
              </w:rPr>
              <w:t>Биотехнические</w:t>
            </w:r>
          </w:p>
        </w:tc>
      </w:tr>
      <w:tr w:rsidR="002D685E" w14:paraId="5E5DD416" w14:textId="77777777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0E43D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-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0AFD4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-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656A4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-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6D0E2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-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838F4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-</w:t>
            </w:r>
          </w:p>
        </w:tc>
      </w:tr>
      <w:tr w:rsidR="002D685E" w14:paraId="616F42C1" w14:textId="77777777">
        <w:tblPrEx>
          <w:tblCellMar>
            <w:top w:w="0" w:type="dxa"/>
            <w:bottom w:w="0" w:type="dxa"/>
          </w:tblCellMar>
        </w:tblPrEx>
        <w:tc>
          <w:tcPr>
            <w:tcW w:w="94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E3BF7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2. Другие мероприятия</w:t>
            </w:r>
          </w:p>
        </w:tc>
      </w:tr>
      <w:tr w:rsidR="002D685E" w14:paraId="4223CE45" w14:textId="77777777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0BFA8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-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545D5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-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4BFE3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-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25A8F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-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8D36C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-</w:t>
            </w:r>
          </w:p>
        </w:tc>
      </w:tr>
    </w:tbl>
    <w:p w14:paraId="72AD0674" w14:textId="77777777" w:rsidR="002D685E" w:rsidRDefault="002D685E">
      <w:pPr>
        <w:shd w:val="clear" w:color="auto" w:fill="FFFFFF"/>
        <w:ind w:firstLine="709"/>
        <w:jc w:val="right"/>
        <w:rPr>
          <w:rFonts w:ascii="Liberation Serif" w:hAnsi="Liberation Serif" w:cs="Liberation Serif"/>
          <w:bCs/>
          <w:spacing w:val="-2"/>
          <w:sz w:val="16"/>
          <w:szCs w:val="16"/>
        </w:rPr>
      </w:pPr>
    </w:p>
    <w:p w14:paraId="72DD84BA" w14:textId="77777777" w:rsidR="002D685E" w:rsidRDefault="002D685E">
      <w:pPr>
        <w:ind w:firstLine="709"/>
        <w:jc w:val="right"/>
        <w:rPr>
          <w:rFonts w:ascii="Liberation Serif" w:hAnsi="Liberation Serif" w:cs="Liberation Serif"/>
          <w:bCs/>
          <w:spacing w:val="-2"/>
          <w:sz w:val="28"/>
          <w:szCs w:val="28"/>
        </w:rPr>
      </w:pPr>
    </w:p>
    <w:p w14:paraId="3739C5B0" w14:textId="77777777" w:rsidR="002D685E" w:rsidRDefault="0062030A">
      <w:pPr>
        <w:ind w:firstLine="709"/>
        <w:jc w:val="right"/>
        <w:rPr>
          <w:rFonts w:ascii="Liberation Serif" w:hAnsi="Liberation Serif" w:cs="Liberation Serif"/>
          <w:bCs/>
          <w:spacing w:val="-2"/>
          <w:sz w:val="28"/>
          <w:szCs w:val="28"/>
        </w:rPr>
      </w:pPr>
      <w:r>
        <w:rPr>
          <w:rFonts w:ascii="Liberation Serif" w:hAnsi="Liberation Serif" w:cs="Liberation Serif"/>
          <w:bCs/>
          <w:spacing w:val="-2"/>
          <w:sz w:val="28"/>
          <w:szCs w:val="28"/>
        </w:rPr>
        <w:t>Таблица 15.2</w:t>
      </w:r>
    </w:p>
    <w:p w14:paraId="3E61BCFD" w14:textId="77777777" w:rsidR="002D685E" w:rsidRDefault="0062030A">
      <w:pPr>
        <w:shd w:val="clear" w:color="auto" w:fill="FFFFFF"/>
        <w:ind w:firstLine="709"/>
        <w:jc w:val="center"/>
        <w:rPr>
          <w:rFonts w:ascii="Liberation Serif" w:hAnsi="Liberation Serif" w:cs="Liberation Serif"/>
          <w:bCs/>
          <w:spacing w:val="-2"/>
          <w:sz w:val="28"/>
          <w:szCs w:val="28"/>
        </w:rPr>
      </w:pPr>
      <w:r>
        <w:rPr>
          <w:rFonts w:ascii="Liberation Serif" w:hAnsi="Liberation Serif" w:cs="Liberation Serif"/>
          <w:bCs/>
          <w:spacing w:val="-2"/>
          <w:sz w:val="28"/>
          <w:szCs w:val="28"/>
        </w:rPr>
        <w:t>Параметры мероприятий по ликвидации очагов вредных организмов</w:t>
      </w:r>
    </w:p>
    <w:p w14:paraId="469C1DC3" w14:textId="77777777" w:rsidR="002D685E" w:rsidRDefault="002D685E">
      <w:pPr>
        <w:shd w:val="clear" w:color="auto" w:fill="FFFFFF"/>
        <w:ind w:firstLine="709"/>
        <w:jc w:val="center"/>
        <w:rPr>
          <w:rFonts w:ascii="Liberation Serif" w:hAnsi="Liberation Serif" w:cs="Liberation Serif"/>
          <w:bCs/>
          <w:spacing w:val="-2"/>
          <w:sz w:val="16"/>
          <w:szCs w:val="16"/>
        </w:rPr>
      </w:pPr>
    </w:p>
    <w:tbl>
      <w:tblPr>
        <w:tblW w:w="4890" w:type="pct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7"/>
        <w:gridCol w:w="1663"/>
        <w:gridCol w:w="1801"/>
        <w:gridCol w:w="1906"/>
        <w:gridCol w:w="2108"/>
      </w:tblGrid>
      <w:tr w:rsidR="002D685E" w14:paraId="420D08C7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E923C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Наименование мероприятия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D042E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Единицы измерения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62045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Объем мероприятия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0BC73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Срок</w:t>
            </w:r>
          </w:p>
          <w:p w14:paraId="2E9A6943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проведения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4EEE0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Ежегодный объем мероприятия</w:t>
            </w:r>
          </w:p>
        </w:tc>
      </w:tr>
      <w:tr w:rsidR="002D685E" w14:paraId="0ED74B14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68872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D4233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2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16EA1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3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DD0A2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4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9AEE4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5</w:t>
            </w:r>
          </w:p>
        </w:tc>
      </w:tr>
      <w:tr w:rsidR="002D685E" w14:paraId="081FD484" w14:textId="77777777">
        <w:tblPrEx>
          <w:tblCellMar>
            <w:top w:w="0" w:type="dxa"/>
            <w:bottom w:w="0" w:type="dxa"/>
          </w:tblCellMar>
        </w:tblPrEx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80778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-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37231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-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09558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-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E3F1D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-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815F9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  <w:spacing w:val="-2"/>
              </w:rPr>
            </w:pPr>
            <w:r>
              <w:rPr>
                <w:rFonts w:ascii="Liberation Serif" w:hAnsi="Liberation Serif" w:cs="Liberation Serif"/>
                <w:bCs/>
                <w:spacing w:val="-2"/>
              </w:rPr>
              <w:t>-</w:t>
            </w:r>
          </w:p>
        </w:tc>
      </w:tr>
    </w:tbl>
    <w:p w14:paraId="48288460" w14:textId="77777777" w:rsidR="002D685E" w:rsidRDefault="002D685E">
      <w:pPr>
        <w:ind w:firstLine="709"/>
        <w:rPr>
          <w:rFonts w:ascii="Liberation Serif" w:hAnsi="Liberation Serif" w:cs="Liberation Serif"/>
          <w:sz w:val="16"/>
          <w:szCs w:val="16"/>
        </w:rPr>
      </w:pPr>
    </w:p>
    <w:p w14:paraId="556B2819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Профилактическими биотехническими мероприятиями являются:</w:t>
      </w:r>
    </w:p>
    <w:p w14:paraId="0AEE1D07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улучшение условий обитания и размножения насекомоядных птиц и других насекомоядных животных;</w:t>
      </w:r>
    </w:p>
    <w:p w14:paraId="6BDC5621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охрана местообитаний, выпуск, расселение и интродукция </w:t>
      </w:r>
      <w:r>
        <w:rPr>
          <w:rFonts w:ascii="Liberation Serif" w:hAnsi="Liberation Serif" w:cs="Liberation Serif"/>
          <w:color w:val="auto"/>
          <w:sz w:val="28"/>
          <w:szCs w:val="28"/>
        </w:rPr>
        <w:t>насекомых-энтомофагов;</w:t>
      </w:r>
    </w:p>
    <w:p w14:paraId="7EE11FDA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посев травянистых нектароносных растений;</w:t>
      </w:r>
    </w:p>
    <w:p w14:paraId="1D8FF5BE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использование феромонов.</w:t>
      </w:r>
    </w:p>
    <w:p w14:paraId="36D34421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Санитарно-оздоровительные мероприятия (далее - СОМ) проводятся с целью улучшения санитарного и лесопатологического состояния лесных насаждений, уменьшения угрозы расп</w:t>
      </w:r>
      <w:r>
        <w:rPr>
          <w:rFonts w:ascii="Liberation Serif" w:hAnsi="Liberation Serif" w:cs="Liberation Serif"/>
          <w:sz w:val="28"/>
          <w:szCs w:val="28"/>
        </w:rPr>
        <w:t>ространения вредных организмов, борьбы с вредителями и болезнями леса, обеспечения лесными насаждениями своих целевых функций, а также снижения ущерба от воздействия неблагоприятных факторов (воздействие огня, погодные условия, почвенно-климатические факто</w:t>
      </w:r>
      <w:r>
        <w:rPr>
          <w:rFonts w:ascii="Liberation Serif" w:hAnsi="Liberation Serif" w:cs="Liberation Serif"/>
          <w:sz w:val="28"/>
          <w:szCs w:val="28"/>
        </w:rPr>
        <w:t>ры и другие, биотические и абиотические факторы, наносящие ущерб устойчивости или целевой функции лесов).</w:t>
      </w:r>
    </w:p>
    <w:p w14:paraId="61E9721D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К СОМ относятся рубка погибших (утративших жизнеспособность в результате воздействия неблагоприятных факторов) и поврежденных (имеющих видимые признак</w:t>
      </w:r>
      <w:r>
        <w:rPr>
          <w:rFonts w:ascii="Liberation Serif" w:hAnsi="Liberation Serif" w:cs="Liberation Serif"/>
          <w:color w:val="auto"/>
          <w:sz w:val="28"/>
          <w:szCs w:val="28"/>
        </w:rPr>
        <w:t>и воздействия неблагоприятных факторов) лесных насаждений, уборка неликвидной древесины (уборка как поваленных, так и стоящих деревьев, древесина которых оставляется на перегнивание на лесосеке).</w:t>
      </w:r>
    </w:p>
    <w:p w14:paraId="53CBB15A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Планирование объемов СОМ отражается в лесном плане субъекта </w:t>
      </w:r>
      <w:r>
        <w:rPr>
          <w:rFonts w:ascii="Liberation Serif" w:hAnsi="Liberation Serif" w:cs="Liberation Serif"/>
          <w:color w:val="auto"/>
          <w:sz w:val="28"/>
          <w:szCs w:val="28"/>
        </w:rPr>
        <w:t>Российской Федерации, лесохозяйственном регламенте лесничества на основании данных государственного лесопатологического мониторинга и/или ЛПО.</w:t>
      </w:r>
    </w:p>
    <w:p w14:paraId="485FBC56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Оценка санитарного и (или) лесопатологического состояния лесов проводится в соответствии со шкалой категорий сост</w:t>
      </w:r>
      <w:r>
        <w:rPr>
          <w:rFonts w:ascii="Liberation Serif" w:hAnsi="Liberation Serif" w:cs="Liberation Serif"/>
          <w:sz w:val="28"/>
          <w:szCs w:val="28"/>
        </w:rPr>
        <w:t>ояния деревьев (таблица 15.3).</w:t>
      </w:r>
    </w:p>
    <w:p w14:paraId="1BC905A3" w14:textId="77777777" w:rsidR="002D685E" w:rsidRDefault="0062030A">
      <w:pPr>
        <w:shd w:val="clear" w:color="auto" w:fill="FFFFFF"/>
        <w:ind w:firstLine="709"/>
        <w:jc w:val="right"/>
        <w:rPr>
          <w:rFonts w:ascii="Liberation Serif" w:hAnsi="Liberation Serif" w:cs="Liberation Serif"/>
          <w:bCs/>
          <w:spacing w:val="-2"/>
          <w:sz w:val="28"/>
          <w:szCs w:val="28"/>
        </w:rPr>
      </w:pPr>
      <w:r>
        <w:rPr>
          <w:rFonts w:ascii="Liberation Serif" w:hAnsi="Liberation Serif" w:cs="Liberation Serif"/>
          <w:bCs/>
          <w:spacing w:val="-2"/>
          <w:sz w:val="28"/>
          <w:szCs w:val="28"/>
        </w:rPr>
        <w:t>Таблица 15.3</w:t>
      </w:r>
    </w:p>
    <w:p w14:paraId="09EA0241" w14:textId="77777777" w:rsidR="002D685E" w:rsidRDefault="0062030A">
      <w:pPr>
        <w:shd w:val="clear" w:color="auto" w:fill="FFFFFF"/>
        <w:ind w:firstLine="709"/>
        <w:jc w:val="center"/>
        <w:rPr>
          <w:rFonts w:ascii="Liberation Serif" w:hAnsi="Liberation Serif" w:cs="Liberation Serif"/>
          <w:bCs/>
          <w:spacing w:val="-2"/>
          <w:sz w:val="28"/>
          <w:szCs w:val="28"/>
        </w:rPr>
      </w:pPr>
      <w:r>
        <w:rPr>
          <w:rFonts w:ascii="Liberation Serif" w:hAnsi="Liberation Serif" w:cs="Liberation Serif"/>
          <w:bCs/>
          <w:spacing w:val="-2"/>
          <w:sz w:val="28"/>
          <w:szCs w:val="28"/>
        </w:rPr>
        <w:t>Шкала категорий состояния деревьев</w:t>
      </w:r>
    </w:p>
    <w:p w14:paraId="71652864" w14:textId="77777777" w:rsidR="002D685E" w:rsidRDefault="002D685E">
      <w:pPr>
        <w:shd w:val="clear" w:color="auto" w:fill="FFFFFF"/>
        <w:ind w:firstLine="709"/>
        <w:jc w:val="center"/>
        <w:rPr>
          <w:rFonts w:ascii="Liberation Serif" w:hAnsi="Liberation Serif" w:cs="Liberation Serif"/>
          <w:bCs/>
          <w:spacing w:val="-2"/>
          <w:sz w:val="16"/>
          <w:szCs w:val="16"/>
        </w:rPr>
      </w:pPr>
    </w:p>
    <w:tbl>
      <w:tblPr>
        <w:tblW w:w="97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6"/>
        <w:gridCol w:w="4253"/>
        <w:gridCol w:w="3118"/>
      </w:tblGrid>
      <w:tr w:rsidR="002D685E" w14:paraId="3810837E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B67AF" w14:textId="77777777" w:rsidR="002D685E" w:rsidRDefault="0062030A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Категория санитарного состояния деревьев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5790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Диагностические признаки по категориям санитарного состояния деревьев</w:t>
            </w:r>
          </w:p>
        </w:tc>
      </w:tr>
      <w:tr w:rsidR="002D685E" w14:paraId="1CA103E0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147F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2F513" w14:textId="77777777" w:rsidR="002D685E" w:rsidRDefault="0062030A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хвойные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096AB" w14:textId="77777777" w:rsidR="002D685E" w:rsidRDefault="0062030A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лиственные</w:t>
            </w:r>
          </w:p>
        </w:tc>
      </w:tr>
      <w:tr w:rsidR="002D685E" w14:paraId="6B287C47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E757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D9FA3" w14:textId="77777777" w:rsidR="002D685E" w:rsidRDefault="0062030A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213A6" w14:textId="77777777" w:rsidR="002D685E" w:rsidRDefault="0062030A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2D685E" w14:paraId="62B7E54D" w14:textId="77777777">
        <w:tblPrEx>
          <w:tblCellMar>
            <w:top w:w="0" w:type="dxa"/>
            <w:bottom w:w="0" w:type="dxa"/>
          </w:tblCellMar>
        </w:tblPrEx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499BF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1 - здоровые (без признаков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ослабления)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AE1D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деревья нормального развития, крона густая, нормальной формы (для этой породы, возраста, условий местопроизрастания и сезонного периода), окраска и величина хвои (листвы) нормальные, прирост текущего года нормального размера, повреждения вредит</w:t>
            </w:r>
            <w:r>
              <w:rPr>
                <w:rFonts w:ascii="Liberation Serif" w:hAnsi="Liberation Serif" w:cs="Liberation Serif"/>
              </w:rPr>
              <w:t>елями и поражение болезнями отсутствуют, без механических повреждений ствола, скелетных ветвей, ран и дупел</w:t>
            </w:r>
          </w:p>
        </w:tc>
      </w:tr>
      <w:tr w:rsidR="002D685E" w14:paraId="02C4A07F" w14:textId="77777777">
        <w:tblPrEx>
          <w:tblCellMar>
            <w:top w:w="0" w:type="dxa"/>
            <w:bottom w:w="0" w:type="dxa"/>
          </w:tblCellMar>
        </w:tblPrEx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4AB4A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2 - ослабленные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C1A70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деревья с начальными признаками ослабления, крона разреженная, хвоя светло-зеленая, прирост уменьшен, но не более чем наполовину, 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тдельные ветви засохли, в кроне менее 25 процентов сухих ветвей, возможны признаки местного повреждения ствола и корневых лап, ветвей, допустимо наличие механических повреждений и небольших дупел, не угрожающих их жизни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0B63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деревья с начальными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признаками ослабления, недостаточно облиственные крона разреженная, листва светло-зеленая, прирост уменьшен, но не более чем наполовину, отдельные ветви засохли, в кроне менее 25 процентов сухих ветвей, единичные водяные побеги, возможны признаки местного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повреждения ствола и корневых лап, ветвей, допустимо наличие механических повреждений и небольших дупел, не угрожающих их жизни</w:t>
            </w:r>
          </w:p>
        </w:tc>
      </w:tr>
      <w:tr w:rsidR="002D685E" w14:paraId="276DAFB3" w14:textId="77777777">
        <w:tblPrEx>
          <w:tblCellMar>
            <w:top w:w="0" w:type="dxa"/>
            <w:bottom w:w="0" w:type="dxa"/>
          </w:tblCellMar>
        </w:tblPrEx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DDF35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3 - сильно ослабленные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8E180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деревья в активной стадии повреждения неблагоприятными факторами с явно выраженными признаками ухудшения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состояния, крона ажурная, слабо развита, хвоя светло-зеленая, матовая, прирост слабый, менее половины обычного, наличие усыхающих или усохших ветвей, усыхание ветвей до 2/3 кроны, сухих ветвей от 25 до 50 процентов, плодовые тела трутовых грибов или харак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терные для них дупла, возможны значительные механические повреждения ствола, суховершинность, часто имеются признаки повреждения болезнями и вредителями ствола, корневых лап, ветвей, хвои, в том числе, попытки или местные поселения стволовых вредителей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FD5E6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дер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евья в активной стадии повреждения неблагоприятными факторами с явно выраженными признаками ухудшения состояния, крона ажурная слабо развита, листва мелкая, светло-зеленая, светлее или желтее обычной, прирост слабый, менее половины обычного, наличие усыхаю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щих или усохших ветвей, усыхание ветвей до 2/3 кроны, сухих ветвей от 25 до 50 процентов, обильные водяные побеги на стволе и ветвях, плодовые тела трутовых грибов или характерные для них дупла, возможны значительные механические повреждения ствола, сухове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ршинность, часто имеются признаки повреждения болезнями и вредителями ствола, корневых лап, ветвей, листвы, в том числе, попытки или местные поселения стволовых вредителей</w:t>
            </w:r>
          </w:p>
        </w:tc>
      </w:tr>
      <w:tr w:rsidR="002D685E" w14:paraId="7C2B4CDE" w14:textId="77777777">
        <w:tblPrEx>
          <w:tblCellMar>
            <w:top w:w="0" w:type="dxa"/>
            <w:bottom w:w="0" w:type="dxa"/>
          </w:tblCellMar>
        </w:tblPrEx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A2305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4 - усыхающие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E4B1C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деревья, поврежденные в сильной степени с максимальной вероятностью 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х усыхания в текущем вегетационном периоде, крона сильно ажурная, изреженная, хвоя серая, желтоватая или желто-зеленая, прирост очень слабый или отсутствует, хвоя на побеге текущего года не развитая, усыхание более 2/3 ветвей, сухих ветвей более 50 процент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ов, на стволе и ветвях выражены явные признаки заселения стволовыми вредителями (входные отверстия, насечки, смолотечение, смоляные воронки, буровая мука и опилки, насекомые на коре, под корой и в древесине)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45847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деревья, поврежденные в сильной степени с высоко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й вероятностью их усыхания в текущем или следующем вегетационном периоде, крона сильно ажурная, листва мелкая, редкая, светло-зеленая или желтоватая, прирост очень слабый или отсутствует, усыхание более 2/3 ветвей, сухих ветвей более 50 процентов, на ствол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 и ветвях возможны признаки заселения стволовыми вредителями (входные отверстия, насечки, сокотечение, буровая мука и опилки, насекомые на коре, под корой и в древесине), обильные водяные побеги, частично усохшие или усыхающие</w:t>
            </w:r>
          </w:p>
        </w:tc>
      </w:tr>
      <w:tr w:rsidR="002D685E" w14:paraId="7826B101" w14:textId="77777777">
        <w:tblPrEx>
          <w:tblCellMar>
            <w:top w:w="0" w:type="dxa"/>
            <w:bottom w:w="0" w:type="dxa"/>
          </w:tblCellMar>
        </w:tblPrEx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0DFE1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5 - погибшие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97EB4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Деревья, полно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стью утратившие жизнеспособность,</w:t>
            </w:r>
          </w:p>
          <w:p w14:paraId="414E693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том числе:</w:t>
            </w:r>
          </w:p>
        </w:tc>
      </w:tr>
      <w:tr w:rsidR="002D685E" w14:paraId="4781159C" w14:textId="77777777">
        <w:tblPrEx>
          <w:tblCellMar>
            <w:top w:w="0" w:type="dxa"/>
            <w:bottom w:w="0" w:type="dxa"/>
          </w:tblCellMar>
        </w:tblPrEx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15E48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5(а) - свежий сухостой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AF826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деревья, усохшие в течение текущего вегетационного периода, хвоя серая, желтая или красно-бурая, кора частично опала, на стволе, ветвях и корневых лапах часто признаки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заселения стволовыми вредителями или их вылетные отверстия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EBDB9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деревья, усохшие в течение текущего вегетационного периода, листва увяла или отсутствует, ветви низших порядков сохранились, кора частично опала, на стволе, ветвях и корневых лапах часто признаки з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аселения стволовыми вредителями или их вылетные отверстия</w:t>
            </w:r>
          </w:p>
        </w:tc>
      </w:tr>
      <w:tr w:rsidR="002D685E" w14:paraId="5F2F9446" w14:textId="77777777">
        <w:tblPrEx>
          <w:tblCellMar>
            <w:top w:w="0" w:type="dxa"/>
            <w:bottom w:w="0" w:type="dxa"/>
          </w:tblCellMar>
        </w:tblPrEx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6CC60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5(б) - свежий ветровал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B5C62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деревья, вываленные ветром в текущем году с полностью или частично оборванными корнями, хвоя зеленая, серая, желтая или красно-бурая, кора обычно живая, ствол повален или нак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лонен с обрывом более 1/3 корней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40FD1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деревья, вываленные ветром в текущем году с полностью или частично оборванными корнями, листва зеленая, увяла либо не сформировалась, кора обычно живая, ствол повален или наклонен с обрывом более 1/3 корней</w:t>
            </w:r>
          </w:p>
        </w:tc>
      </w:tr>
      <w:tr w:rsidR="002D685E" w14:paraId="79A0010D" w14:textId="77777777">
        <w:tblPrEx>
          <w:tblCellMar>
            <w:top w:w="0" w:type="dxa"/>
            <w:bottom w:w="0" w:type="dxa"/>
          </w:tblCellMar>
        </w:tblPrEx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828FB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5(в) -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свежий бурелом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90013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деревья со сломанными ветром стволами в текущем году, хвоя зеленая, серая, желтая или красно-бурая, кора ниже слома обычно живая, ствол сломлен ниже 1/3 протяженности кроны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4990B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деревья со сломанными ветром стволами в текущем году, листва зеленая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увяла, либо не сформировалась, кора ниже слома обычно живая, ствол сломлен ниже 1/3 протяженности кроны</w:t>
            </w:r>
          </w:p>
        </w:tc>
      </w:tr>
      <w:tr w:rsidR="002D685E" w14:paraId="1449DDFE" w14:textId="77777777">
        <w:tblPrEx>
          <w:tblCellMar>
            <w:top w:w="0" w:type="dxa"/>
            <w:bottom w:w="0" w:type="dxa"/>
          </w:tblCellMar>
        </w:tblPrEx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5498F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5(г) - старый сухостой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3B3EA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деревья, погибшие в предшествующие годы, живая хвоя (листва) отсутствует или сохранилась частично, мелкие веточки и часть ветв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ей опали, кора разрушена или осыпалась частично или полностью, на стволе и ветвях имеются вылетные отверстия насекомых, стволовые вредители вылетели, в стволе возможно наличие мицелия дереворазрушающих грибов, снаружи - плодовых тел трутовиков</w:t>
            </w:r>
          </w:p>
        </w:tc>
      </w:tr>
      <w:tr w:rsidR="002D685E" w14:paraId="186C771C" w14:textId="77777777">
        <w:tblPrEx>
          <w:tblCellMar>
            <w:top w:w="0" w:type="dxa"/>
            <w:bottom w:w="0" w:type="dxa"/>
          </w:tblCellMar>
        </w:tblPrEx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625C6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5(д) -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старый ветровал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4083A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деревья, вываленные ветром в предшествующие годы, с полностью оборванными корнями, живая хвоя (листва) отсутствует, кора и мелкие веточки осыпались частично или полностью, ствол повален или наклонен с обрывом более 1/3 корней, стволовые вре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дители вылетели</w:t>
            </w:r>
          </w:p>
        </w:tc>
      </w:tr>
      <w:tr w:rsidR="002D685E" w14:paraId="64CE0D81" w14:textId="77777777">
        <w:tblPrEx>
          <w:tblCellMar>
            <w:top w:w="0" w:type="dxa"/>
            <w:bottom w:w="0" w:type="dxa"/>
          </w:tblCellMar>
        </w:tblPrEx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21F14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5(е) - старый бурелом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EF4B0" w14:textId="77777777" w:rsidR="002D685E" w:rsidRDefault="0062030A">
            <w:pPr>
              <w:pStyle w:val="ConsPlusNormal"/>
              <w:widowControl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деревья со сломанными ветром стволами в предшествующие годы, живая хвоя (листва) отсутствует, кора и мелкие веточки осыпались частично или полностью, ствол сломлен ниже 1/3 протяженности кроны, стволовые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вредители выше места слома вылетели, ниже места слома могут присутствовать: живая кора, водяные побеги, вторичная крона, свежие поселения стволовых вредителей</w:t>
            </w:r>
          </w:p>
        </w:tc>
      </w:tr>
    </w:tbl>
    <w:p w14:paraId="4FE8FA95" w14:textId="77777777" w:rsidR="002D685E" w:rsidRDefault="002D685E">
      <w:pPr>
        <w:shd w:val="clear" w:color="auto" w:fill="FFFFFF"/>
        <w:ind w:firstLine="709"/>
        <w:jc w:val="center"/>
        <w:rPr>
          <w:rFonts w:ascii="Liberation Serif" w:hAnsi="Liberation Serif" w:cs="Liberation Serif"/>
          <w:bCs/>
          <w:spacing w:val="-2"/>
          <w:sz w:val="16"/>
          <w:szCs w:val="16"/>
        </w:rPr>
      </w:pPr>
    </w:p>
    <w:p w14:paraId="37E21579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Рубка аварийных деревьев проводится в целях недопущения вреда жизни и здоровью граждан или ущер</w:t>
      </w:r>
      <w:r>
        <w:rPr>
          <w:rFonts w:ascii="Liberation Serif" w:hAnsi="Liberation Serif" w:cs="Liberation Serif"/>
          <w:sz w:val="28"/>
          <w:szCs w:val="28"/>
        </w:rPr>
        <w:t>ба государственному имуществу и имуществу граждан и юридических лиц и осуществляется уполномоченными органами. Рубка аварийных деревьев проводится в защитных лесах, расположенных на расстоянии не более 100 метров от границ населенных пунктов.</w:t>
      </w:r>
    </w:p>
    <w:p w14:paraId="775E99A5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лесах, расп</w:t>
      </w:r>
      <w:r>
        <w:rPr>
          <w:rFonts w:ascii="Liberation Serif" w:hAnsi="Liberation Serif" w:cs="Liberation Serif"/>
          <w:sz w:val="28"/>
          <w:szCs w:val="28"/>
        </w:rPr>
        <w:t>оложенных на землях населенных пунктов, запрещается осуществление авиационных работ по борьбе с вредными организмами.</w:t>
      </w:r>
    </w:p>
    <w:p w14:paraId="03395538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Уборка неликвидной древесины не проводится в лесах, расположенных на землях населенных пунктов, в которых сохранение процессов естественно</w:t>
      </w:r>
      <w:r>
        <w:rPr>
          <w:rFonts w:ascii="Liberation Serif" w:hAnsi="Liberation Serif" w:cs="Liberation Serif"/>
          <w:sz w:val="28"/>
          <w:szCs w:val="28"/>
        </w:rPr>
        <w:t xml:space="preserve">го отпада и разложения древесины является необходимым для выполнения полезных функций лесов, если при этом не создается угроза возникновения очагов вредителей или болезней и не нарушаются </w:t>
      </w:r>
      <w:hyperlink r:id="rId88" w:tooltip="Постановление Правительства РФ от 07.10.2020 N 1614 " w:history="1">
        <w:r>
          <w:rPr>
            <w:rFonts w:ascii="Liberation Serif" w:hAnsi="Liberation Serif" w:cs="Liberation Serif"/>
            <w:sz w:val="28"/>
            <w:szCs w:val="28"/>
          </w:rPr>
          <w:t>Правила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пожарной безопасности в лесах, утвержденные в соответствии с </w:t>
      </w:r>
      <w:hyperlink r:id="rId89" w:history="1">
        <w:r>
          <w:rPr>
            <w:rFonts w:ascii="Liberation Serif" w:hAnsi="Liberation Serif" w:cs="Liberation Serif"/>
            <w:sz w:val="28"/>
            <w:szCs w:val="28"/>
          </w:rPr>
          <w:t>частью 3 статьи 53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Лесного кодекса Российской Федерации.</w:t>
      </w:r>
    </w:p>
    <w:p w14:paraId="4986E5A3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установке аншлагов не допускается их крепление к деревьям.</w:t>
      </w:r>
    </w:p>
    <w:p w14:paraId="57248312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При обустройстве противопожарных дорог, разрывов и минерализованных полос не допускается заболачивание пр</w:t>
      </w:r>
      <w:r>
        <w:rPr>
          <w:rFonts w:ascii="Liberation Serif" w:hAnsi="Liberation Serif" w:cs="Liberation Serif"/>
          <w:sz w:val="28"/>
          <w:szCs w:val="28"/>
        </w:rPr>
        <w:t>илегающих лесных насаждений в результате перекрытия естественных водотоков.</w:t>
      </w:r>
    </w:p>
    <w:p w14:paraId="2EC526C0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обустройстве противопожарных водоемов не допускается подтопление окружающих лесных насаждений.</w:t>
      </w:r>
    </w:p>
    <w:p w14:paraId="5C6C6C17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проведении санитарно-оздоровительных мероприятий обеспечивается соблюдение тр</w:t>
      </w:r>
      <w:r>
        <w:rPr>
          <w:rFonts w:ascii="Liberation Serif" w:hAnsi="Liberation Serif" w:cs="Liberation Serif"/>
          <w:sz w:val="28"/>
          <w:szCs w:val="28"/>
        </w:rPr>
        <w:t>ебований по сохранению редких и находящихся под угрозой исчезновения видов растений и животных, занесенных в Красную книгу Российской Федерации и (или) красные книги субъектов Российской Федерации.</w:t>
      </w:r>
    </w:p>
    <w:p w14:paraId="467B8E1D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отношении лесных растений, относящихся к видам, </w:t>
      </w:r>
      <w:r>
        <w:rPr>
          <w:rFonts w:ascii="Liberation Serif" w:hAnsi="Liberation Serif" w:cs="Liberation Serif"/>
          <w:sz w:val="28"/>
          <w:szCs w:val="28"/>
        </w:rPr>
        <w:t>занесенным в Красную книгу Российской Федерации и (или) красные книги субъектов Российской Федерации, а также включенных в перечень видов (пород) деревьев и кустарников, заготовка древесины которых не допускается, установленный в соответствии со статьей 29</w:t>
      </w:r>
      <w:r>
        <w:rPr>
          <w:rFonts w:ascii="Liberation Serif" w:hAnsi="Liberation Serif" w:cs="Liberation Serif"/>
          <w:sz w:val="28"/>
          <w:szCs w:val="28"/>
        </w:rPr>
        <w:t xml:space="preserve"> Лесного кодекса Российской Федерации, разрешается рубка только погибших экземпляров.</w:t>
      </w:r>
    </w:p>
    <w:p w14:paraId="0D07CD9F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лесах запрещается разведение и использование растений, животных и других организмов, несвойственных естественным экологическим системам, а также созданных искусственным</w:t>
      </w:r>
      <w:r>
        <w:rPr>
          <w:rFonts w:ascii="Liberation Serif" w:hAnsi="Liberation Serif" w:cs="Liberation Serif"/>
          <w:sz w:val="28"/>
          <w:szCs w:val="28"/>
        </w:rPr>
        <w:t xml:space="preserve"> путем, без разработки эффективных мер по предотвращению их неконтролируемого размножения.</w:t>
      </w:r>
    </w:p>
    <w:p w14:paraId="7F68137E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лесах запрещается посадка зараженных вредными организмами растений.</w:t>
      </w:r>
    </w:p>
    <w:p w14:paraId="56C0B498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Лица, допустившие нарушение требований Правил санитарной безопасности, несут ответственность в </w:t>
      </w:r>
      <w:r>
        <w:rPr>
          <w:rFonts w:ascii="Liberation Serif" w:hAnsi="Liberation Serif" w:cs="Liberation Serif"/>
          <w:sz w:val="28"/>
          <w:szCs w:val="28"/>
        </w:rPr>
        <w:t>соответствии с законодательством Российской Федерации.</w:t>
      </w:r>
    </w:p>
    <w:p w14:paraId="39DD13BF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Вред, причиненный лесам в связи с нарушением требований Правил санитарной безопасности, возмещается в порядке, установленном законодательством Российской Федерации.</w:t>
      </w:r>
    </w:p>
    <w:p w14:paraId="714B48C5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результатам осуществления СОМ вно</w:t>
      </w:r>
      <w:r>
        <w:rPr>
          <w:rFonts w:ascii="Liberation Serif" w:hAnsi="Liberation Serif" w:cs="Liberation Serif"/>
          <w:sz w:val="28"/>
          <w:szCs w:val="28"/>
        </w:rPr>
        <w:t>сятся изменения в лесной план субъекта Российской Федерации, лесохозяйственный регламент лесничества, лесопарка.</w:t>
      </w:r>
    </w:p>
    <w:p w14:paraId="7033AB38" w14:textId="77777777" w:rsidR="002D685E" w:rsidRDefault="0062030A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pacing w:val="-4"/>
          <w:sz w:val="28"/>
          <w:szCs w:val="28"/>
        </w:rPr>
      </w:pPr>
      <w:r>
        <w:rPr>
          <w:rFonts w:ascii="Liberation Serif" w:hAnsi="Liberation Serif" w:cs="Liberation Serif"/>
          <w:spacing w:val="-4"/>
          <w:sz w:val="28"/>
          <w:szCs w:val="28"/>
        </w:rPr>
        <w:t>На территории Верхнепышминского городского лесничества насаждения, нуждающиеся в проведении санитарно-оздоровительных мероприятий, не выявлены,</w:t>
      </w:r>
      <w:r>
        <w:rPr>
          <w:rFonts w:ascii="Liberation Serif" w:hAnsi="Liberation Serif" w:cs="Liberation Serif"/>
          <w:spacing w:val="-4"/>
          <w:sz w:val="28"/>
          <w:szCs w:val="28"/>
        </w:rPr>
        <w:t xml:space="preserve"> профилактические и другие мероприятия по предупреждению распространения вредных организмов не проектируются.</w:t>
      </w:r>
    </w:p>
    <w:p w14:paraId="093C74B7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6F563D36" w14:textId="77777777" w:rsidR="002D685E" w:rsidRDefault="0062030A">
      <w:pPr>
        <w:pStyle w:val="u"/>
        <w:shd w:val="clear" w:color="auto" w:fill="FFFFFF"/>
        <w:spacing w:line="240" w:lineRule="auto"/>
        <w:ind w:firstLine="709"/>
        <w:jc w:val="center"/>
      </w:pPr>
      <w:r>
        <w:rPr>
          <w:rFonts w:ascii="Liberation Serif" w:hAnsi="Liberation Serif" w:cs="Liberation Serif"/>
          <w:color w:val="auto"/>
          <w:sz w:val="28"/>
          <w:szCs w:val="28"/>
        </w:rPr>
        <w:t>2.19.3. Требования к воспроизводству лесов</w:t>
      </w:r>
    </w:p>
    <w:p w14:paraId="5A772B50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16"/>
          <w:szCs w:val="16"/>
        </w:rPr>
      </w:pPr>
    </w:p>
    <w:p w14:paraId="28C58F14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Особенности воспроизводства лесов, расположенных на землях населённых пунктов, утверждены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Приказом Минприроды России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br/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от 05 августа 2020 года № 564 «Об утверждении Особенностей использования, охраны, защиты, воспроизводства лесов, расположенных на землях населенных пунктов».</w:t>
      </w:r>
    </w:p>
    <w:p w14:paraId="3E0EC523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Воспроизводство лесов и лесоразведение на землях населенных пунктов ос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уществляются путем лесовосстановления в соответствии с Правилами лесовосстановления, установленными в соответствии с </w:t>
      </w:r>
      <w:hyperlink r:id="rId90" w:history="1">
        <w:r>
          <w:rPr>
            <w:rFonts w:ascii="Liberation Serif" w:hAnsi="Liberation Serif" w:cs="Liberation Serif"/>
            <w:sz w:val="28"/>
            <w:szCs w:val="28"/>
            <w:shd w:val="clear" w:color="auto" w:fill="FFFFFF"/>
          </w:rPr>
          <w:t>частью 3 статьи 62 Лесного кодекса Российской Федерации</w:t>
        </w:r>
      </w:hyperlink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, ухода за лесами в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соответствии с Правилами ухода за лесами, установленными в соответствии с </w:t>
      </w:r>
      <w:hyperlink r:id="rId91" w:history="1">
        <w:r>
          <w:rPr>
            <w:rFonts w:ascii="Liberation Serif" w:hAnsi="Liberation Serif" w:cs="Liberation Serif"/>
            <w:sz w:val="28"/>
            <w:szCs w:val="28"/>
            <w:shd w:val="clear" w:color="auto" w:fill="FFFFFF"/>
          </w:rPr>
          <w:t>частью 3 статьи 64 Лесного кодекса Российской Федерации</w:t>
        </w:r>
      </w:hyperlink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, и лесоразведения в соответствии с Правилами лесоразведения, у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становленными в соответствии с </w:t>
      </w:r>
      <w:hyperlink r:id="rId92" w:history="1">
        <w:r>
          <w:rPr>
            <w:rFonts w:ascii="Liberation Serif" w:hAnsi="Liberation Serif" w:cs="Liberation Serif"/>
            <w:sz w:val="28"/>
            <w:szCs w:val="28"/>
            <w:shd w:val="clear" w:color="auto" w:fill="FFFFFF"/>
          </w:rPr>
          <w:t>частью 2 статьи 63 Лесного кодекса Российской Федерации</w:t>
        </w:r>
      </w:hyperlink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.</w:t>
      </w:r>
    </w:p>
    <w:p w14:paraId="57ADA582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Работы по лесовосстановлению или лесоразведению в лесах, расположенных на землях населенных пунктов, вкл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ючают в себя создание лесных культур с применением сеянцев, саженцев с закрытой корневой системой.</w:t>
      </w:r>
    </w:p>
    <w:p w14:paraId="3BB3453E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В лесах, расположенных на землях населенных пунктов, целевыми породами являются местные древесные породы, соответствующие и учитывающие лесорастительные усло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вия, которые указываются в лесохозяйственном регламенте лесничества.</w:t>
      </w:r>
    </w:p>
    <w:p w14:paraId="67742D45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В Верхнепышминском городском лесничестве встречаются хвойные насаждения: такие как ель (обыкновенная и сибирская), сосна (обыкновенная), пихта сибирская, а также кедр сибирский (его участ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ки здесь особенно ценны — он находится на южном пределе ареала в Зауралье) и мягколиственные - берёза (повислая и пушистая), осина, ольха чёрная, ивы, рябина обыкновенная. </w:t>
      </w:r>
    </w:p>
    <w:p w14:paraId="6EF9906C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Редкие для этих мест породы, которые в лесничестве отмечают как ценные с точки зрен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ия сохранения биологического разнообразия: вяз гладкий, вяз шершавый, липа мелколистная (в древовидной форме севернее типичных для Екатеринбурга мест), дуб черешчатый, можжевельник обыкновенный (в древовидной форме), а также сосна сибирская.</w:t>
      </w:r>
    </w:p>
    <w:p w14:paraId="77266FB3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Лесовосстановл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ение на землях населенных пунктов осуществляется в объеме 1 га на площадях ландшафтных полян, указанных в таблице 17 данного лесохозяйственного регламента.</w:t>
      </w:r>
    </w:p>
    <w:p w14:paraId="18981898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Требования (критерии) к лесовосстановлению основными лесными древесными породами установлены в Прави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лах лесовосстановления, утвержденных приказом Минприроды России от 29.12.2021 № 1024, приложениях к ним, а также могут быть установлены местные правила благоустройства или проекты озеленения конкретного населённого пункта с дополнительными требованиями, на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ходящиеся в администрации муниципалитета или в профильном ведомстве (например, в комитете по благоустройству).</w:t>
      </w:r>
    </w:p>
    <w:p w14:paraId="1DF44EB8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Лесовосстановление осуществляется естественным, искусственным или комбинированным способом в целях восстановления вырубленных, погибших, поврежде</w:t>
      </w:r>
      <w:r>
        <w:rPr>
          <w:rFonts w:ascii="Liberation Serif" w:hAnsi="Liberation Serif" w:cs="Liberation Serif"/>
          <w:sz w:val="28"/>
          <w:szCs w:val="28"/>
        </w:rPr>
        <w:t>нных лесов, а также сохранения полезных функций лесов, их биологического разнообразия.</w:t>
      </w:r>
    </w:p>
    <w:p w14:paraId="407CB7F8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Естественное лесовосстановление происходит вследствие природных процессов и осуществления мер содействия естественному лесовосстановлению, включающих сохранение жизнеспо</w:t>
      </w:r>
      <w:r>
        <w:rPr>
          <w:rFonts w:ascii="Liberation Serif" w:hAnsi="Liberation Serif" w:cs="Liberation Serif"/>
          <w:sz w:val="28"/>
          <w:szCs w:val="28"/>
        </w:rPr>
        <w:t xml:space="preserve">собного укоренившегося подроста и молодняка основных лесных древесных пород при проведении рубок лесных насаждений, уход за подростом основных лесных древесных пород, минерализацию поверхности почвы, а также иные мероприятия, предусмотренные Правилами. </w:t>
      </w:r>
    </w:p>
    <w:p w14:paraId="0BAA77BE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Искусственное лесовосстановление представляет собой деятельность, связанную с выращиванием лесных насаждений, в том числе посев, посадку саженцев, сеянцев основных лесных древесных пород, агротехнический уход за лесными насаждениями (рыхление почвы, уничто</w:t>
      </w:r>
      <w:r>
        <w:rPr>
          <w:rFonts w:ascii="Liberation Serif" w:hAnsi="Liberation Serif" w:cs="Liberation Serif"/>
          <w:sz w:val="28"/>
          <w:szCs w:val="28"/>
        </w:rPr>
        <w:t>жение или предупреждение появления нежелательной растительности и другие мероприятия, направленные на повышение приживаемости саженцев, сеянцев основных лесных древесных пород и улучшение условий их роста), а также иные мероприятия, предусмотренные Правила</w:t>
      </w:r>
      <w:r>
        <w:rPr>
          <w:rFonts w:ascii="Liberation Serif" w:hAnsi="Liberation Serif" w:cs="Liberation Serif"/>
          <w:sz w:val="28"/>
          <w:szCs w:val="28"/>
        </w:rPr>
        <w:t>ми, до момента отнесения земель, на которых осуществляется искусственное лесовосстановление, к землям, на которых расположены леса.</w:t>
      </w:r>
    </w:p>
    <w:p w14:paraId="25C074EA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Комбинированное лесовосстановление представляет собой сочетание естественного и искусственного лесовосстановления.</w:t>
      </w:r>
    </w:p>
    <w:p w14:paraId="6351F405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Лесовосст</w:t>
      </w:r>
      <w:r>
        <w:rPr>
          <w:rFonts w:ascii="Liberation Serif" w:hAnsi="Liberation Serif" w:cs="Liberation Serif"/>
          <w:sz w:val="28"/>
          <w:szCs w:val="28"/>
        </w:rPr>
        <w:t>ановление осуществляется на основании проекта лесовосстановления.</w:t>
      </w:r>
    </w:p>
    <w:p w14:paraId="5A0B5ACD" w14:textId="77777777" w:rsidR="002D685E" w:rsidRDefault="0062030A">
      <w:pPr>
        <w:pStyle w:val="formattext"/>
        <w:spacing w:before="0" w:after="0" w:line="240" w:lineRule="auto"/>
        <w:ind w:left="0" w:right="0" w:firstLine="709"/>
      </w:pPr>
      <w:r>
        <w:rPr>
          <w:rFonts w:ascii="Liberation Serif" w:hAnsi="Liberation Serif" w:cs="Liberation Serif"/>
          <w:sz w:val="28"/>
          <w:szCs w:val="28"/>
        </w:rPr>
        <w:t xml:space="preserve">Для выращивания посадочного материала и создания лесных культур используются районированные семена лесных насаждений, соответствующие требованиям, установленным в соответствии с </w:t>
      </w:r>
      <w:hyperlink r:id="rId93" w:history="1">
        <w:r>
          <w:rPr>
            <w:rFonts w:ascii="Liberation Serif" w:hAnsi="Liberation Serif" w:cs="Liberation Serif"/>
            <w:sz w:val="28"/>
            <w:szCs w:val="28"/>
          </w:rPr>
          <w:t>Федеральным законом от 30 декабря 2021 года № 454-ФЗ «О семеноводстве</w:t>
        </w:r>
      </w:hyperlink>
      <w:r>
        <w:rPr>
          <w:rFonts w:ascii="Liberation Serif" w:hAnsi="Liberation Serif" w:cs="Liberation Serif"/>
          <w:sz w:val="28"/>
          <w:szCs w:val="28"/>
        </w:rPr>
        <w:t>».</w:t>
      </w:r>
    </w:p>
    <w:p w14:paraId="00A75566" w14:textId="77777777" w:rsidR="002D685E" w:rsidRDefault="0062030A">
      <w:pPr>
        <w:pStyle w:val="formattext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Требования к молоднякам основных лесообразующих пород, площади которых подлежат отнесению к землям, на которых расположены леса, </w:t>
      </w:r>
      <w:r>
        <w:rPr>
          <w:rFonts w:ascii="Liberation Serif" w:hAnsi="Liberation Serif" w:cs="Liberation Serif"/>
          <w:sz w:val="28"/>
          <w:szCs w:val="28"/>
        </w:rPr>
        <w:t xml:space="preserve">указаны в таблице 17.1. </w:t>
      </w:r>
    </w:p>
    <w:p w14:paraId="2E83E540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</w:pPr>
      <w:r>
        <w:rPr>
          <w:rFonts w:ascii="Liberation Serif" w:hAnsi="Liberation Serif" w:cs="Liberation Serif"/>
          <w:sz w:val="28"/>
          <w:szCs w:val="28"/>
        </w:rPr>
        <w:t xml:space="preserve">Лесовосстановление на землях, занятых ранее лесами, поврежденными промышленными выбросами, рекреационными нагрузками, вредными организмами, и подверженных иным негативным природным и антропогенным воздействиям, должно обеспечивать </w:t>
      </w:r>
      <w:r>
        <w:rPr>
          <w:rFonts w:ascii="Liberation Serif" w:hAnsi="Liberation Serif" w:cs="Liberation Serif"/>
          <w:sz w:val="28"/>
          <w:szCs w:val="28"/>
        </w:rPr>
        <w:t>формирование лесных насаждений, устойчивых к этим негативным факторам.</w:t>
      </w:r>
    </w:p>
    <w:p w14:paraId="14FE8EC3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защитных лесах лесовосстановление должно обеспечивать формирование лесных насаждений, соответствующих целевому назначению категорий защитных лесов.</w:t>
      </w:r>
    </w:p>
    <w:p w14:paraId="04B78AE6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искусственного и комбинированно</w:t>
      </w:r>
      <w:r>
        <w:rPr>
          <w:rFonts w:ascii="Liberation Serif" w:hAnsi="Liberation Serif" w:cs="Liberation Serif"/>
          <w:sz w:val="28"/>
          <w:szCs w:val="28"/>
        </w:rPr>
        <w:t>го лесовосстановления используется посадочный материал, соответствующий требованиям (критериям), указанным в таблицах 17.1. Допускается применять посадочный материал возраста ниже указанного в таблицах 17.1 при соответствии его требованиям по высоте и диам</w:t>
      </w:r>
      <w:r>
        <w:rPr>
          <w:rFonts w:ascii="Liberation Serif" w:hAnsi="Liberation Serif" w:cs="Liberation Serif"/>
          <w:sz w:val="28"/>
          <w:szCs w:val="28"/>
        </w:rPr>
        <w:t>етру стволика у корневой шейки.</w:t>
      </w:r>
    </w:p>
    <w:p w14:paraId="1058504B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целях предотвращения зарастания поверхности почвы сорной травянистой и древесно-кустарниковой растительностью, накопления влаги в почве проводятся агротехнический и лесоводственный уходы за лесными культурами.</w:t>
      </w:r>
    </w:p>
    <w:p w14:paraId="270D07F4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агротехнич</w:t>
      </w:r>
      <w:r>
        <w:rPr>
          <w:rFonts w:ascii="Liberation Serif" w:hAnsi="Liberation Serif" w:cs="Liberation Serif"/>
          <w:sz w:val="28"/>
          <w:szCs w:val="28"/>
        </w:rPr>
        <w:t xml:space="preserve">ескому уходу относятся: </w:t>
      </w:r>
    </w:p>
    <w:p w14:paraId="39F6EE66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ручная оправка растений от завала травой и почвой, заноса песком, размыва и выдувания почвы, выжимания морозом;</w:t>
      </w:r>
    </w:p>
    <w:p w14:paraId="51249D93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рыхление почвы с одновременным уничтожением травянистой и древесной растительности;</w:t>
      </w:r>
    </w:p>
    <w:p w14:paraId="04BE02BF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подавление, скашивание травянистой </w:t>
      </w:r>
      <w:r>
        <w:rPr>
          <w:rFonts w:ascii="Liberation Serif" w:hAnsi="Liberation Serif" w:cs="Liberation Serif"/>
          <w:sz w:val="28"/>
          <w:szCs w:val="28"/>
        </w:rPr>
        <w:t>и древесно-кустарниковой растительности механическим способом;</w:t>
      </w:r>
    </w:p>
    <w:p w14:paraId="087C13E9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применение химических средств (гербицидов, арборицидов) для уничтожения нежелательной травянистой и древесно-кустарниковой растительности;</w:t>
      </w:r>
    </w:p>
    <w:p w14:paraId="1B147FCE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дополнение лесных культур, подкормка минеральными удоб</w:t>
      </w:r>
      <w:r>
        <w:rPr>
          <w:rFonts w:ascii="Liberation Serif" w:hAnsi="Liberation Serif" w:cs="Liberation Serif"/>
          <w:sz w:val="28"/>
          <w:szCs w:val="28"/>
        </w:rPr>
        <w:t>рениями и полив лесных культур.</w:t>
      </w:r>
    </w:p>
    <w:p w14:paraId="7C77B11D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целях предотвращения гибели лесных культур от заглушения нежелательной древесно-кустарниковой растительностью необходимо предусматривать проведение лесоводственного ухода до момента отнесения земель, предназначенных для ле</w:t>
      </w:r>
      <w:r>
        <w:rPr>
          <w:rFonts w:ascii="Liberation Serif" w:hAnsi="Liberation Serif" w:cs="Liberation Serif"/>
          <w:sz w:val="28"/>
          <w:szCs w:val="28"/>
        </w:rPr>
        <w:t>совосстановлению, к землям, на которых расположены леса.</w:t>
      </w:r>
    </w:p>
    <w:p w14:paraId="16D296FB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лесоводственному уходу относится уничтожение нежелательной древесно-кустарниковой растительности механическими или химическими средствами.</w:t>
      </w:r>
    </w:p>
    <w:p w14:paraId="27F6CEF6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Количество агротехнических и лесоводственных уходов зависи</w:t>
      </w:r>
      <w:r>
        <w:rPr>
          <w:rFonts w:ascii="Liberation Serif" w:hAnsi="Liberation Serif" w:cs="Liberation Serif"/>
          <w:sz w:val="28"/>
          <w:szCs w:val="28"/>
        </w:rPr>
        <w:t>т от интенсивности роста сорной растительности и дополнительных целей уходов.</w:t>
      </w:r>
    </w:p>
    <w:p w14:paraId="426E7A8D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Общее количество агротехнических и лесоводственных уходов на весь период выращивания лесных культур проектируется: в таежной зоне - от 2 до 5 уходов. Количество агротехнических и</w:t>
      </w:r>
      <w:r>
        <w:rPr>
          <w:rFonts w:ascii="Liberation Serif" w:hAnsi="Liberation Serif" w:cs="Liberation Serif"/>
          <w:sz w:val="28"/>
          <w:szCs w:val="28"/>
        </w:rPr>
        <w:t xml:space="preserve"> лесоводственных уходов, проводимых на конкретных лесных участках, предусматривается проектом лесовосстановления, разработанным в соответствии с лесохозяйственным регламентом соответствующего лесничества. При этом в первый год роста лесных культур должно б</w:t>
      </w:r>
      <w:r>
        <w:rPr>
          <w:rFonts w:ascii="Liberation Serif" w:hAnsi="Liberation Serif" w:cs="Liberation Serif"/>
          <w:sz w:val="28"/>
          <w:szCs w:val="28"/>
        </w:rPr>
        <w:t>ыть проведено: в таежной зоне - до 2 уходов.</w:t>
      </w:r>
    </w:p>
    <w:p w14:paraId="23603C21" w14:textId="77777777" w:rsidR="002D685E" w:rsidRDefault="0062030A">
      <w:pPr>
        <w:pStyle w:val="formattext"/>
        <w:shd w:val="clear" w:color="auto" w:fill="FFFFFF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Комбинированное лесовосстановление осуществляется путем посадки и посева на лесных участках, на которых естественное лесовосстановление лесных насаждений основными лесными древесными породами не обеспечивается.</w:t>
      </w:r>
    </w:p>
    <w:p w14:paraId="3DEF8DB6" w14:textId="77777777" w:rsidR="002D685E" w:rsidRDefault="0062030A">
      <w:pPr>
        <w:pStyle w:val="formattext"/>
        <w:spacing w:before="0"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  <w:sectPr w:rsidR="002D685E">
          <w:headerReference w:type="default" r:id="rId94"/>
          <w:pgSz w:w="11906" w:h="16838"/>
          <w:pgMar w:top="1134" w:right="851" w:bottom="1134" w:left="1418" w:header="720" w:footer="720" w:gutter="0"/>
          <w:cols w:space="720"/>
        </w:sectPr>
      </w:pPr>
      <w:r>
        <w:rPr>
          <w:rFonts w:ascii="Liberation Serif" w:hAnsi="Liberation Serif" w:cs="Liberation Serif"/>
          <w:sz w:val="28"/>
          <w:szCs w:val="28"/>
        </w:rPr>
        <w:t>Комбинированное лесовосстановление под пологом лесных насаждений может проводиться в целях повышения санитарно-гигиенических функций в защитных лесах.</w:t>
      </w:r>
    </w:p>
    <w:p w14:paraId="2A1C6326" w14:textId="77777777" w:rsidR="002D685E" w:rsidRDefault="0062030A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16</w:t>
      </w:r>
    </w:p>
    <w:p w14:paraId="1E146F17" w14:textId="77777777" w:rsidR="002D685E" w:rsidRDefault="002D685E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10F6875F" w14:textId="77777777" w:rsidR="002D685E" w:rsidRDefault="002D685E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5CB3FBF6" w14:textId="77777777" w:rsidR="002D685E" w:rsidRDefault="0062030A">
      <w:pPr>
        <w:pStyle w:val="4"/>
        <w:keepNext w:val="0"/>
        <w:spacing w:line="240" w:lineRule="auto"/>
        <w:ind w:left="0" w:right="0"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Нормативы и параметры ухода за молодняками и иных мероприятий по уходу за лесами, не </w:t>
      </w:r>
      <w:r>
        <w:rPr>
          <w:rFonts w:ascii="Liberation Serif" w:hAnsi="Liberation Serif" w:cs="Liberation Serif"/>
          <w:szCs w:val="28"/>
        </w:rPr>
        <w:t>связанных с рубками ухода</w:t>
      </w:r>
    </w:p>
    <w:p w14:paraId="7FD5EBE6" w14:textId="77777777" w:rsidR="002D685E" w:rsidRDefault="002D685E">
      <w:pPr>
        <w:ind w:firstLine="709"/>
        <w:rPr>
          <w:rFonts w:ascii="Liberation Serif" w:hAnsi="Liberation Serif" w:cs="Liberation Serif"/>
          <w:sz w:val="16"/>
          <w:szCs w:val="16"/>
        </w:rPr>
      </w:pPr>
    </w:p>
    <w:tbl>
      <w:tblPr>
        <w:tblW w:w="5185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21"/>
        <w:gridCol w:w="1715"/>
        <w:gridCol w:w="2126"/>
        <w:gridCol w:w="1279"/>
        <w:gridCol w:w="1212"/>
        <w:gridCol w:w="1086"/>
        <w:gridCol w:w="1225"/>
        <w:gridCol w:w="819"/>
        <w:gridCol w:w="923"/>
        <w:gridCol w:w="693"/>
      </w:tblGrid>
      <w:tr w:rsidR="002D685E" w14:paraId="2EA64289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40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7C71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видов ухода за лесами</w:t>
            </w:r>
          </w:p>
        </w:tc>
        <w:tc>
          <w:tcPr>
            <w:tcW w:w="17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2DDD5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лесничества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90B1C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Хозяйство (хвойное, твердолиственное, мягколиственное)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156C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Древесная порода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B7D5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Площадь, га</w:t>
            </w:r>
          </w:p>
        </w:tc>
        <w:tc>
          <w:tcPr>
            <w:tcW w:w="1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B54DE5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</w:rPr>
              <w:t>Выруба-емый запас, м</w:t>
            </w:r>
            <w:r>
              <w:rPr>
                <w:rFonts w:ascii="Liberation Serif" w:hAnsi="Liberation Serif" w:cs="Liberation Serif"/>
                <w:vertAlign w:val="superscript"/>
              </w:rPr>
              <w:t>3</w:t>
            </w:r>
          </w:p>
        </w:tc>
        <w:tc>
          <w:tcPr>
            <w:tcW w:w="12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A46B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Срок повто-ряемости, лет</w:t>
            </w:r>
          </w:p>
        </w:tc>
        <w:tc>
          <w:tcPr>
            <w:tcW w:w="24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7FCB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Ежегодный размер</w:t>
            </w:r>
          </w:p>
        </w:tc>
      </w:tr>
      <w:tr w:rsidR="002D685E" w14:paraId="7D7B31C1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4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533DA3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07514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8321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B6948A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D5976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DC9DA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057CB2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8DA3F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пло-щадь, га</w:t>
            </w:r>
          </w:p>
        </w:tc>
        <w:tc>
          <w:tcPr>
            <w:tcW w:w="16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D7F26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вырубаемый запас, куб.м</w:t>
            </w:r>
          </w:p>
        </w:tc>
      </w:tr>
      <w:tr w:rsidR="002D685E" w14:paraId="228F062A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4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30BF3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5400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647A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C795D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CCB14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B9A58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09A8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58030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3AC6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общий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97B6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 1 га</w:t>
            </w:r>
          </w:p>
        </w:tc>
      </w:tr>
      <w:tr w:rsidR="002D685E" w14:paraId="4102617B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EC4F8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2BDF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E65C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2596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DB34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31D8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0BE7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8208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744BD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E092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</w:tr>
      <w:tr w:rsidR="002D685E" w14:paraId="40235F29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281A1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Проведение рубок ухода за лесами,</w:t>
            </w:r>
          </w:p>
          <w:p w14:paraId="4513C98A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17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79AFC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Верхнепыш-минское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185F2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C6AE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F1A6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4,961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3E6F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165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1330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F797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0,5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2E57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9613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34</w:t>
            </w:r>
          </w:p>
        </w:tc>
      </w:tr>
      <w:tr w:rsidR="002D685E" w14:paraId="6408E17C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67C1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осветления</w:t>
            </w:r>
          </w:p>
        </w:tc>
        <w:tc>
          <w:tcPr>
            <w:tcW w:w="1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444A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B2FA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хвойное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12510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7C482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A8611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62806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A2C99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DA8D2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265D1" w14:textId="77777777" w:rsidR="002D685E" w:rsidRDefault="002D685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0227CAAC" w14:textId="77777777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40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F34BA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прочистки</w:t>
            </w:r>
          </w:p>
        </w:tc>
        <w:tc>
          <w:tcPr>
            <w:tcW w:w="1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6A5E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6683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хвойное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866F6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Сосна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2BD9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4,961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F211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165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653A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388F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0,5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9D25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6CA9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34</w:t>
            </w:r>
          </w:p>
        </w:tc>
      </w:tr>
      <w:tr w:rsidR="002D685E" w14:paraId="42C2A752" w14:textId="77777777">
        <w:tblPrEx>
          <w:tblCellMar>
            <w:top w:w="0" w:type="dxa"/>
            <w:bottom w:w="0" w:type="dxa"/>
          </w:tblCellMar>
        </w:tblPrEx>
        <w:trPr>
          <w:cantSplit/>
          <w:trHeight w:val="407"/>
          <w:jc w:val="center"/>
        </w:trPr>
        <w:tc>
          <w:tcPr>
            <w:tcW w:w="4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6CF9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6F36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3B610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мягколиственное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C7E5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6E8F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3B85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3204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9C1E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13FD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A210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2C963B2C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9C616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Уход за лесами путем проведения агролесомелиаративных мероприятий</w:t>
            </w:r>
          </w:p>
        </w:tc>
        <w:tc>
          <w:tcPr>
            <w:tcW w:w="1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116E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87EB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355A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8DF1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2B0B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2745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6CE6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83AB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1C31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2BB23589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8DD7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Иные мероприятия по уходу за лесами, в том числе:</w:t>
            </w:r>
          </w:p>
        </w:tc>
        <w:tc>
          <w:tcPr>
            <w:tcW w:w="1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4762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53C7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D5E9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2E46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2296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C0FC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6A67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C837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C1F1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43F71CBC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CA3BB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реконструкция малоценных лесных насаждений</w:t>
            </w:r>
          </w:p>
        </w:tc>
        <w:tc>
          <w:tcPr>
            <w:tcW w:w="1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22A6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199C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5DB8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4DC7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B4B3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1C32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9186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AABD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04C2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164E21DB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62F96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уход за </w:t>
            </w:r>
            <w:r>
              <w:rPr>
                <w:rFonts w:ascii="Liberation Serif" w:hAnsi="Liberation Serif" w:cs="Liberation Serif"/>
              </w:rPr>
              <w:t>плодоношением древесных пород</w:t>
            </w:r>
          </w:p>
        </w:tc>
        <w:tc>
          <w:tcPr>
            <w:tcW w:w="1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C7EC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8B113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DE76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2B7B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F309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7D86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61FE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24F4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96FA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29CB593E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5988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уход за плодоношением древесных пород</w:t>
            </w:r>
          </w:p>
        </w:tc>
        <w:tc>
          <w:tcPr>
            <w:tcW w:w="1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8BE26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36224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8CA9C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179B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85B4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2397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3441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76F6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AC9C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1F67FA1C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B6EB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удобрение лесов</w:t>
            </w:r>
          </w:p>
        </w:tc>
        <w:tc>
          <w:tcPr>
            <w:tcW w:w="1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388D3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4C36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9C5A0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F583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87F6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BDC6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2E9F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6189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B639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5FB34783" w14:textId="77777777">
        <w:tblPrEx>
          <w:tblCellMar>
            <w:top w:w="0" w:type="dxa"/>
            <w:bottom w:w="0" w:type="dxa"/>
          </w:tblCellMar>
        </w:tblPrEx>
        <w:trPr>
          <w:cantSplit/>
          <w:trHeight w:val="301"/>
          <w:jc w:val="center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2D9BD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уход за опушками</w:t>
            </w:r>
          </w:p>
        </w:tc>
        <w:tc>
          <w:tcPr>
            <w:tcW w:w="1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81222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C808A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BEDF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53A0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F1C5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E351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812F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B81F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6A9F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6D2B8530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B642C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уход за подлеском</w:t>
            </w:r>
          </w:p>
        </w:tc>
        <w:tc>
          <w:tcPr>
            <w:tcW w:w="1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EE84A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245E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0CC1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377E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B02E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B1DA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E53C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1FD7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6CE0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6027661B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172A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уход за лесами путем уничтожения </w:t>
            </w:r>
            <w:r>
              <w:rPr>
                <w:rFonts w:ascii="Liberation Serif" w:hAnsi="Liberation Serif" w:cs="Liberation Serif"/>
              </w:rPr>
              <w:t>нежелательной древесной растительности</w:t>
            </w:r>
          </w:p>
        </w:tc>
        <w:tc>
          <w:tcPr>
            <w:tcW w:w="1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95AF3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2D8A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F0166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5786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8D2C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BAB9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34EC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2BAC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3657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2B462506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513A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другие мероприятия</w:t>
            </w:r>
          </w:p>
        </w:tc>
        <w:tc>
          <w:tcPr>
            <w:tcW w:w="1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F6D3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DD3B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0BDB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A2CC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5BE3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E323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A699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0888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1E33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</w:tbl>
    <w:p w14:paraId="3D071692" w14:textId="77777777" w:rsidR="00000000" w:rsidRDefault="0062030A">
      <w:pPr>
        <w:sectPr w:rsidR="00000000">
          <w:headerReference w:type="default" r:id="rId95"/>
          <w:footerReference w:type="default" r:id="rId96"/>
          <w:pgSz w:w="16838" w:h="11906" w:orient="landscape"/>
          <w:pgMar w:top="1701" w:right="1134" w:bottom="624" w:left="1134" w:header="454" w:footer="397" w:gutter="0"/>
          <w:pgNumType w:start="84"/>
          <w:cols w:space="720"/>
        </w:sectPr>
      </w:pPr>
    </w:p>
    <w:p w14:paraId="53F9AC24" w14:textId="77777777" w:rsidR="002D685E" w:rsidRDefault="0062030A">
      <w:pPr>
        <w:pStyle w:val="af2"/>
        <w:widowControl w:val="0"/>
        <w:spacing w:line="240" w:lineRule="auto"/>
        <w:ind w:left="0" w:right="0"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16.1</w:t>
      </w:r>
    </w:p>
    <w:p w14:paraId="2C4DB766" w14:textId="77777777" w:rsidR="002D685E" w:rsidRDefault="002D685E">
      <w:pPr>
        <w:pStyle w:val="af2"/>
        <w:widowControl w:val="0"/>
        <w:spacing w:line="240" w:lineRule="auto"/>
        <w:ind w:left="0" w:right="0"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3C81811F" w14:textId="77777777" w:rsidR="002D685E" w:rsidRDefault="002D685E">
      <w:pPr>
        <w:pStyle w:val="af2"/>
        <w:widowControl w:val="0"/>
        <w:spacing w:line="240" w:lineRule="auto"/>
        <w:ind w:left="0" w:right="0"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4F435D86" w14:textId="77777777" w:rsidR="002D685E" w:rsidRDefault="0062030A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Нормативы рубок, проводимых в целях ухода за лесными насаждениями </w:t>
      </w:r>
    </w:p>
    <w:p w14:paraId="6667C0A8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Средне-Уральском таежном районе</w:t>
      </w:r>
    </w:p>
    <w:p w14:paraId="3556EB36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82"/>
        <w:gridCol w:w="1218"/>
        <w:gridCol w:w="1065"/>
        <w:gridCol w:w="2117"/>
        <w:gridCol w:w="2122"/>
        <w:gridCol w:w="2117"/>
        <w:gridCol w:w="1833"/>
      </w:tblGrid>
      <w:tr w:rsidR="002D685E" w14:paraId="055318D4" w14:textId="77777777">
        <w:tblPrEx>
          <w:tblCellMar>
            <w:top w:w="0" w:type="dxa"/>
            <w:bottom w:w="0" w:type="dxa"/>
          </w:tblCellMar>
        </w:tblPrEx>
        <w:trPr>
          <w:cantSplit/>
          <w:trHeight w:val="65"/>
          <w:tblHeader/>
        </w:trPr>
        <w:tc>
          <w:tcPr>
            <w:tcW w:w="40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A4BF5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Состав лесных насаждений до рубки</w:t>
            </w:r>
          </w:p>
        </w:tc>
        <w:tc>
          <w:tcPr>
            <w:tcW w:w="12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90F1EF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Группы </w:t>
            </w:r>
            <w:r>
              <w:rPr>
                <w:rFonts w:ascii="Liberation Serif" w:hAnsi="Liberation Serif" w:cs="Liberation Serif"/>
              </w:rPr>
              <w:t>типов леса (класс бонитета)</w:t>
            </w:r>
          </w:p>
        </w:tc>
        <w:tc>
          <w:tcPr>
            <w:tcW w:w="1065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9E484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Возраст начала ухода, лет</w:t>
            </w:r>
          </w:p>
        </w:tc>
        <w:tc>
          <w:tcPr>
            <w:tcW w:w="42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869CB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Рубки осветление</w:t>
            </w:r>
          </w:p>
        </w:tc>
        <w:tc>
          <w:tcPr>
            <w:tcW w:w="39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F76F2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Рубки прочистки</w:t>
            </w:r>
          </w:p>
        </w:tc>
      </w:tr>
      <w:tr w:rsidR="002D685E" w14:paraId="4FEB72DB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0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C3AAE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411DC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7DE6EF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1139A3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минимальная, сомкнутость крон до ухода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D01C0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интенсивность рубки,</w:t>
            </w:r>
          </w:p>
          <w:p w14:paraId="0898ECEF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% по запасу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6398E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минимальная, сомкнутость крон до ухода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AE748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интенсивность рубки,</w:t>
            </w:r>
          </w:p>
          <w:p w14:paraId="19A7A82D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% по запасу</w:t>
            </w:r>
          </w:p>
        </w:tc>
      </w:tr>
      <w:tr w:rsidR="002D685E" w14:paraId="74208F54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0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A2115B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082B5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351DC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86BA5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после ухода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66332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84F3B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после ухода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344AA5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7333505D" w14:textId="77777777">
        <w:tblPrEx>
          <w:tblCellMar>
            <w:top w:w="0" w:type="dxa"/>
            <w:bottom w:w="0" w:type="dxa"/>
          </w:tblCellMar>
        </w:tblPrEx>
        <w:trPr>
          <w:trHeight w:val="426"/>
          <w:tblHeader/>
        </w:trPr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77F3B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48BBB3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57D85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BD39B3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B4E75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DD4D0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3A2893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</w:tr>
      <w:tr w:rsidR="002D685E" w14:paraId="75D5A100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455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EEC22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 Сосновые насаждения</w:t>
            </w:r>
          </w:p>
        </w:tc>
      </w:tr>
      <w:tr w:rsidR="002D685E" w14:paraId="3A712AA7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40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E763C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Чистые или с примесью других хвойных пород, а также с долей мягколиственных до 3 единиц в составе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5AB1BE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I–II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1869D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10–15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5FE8B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2D53D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AB6E96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0,9</w:t>
            </w:r>
          </w:p>
          <w:p w14:paraId="5CBE39D8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0,6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E0D02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30–40</w:t>
            </w:r>
          </w:p>
          <w:p w14:paraId="7E05AAAA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222F2B50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40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E1BEA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1B247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III–IV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13890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15–20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3E64B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26C05D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AE5FAB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  <w:p w14:paraId="3C98D939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22FB9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20–40</w:t>
            </w:r>
          </w:p>
          <w:p w14:paraId="707DB900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7E261447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40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D6EB6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Смешанные с примесью </w:t>
            </w:r>
            <w:r>
              <w:rPr>
                <w:rFonts w:ascii="Liberation Serif" w:hAnsi="Liberation Serif" w:cs="Liberation Serif"/>
              </w:rPr>
              <w:t>мягколиственных 4–7 единиц в составе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ACFD01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I–II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2F4BD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8–10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23EDA6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  <w:p w14:paraId="3D60BDDD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0,5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0A8D8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30–60</w:t>
            </w:r>
          </w:p>
          <w:p w14:paraId="6E3A2CF9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DC49BD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  <w:p w14:paraId="4605A61C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0,6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260D4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20–40</w:t>
            </w:r>
          </w:p>
          <w:p w14:paraId="79098AFD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6D2F9532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40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4D81D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438ECE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</w:pPr>
            <w:r>
              <w:rPr>
                <w:rFonts w:ascii="Liberation Serif" w:hAnsi="Liberation Serif" w:cs="Liberation Serif"/>
                <w:lang w:val="en-US"/>
              </w:rPr>
              <w:t>III</w:t>
            </w:r>
            <w:r>
              <w:rPr>
                <w:rFonts w:ascii="Liberation Serif" w:hAnsi="Liberation Serif" w:cs="Liberation Serif"/>
              </w:rPr>
              <w:t>–</w:t>
            </w:r>
            <w:r>
              <w:rPr>
                <w:rFonts w:ascii="Liberation Serif" w:hAnsi="Liberation Serif" w:cs="Liberation Serif"/>
                <w:lang w:val="en-US"/>
              </w:rPr>
              <w:t>IV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A2624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10–15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5FA7B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744DC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96F48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  <w:p w14:paraId="625F024F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872C7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20–30</w:t>
            </w:r>
          </w:p>
          <w:p w14:paraId="7D883393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015039E7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455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B96AC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2. Еловые насаждения</w:t>
            </w:r>
          </w:p>
        </w:tc>
      </w:tr>
      <w:tr w:rsidR="002D685E" w14:paraId="15DE2939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40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9F83B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Чистые или с примесью других хвойных пород, а также с долей мягколиственных до 3 единиц в составе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4DACF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I–III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8B0175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15–20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39935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94677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1369F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  <w:p w14:paraId="0D49411D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0,6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3B6B9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20–40</w:t>
            </w:r>
          </w:p>
          <w:p w14:paraId="7C95B217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59248015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40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035C5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B73AC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</w:pPr>
            <w:r>
              <w:rPr>
                <w:rFonts w:ascii="Liberation Serif" w:hAnsi="Liberation Serif" w:cs="Liberation Serif"/>
                <w:lang w:val="en-US"/>
              </w:rPr>
              <w:t>IV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174A9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20–25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555CD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99495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B5DC63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D4AE02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46717EB2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40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27B1F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Смешанные с примесью мягколиственных 4–7 единиц в составе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4A37C4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I–III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4A3C70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10–15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D4D2F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6DC43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CEE87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  <w:p w14:paraId="5A177201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0,6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7D7CB5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30–50</w:t>
            </w:r>
          </w:p>
          <w:p w14:paraId="79261E9E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3C89DDC3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40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650B4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2BB4A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</w:pPr>
            <w:r>
              <w:rPr>
                <w:rFonts w:ascii="Liberation Serif" w:hAnsi="Liberation Serif" w:cs="Liberation Serif"/>
                <w:lang w:val="en-US"/>
              </w:rPr>
              <w:t>IV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80509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15–20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660D8D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2A78E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829116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  <w:p w14:paraId="5A04A9B2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0,6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EF050A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30–40</w:t>
            </w:r>
          </w:p>
          <w:p w14:paraId="0FA15D6D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6C380BBC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455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0D6067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3. Осиновые насаждения</w:t>
            </w:r>
          </w:p>
        </w:tc>
      </w:tr>
      <w:tr w:rsidR="002D685E" w14:paraId="438BB445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70D9A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Чистые и с примесью других лиственных пород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1B2C6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I–II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7429FF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15–20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C1432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FA5F8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EF2D5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0,9</w:t>
            </w:r>
          </w:p>
          <w:p w14:paraId="3C26CA1E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4BABD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20–30</w:t>
            </w:r>
          </w:p>
          <w:p w14:paraId="171CB656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D685E" w14:paraId="5A92CDFF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455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8F894A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4. </w:t>
            </w:r>
            <w:r>
              <w:rPr>
                <w:rFonts w:ascii="Liberation Serif" w:hAnsi="Liberation Serif" w:cs="Liberation Serif"/>
              </w:rPr>
              <w:t>Березовые насаждения</w:t>
            </w:r>
          </w:p>
        </w:tc>
      </w:tr>
      <w:tr w:rsidR="002D685E" w14:paraId="072314B6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5A1FA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Чистые и с примесью других лиственных пород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3D4B5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I–III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3D1E9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15–20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68AD49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CCBAF7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D495B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0,9</w:t>
            </w:r>
          </w:p>
          <w:p w14:paraId="0B6407AC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0,6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86FC45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20–40</w:t>
            </w:r>
          </w:p>
          <w:p w14:paraId="3088B20B" w14:textId="77777777" w:rsidR="002D685E" w:rsidRDefault="002D685E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67DE2CE2" w14:textId="77777777" w:rsidR="00000000" w:rsidRDefault="0062030A">
      <w:pPr>
        <w:sectPr w:rsidR="00000000">
          <w:headerReference w:type="default" r:id="rId97"/>
          <w:footerReference w:type="default" r:id="rId98"/>
          <w:pgSz w:w="16838" w:h="11906" w:orient="landscape"/>
          <w:pgMar w:top="1701" w:right="1134" w:bottom="624" w:left="1134" w:header="720" w:footer="720" w:gutter="0"/>
          <w:cols w:space="720"/>
        </w:sectPr>
      </w:pPr>
    </w:p>
    <w:p w14:paraId="516CBEBB" w14:textId="77777777" w:rsidR="002D685E" w:rsidRDefault="0062030A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17</w:t>
      </w:r>
    </w:p>
    <w:p w14:paraId="53DDE399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Нормативы необходимых мероприятий по лесовосстановлению и лесоразведению</w:t>
      </w:r>
    </w:p>
    <w:p w14:paraId="0271525B" w14:textId="77777777" w:rsidR="002D685E" w:rsidRDefault="0062030A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площадь, га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51"/>
        <w:gridCol w:w="1444"/>
        <w:gridCol w:w="1147"/>
        <w:gridCol w:w="1132"/>
        <w:gridCol w:w="949"/>
        <w:gridCol w:w="1648"/>
        <w:gridCol w:w="1127"/>
        <w:gridCol w:w="1039"/>
        <w:gridCol w:w="913"/>
      </w:tblGrid>
      <w:tr w:rsidR="002D685E" w14:paraId="72A99417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1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71248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Показатели</w:t>
            </w:r>
          </w:p>
        </w:tc>
        <w:tc>
          <w:tcPr>
            <w:tcW w:w="4672" w:type="dxa"/>
            <w:gridSpan w:val="4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2529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покрытые лесной растительностью земли</w:t>
            </w:r>
          </w:p>
        </w:tc>
        <w:tc>
          <w:tcPr>
            <w:tcW w:w="164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740A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Лесосеки сплошных рубок предстоящего периода</w:t>
            </w:r>
          </w:p>
        </w:tc>
        <w:tc>
          <w:tcPr>
            <w:tcW w:w="1127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7F95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Лесо-раз-ведение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4908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Ланд-шафт-ная поляна</w:t>
            </w:r>
          </w:p>
        </w:tc>
        <w:tc>
          <w:tcPr>
            <w:tcW w:w="91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C9B82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Всего</w:t>
            </w:r>
          </w:p>
        </w:tc>
      </w:tr>
      <w:tr w:rsidR="002D685E" w14:paraId="5F90222A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5151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328D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2D54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гари и погибшие насаждения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D443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вырубки</w:t>
            </w:r>
          </w:p>
        </w:tc>
        <w:tc>
          <w:tcPr>
            <w:tcW w:w="11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F8F2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прога-лины и пустыри</w:t>
            </w:r>
          </w:p>
        </w:tc>
        <w:tc>
          <w:tcPr>
            <w:tcW w:w="9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3D7C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1648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AF7B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27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E0750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039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DB6E1E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13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21C37AA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</w:tr>
      <w:tr w:rsidR="002D685E" w14:paraId="455595F3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15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B81F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34EED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B845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1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126C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9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A192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2E99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8478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DFC8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6DE77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</w:tr>
      <w:tr w:rsidR="002D685E" w14:paraId="7F0C369D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15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65D5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Земли, нуждающиеся в лесовосстановлении, всего:</w:t>
            </w:r>
          </w:p>
        </w:tc>
        <w:tc>
          <w:tcPr>
            <w:tcW w:w="1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170F0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A812F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EBCFD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91439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6DB0BE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C64E6D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5F900C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4C9EB17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</w:tr>
      <w:tr w:rsidR="002D685E" w14:paraId="3A066057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15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8314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том </w:t>
            </w:r>
            <w:r>
              <w:rPr>
                <w:rFonts w:ascii="Liberation Serif" w:hAnsi="Liberation Serif" w:cs="Liberation Serif"/>
              </w:rPr>
              <w:t>числе по породам:</w:t>
            </w:r>
          </w:p>
        </w:tc>
        <w:tc>
          <w:tcPr>
            <w:tcW w:w="1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3A8320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936B2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830E9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D372A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E2223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46B47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867DC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3793BEA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0D7BE059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15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AC89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хвойным</w:t>
            </w:r>
          </w:p>
        </w:tc>
        <w:tc>
          <w:tcPr>
            <w:tcW w:w="1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FDF152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3BB5D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BBBAD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1FAC93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D06A61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31E891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57EDF5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6F4A390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75FCF2BA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15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5A7F6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мягколиственным</w:t>
            </w:r>
          </w:p>
        </w:tc>
        <w:tc>
          <w:tcPr>
            <w:tcW w:w="1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D5D69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9793E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E123F1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D0C23E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5CA7C7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15740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116DD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65AE97A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53D51CBC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15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8BC9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том числе по способам:</w:t>
            </w:r>
          </w:p>
        </w:tc>
        <w:tc>
          <w:tcPr>
            <w:tcW w:w="1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867996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763A7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7AD22D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81DB25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4FD4E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A864B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2C611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1394F05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070C975C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15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C3E0D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искусственное (создание лесных культур), всего </w:t>
            </w:r>
          </w:p>
        </w:tc>
        <w:tc>
          <w:tcPr>
            <w:tcW w:w="1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A545D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87485F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9445E8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EB15F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BB5A18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02B63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D157E0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4C918E4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</w:tr>
      <w:tr w:rsidR="002D685E" w14:paraId="60075714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15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175C2C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из них по породам:</w:t>
            </w:r>
          </w:p>
        </w:tc>
        <w:tc>
          <w:tcPr>
            <w:tcW w:w="1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037BCD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554F23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DD7EA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508F8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F9E229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0A2468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C77DDE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2D88468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6705CFA9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15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A47B8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хвойным</w:t>
            </w:r>
          </w:p>
        </w:tc>
        <w:tc>
          <w:tcPr>
            <w:tcW w:w="1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52394A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0B984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DC9C3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613F4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C525E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D4B5DE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F5EBBC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40570FC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58109287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15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C7C5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мягколиственным</w:t>
            </w:r>
          </w:p>
        </w:tc>
        <w:tc>
          <w:tcPr>
            <w:tcW w:w="1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3A9EF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F184F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08778C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8327F2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443FE6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83F1C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DF9E9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54D3AFE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3E0FD989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15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D21BD0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Комбинированное, всего</w:t>
            </w:r>
          </w:p>
        </w:tc>
        <w:tc>
          <w:tcPr>
            <w:tcW w:w="1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81BB1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4F2B0C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D758DB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1C9F51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BCBCD1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86E5F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31C21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3DF012D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1A8EA7E6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15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193A4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из них по породам:</w:t>
            </w:r>
          </w:p>
        </w:tc>
        <w:tc>
          <w:tcPr>
            <w:tcW w:w="1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FDDAA0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5CFDE0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84920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E3AD5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37E2B1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48EB1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6F153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728CB1D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462A6FC0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15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BD78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хвойным</w:t>
            </w:r>
          </w:p>
        </w:tc>
        <w:tc>
          <w:tcPr>
            <w:tcW w:w="1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183FF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D5BC71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F2AD8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F8EA8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44A94A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36F4A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53DCB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4348427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3F76D558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15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E0325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мягколиственным</w:t>
            </w:r>
          </w:p>
        </w:tc>
        <w:tc>
          <w:tcPr>
            <w:tcW w:w="1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59B9FF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E53EA4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4F2D5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8C098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356311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A74B2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F9F4C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68311EC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4C5CC92E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15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36005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Естественное заращивание, всего</w:t>
            </w:r>
          </w:p>
        </w:tc>
        <w:tc>
          <w:tcPr>
            <w:tcW w:w="1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9E76B7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13AC2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3BFEC7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4DEA58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82381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AAF903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3C8C8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29E8359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01E280B1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15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ED60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из них по породам:</w:t>
            </w:r>
          </w:p>
        </w:tc>
        <w:tc>
          <w:tcPr>
            <w:tcW w:w="1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86C9F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FE5A9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FE5976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5EF7BF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F73189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D82D6E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7B66C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3C22109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24968AB5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15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FBCF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хвойным</w:t>
            </w:r>
          </w:p>
        </w:tc>
        <w:tc>
          <w:tcPr>
            <w:tcW w:w="1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B2736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02356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C8459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22145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E72EB5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BBB9C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1D3F31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2B20CE4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2D04972F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15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54007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мягколиственным</w:t>
            </w:r>
          </w:p>
        </w:tc>
        <w:tc>
          <w:tcPr>
            <w:tcW w:w="1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7A2D6B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D13B2C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7BF1C2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A8725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38446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FA535E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011BCE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2387D50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  <w:tr w:rsidR="002D685E" w14:paraId="6E94B6F0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15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8A28B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Земли, нуждающиеся в лесоразведении</w:t>
            </w:r>
          </w:p>
        </w:tc>
        <w:tc>
          <w:tcPr>
            <w:tcW w:w="14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F0786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546D87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EAFBA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C65A1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27B056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8A896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C6C1A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50FF560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</w:tbl>
    <w:p w14:paraId="5A3B1850" w14:textId="77777777" w:rsidR="00000000" w:rsidRDefault="0062030A">
      <w:pPr>
        <w:sectPr w:rsidR="00000000">
          <w:headerReference w:type="default" r:id="rId99"/>
          <w:footerReference w:type="default" r:id="rId100"/>
          <w:pgSz w:w="16838" w:h="11906" w:orient="landscape"/>
          <w:pgMar w:top="1701" w:right="1134" w:bottom="624" w:left="1134" w:header="720" w:footer="720" w:gutter="0"/>
          <w:cols w:space="720"/>
        </w:sectPr>
      </w:pPr>
    </w:p>
    <w:p w14:paraId="28208A1C" w14:textId="77777777" w:rsidR="002D685E" w:rsidRDefault="0062030A">
      <w:pPr>
        <w:pStyle w:val="HTML"/>
        <w:spacing w:line="240" w:lineRule="auto"/>
        <w:ind w:left="0" w:right="0"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17.1</w:t>
      </w:r>
    </w:p>
    <w:p w14:paraId="035F0DDF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Критерии и требования к посадочному материалу лесных древесных пород и молоднякам, площади которых подлежат отнесению к </w:t>
      </w:r>
      <w:r>
        <w:rPr>
          <w:rFonts w:ascii="Liberation Serif" w:hAnsi="Liberation Serif" w:cs="Liberation Serif"/>
          <w:sz w:val="28"/>
          <w:szCs w:val="28"/>
        </w:rPr>
        <w:t>землям, на которых расположены леса</w:t>
      </w:r>
    </w:p>
    <w:p w14:paraId="70A3D23D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4958" w:type="pct"/>
        <w:tblInd w:w="2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48"/>
        <w:gridCol w:w="795"/>
        <w:gridCol w:w="915"/>
        <w:gridCol w:w="949"/>
        <w:gridCol w:w="1645"/>
        <w:gridCol w:w="1351"/>
        <w:gridCol w:w="1020"/>
        <w:gridCol w:w="1068"/>
      </w:tblGrid>
      <w:tr w:rsidR="002D685E" w14:paraId="17EFA2EC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5712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Древесные породы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212A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Требования к посадочному материалу</w:t>
            </w:r>
          </w:p>
        </w:tc>
        <w:tc>
          <w:tcPr>
            <w:tcW w:w="50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32AD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Критерии и требования к молоднякам, площади которых подлежат отнесению к землям, на которых расположены леса</w:t>
            </w:r>
          </w:p>
        </w:tc>
      </w:tr>
      <w:tr w:rsidR="002D685E" w14:paraId="53D4819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9F446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D18A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возраст не менее, лет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7250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диаметр стволика у корневой шейки </w:t>
            </w:r>
            <w:r>
              <w:rPr>
                <w:rFonts w:ascii="Liberation Serif" w:hAnsi="Liberation Serif" w:cs="Liberation Serif"/>
              </w:rPr>
              <w:t>не менее, мм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4EC3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высота стволика не менее, см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5DB6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группа типов леса или типов лесорастительных условий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FFDA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возраст</w:t>
            </w:r>
          </w:p>
          <w:p w14:paraId="7103B33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(к молоднякам, созданным искусственным или комбинированным способами)</w:t>
            </w:r>
          </w:p>
          <w:p w14:paraId="35FEDE8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менее, лет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BDF0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количество деревьев главных пород не менее, тыс. шт. на 1 га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6C37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средняя высота деревьев главных пород не менее, м</w:t>
            </w:r>
          </w:p>
        </w:tc>
      </w:tr>
      <w:tr w:rsidR="002D685E" w14:paraId="47AC213C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D73C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E4F0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BE92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BB2C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5D4E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4A74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181F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4C02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2D685E" w14:paraId="2961A45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949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3D3D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Средне-Уральский таежный лесной район</w:t>
            </w:r>
          </w:p>
        </w:tc>
      </w:tr>
      <w:tr w:rsidR="002D685E" w14:paraId="6BC03EF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94B0F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Ель сибирская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1488F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3-4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793BB6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1,5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F4A3EF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1FA8A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Черничная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355D7E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50910D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9773E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</w:tr>
      <w:tr w:rsidR="002D685E" w14:paraId="235E1C0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D7C54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Ель европейская (обыкновенная)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D77C34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3-4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4C0FE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2,0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C8B8B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220F9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Черничная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7C340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3A6371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59CD2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</w:tr>
      <w:tr w:rsidR="002D685E" w14:paraId="02A5B47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5F60F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Сосна обыкновенная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D7C29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0FB27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2,0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FBADF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0BD3A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Брусничная, черничная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82719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0B96F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2,0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69883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1,0</w:t>
            </w:r>
          </w:p>
        </w:tc>
      </w:tr>
      <w:tr w:rsidR="002D685E" w14:paraId="0FD68A7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992D3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Лиственницы </w:t>
            </w:r>
          </w:p>
          <w:p w14:paraId="4C526EB6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сибирская и Сукачева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E2698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2-3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B4CF7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2,0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547EF8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79E67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Вейниковая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A492A3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A3A0D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1DF76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1,3</w:t>
            </w:r>
          </w:p>
        </w:tc>
      </w:tr>
      <w:tr w:rsidR="002D685E" w14:paraId="00C26FFA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992A0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Сосна кедровая сибирская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CAD6D9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3-4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A10AB1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2,0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3E332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FC62A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Мшистая, травяная, сложная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F1FA4C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1C0290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1,7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B16B1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0,8</w:t>
            </w:r>
          </w:p>
        </w:tc>
      </w:tr>
      <w:tr w:rsidR="002D685E" w14:paraId="05369D3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E7DF9" w14:textId="77777777" w:rsidR="002D685E" w:rsidRDefault="002D685E">
            <w:pPr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437D1E" w14:textId="77777777" w:rsidR="002D685E" w:rsidRDefault="002D685E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3CE07" w14:textId="77777777" w:rsidR="002D685E" w:rsidRDefault="002D685E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3AC1F" w14:textId="77777777" w:rsidR="002D685E" w:rsidRDefault="002D685E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0F0957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Черничная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60D8C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A27D83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B5F9A2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</w:tr>
      <w:tr w:rsidR="002D685E" w14:paraId="40DD63A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38EC0B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Пихта сибирская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41EE9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2C456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2DC1B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12A883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 всех условиях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785F9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BA03D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7F0486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0,7</w:t>
            </w:r>
          </w:p>
        </w:tc>
      </w:tr>
      <w:tr w:rsidR="002D685E" w14:paraId="230E62E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44780D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Береза повислая (бородавчатая)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BE4CA9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FC33E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1DED1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DC1BA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 всех условиях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CDF98D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B6F29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2,0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46909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1,2</w:t>
            </w:r>
          </w:p>
        </w:tc>
      </w:tr>
      <w:tr w:rsidR="002D685E" w14:paraId="16614B6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4E938" w14:textId="77777777" w:rsidR="002D685E" w:rsidRDefault="0062030A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Осина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3F71D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4BF16D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98690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C2359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 всех условиях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4C981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307DE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2,5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11C939" w14:textId="77777777" w:rsidR="002D685E" w:rsidRDefault="0062030A">
            <w:pPr>
              <w:ind w:left="-57" w:right="-57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1,5</w:t>
            </w:r>
          </w:p>
        </w:tc>
      </w:tr>
    </w:tbl>
    <w:p w14:paraId="2D976586" w14:textId="77777777" w:rsidR="002D685E" w:rsidRDefault="002D685E">
      <w:pPr>
        <w:pStyle w:val="Textbodyindent"/>
        <w:widowControl/>
        <w:spacing w:line="240" w:lineRule="auto"/>
        <w:ind w:right="0"/>
        <w:jc w:val="right"/>
        <w:rPr>
          <w:rFonts w:ascii="Liberation Serif" w:hAnsi="Liberation Serif" w:cs="Liberation Serif"/>
          <w:szCs w:val="28"/>
        </w:rPr>
      </w:pPr>
    </w:p>
    <w:p w14:paraId="241E7FC0" w14:textId="77777777" w:rsidR="002D685E" w:rsidRDefault="0062030A">
      <w:pPr>
        <w:pStyle w:val="Textbodyindent"/>
        <w:widowControl/>
        <w:spacing w:line="240" w:lineRule="auto"/>
        <w:ind w:right="0"/>
        <w:jc w:val="right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Таблица 17.2</w:t>
      </w:r>
    </w:p>
    <w:p w14:paraId="4117B9D3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Способы лесовосстановления в зависимости от количества жизнеспособного подроста и молодняка главных лесных древесных пород</w:t>
      </w:r>
    </w:p>
    <w:p w14:paraId="46409BA9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22"/>
        <w:gridCol w:w="1753"/>
        <w:gridCol w:w="1485"/>
        <w:gridCol w:w="2070"/>
        <w:gridCol w:w="2041"/>
      </w:tblGrid>
      <w:tr w:rsidR="002D685E" w14:paraId="0136E6ED" w14:textId="77777777">
        <w:tblPrEx>
          <w:tblCellMar>
            <w:top w:w="0" w:type="dxa"/>
            <w:bottom w:w="0" w:type="dxa"/>
          </w:tblCellMar>
        </w:tblPrEx>
        <w:trPr>
          <w:trHeight w:val="170"/>
          <w:tblHeader/>
          <w:jc w:val="center"/>
        </w:trPr>
        <w:tc>
          <w:tcPr>
            <w:tcW w:w="3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06B3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Способы лесовосстановления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E58D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Древесные породы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27EC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Группы типов леса, типы лесорастительных условий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76AB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Количество жизнеспособного подроста и молодняка, тыс шт. на 1 га</w:t>
            </w:r>
          </w:p>
        </w:tc>
      </w:tr>
      <w:tr w:rsidR="002D685E" w14:paraId="54263C35" w14:textId="77777777">
        <w:tblPrEx>
          <w:tblCellMar>
            <w:top w:w="0" w:type="dxa"/>
            <w:bottom w:w="0" w:type="dxa"/>
          </w:tblCellMar>
        </w:tblPrEx>
        <w:trPr>
          <w:trHeight w:val="170"/>
          <w:tblHeader/>
          <w:jc w:val="center"/>
        </w:trPr>
        <w:tc>
          <w:tcPr>
            <w:tcW w:w="3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5B4C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5870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A984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0FE3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2D685E" w14:paraId="4E619C2E" w14:textId="77777777">
        <w:tblPrEx>
          <w:tblCellMar>
            <w:top w:w="0" w:type="dxa"/>
            <w:bottom w:w="0" w:type="dxa"/>
          </w:tblCellMar>
        </w:tblPrEx>
        <w:trPr>
          <w:trHeight w:val="170"/>
          <w:jc w:val="center"/>
        </w:trPr>
        <w:tc>
          <w:tcPr>
            <w:tcW w:w="2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0931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Естественное лесовостановление</w:t>
            </w:r>
          </w:p>
        </w:tc>
        <w:tc>
          <w:tcPr>
            <w:tcW w:w="17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8EC3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путем мероприятий по сохранению подроста, ухода за </w:t>
            </w:r>
            <w:r>
              <w:rPr>
                <w:rFonts w:ascii="Liberation Serif" w:hAnsi="Liberation Serif" w:cs="Liberation Serif"/>
              </w:rPr>
              <w:t>подростом</w:t>
            </w:r>
          </w:p>
        </w:tc>
        <w:tc>
          <w:tcPr>
            <w:tcW w:w="1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BFA8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Сосна, лиственница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6545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Нагорная и лишайниковая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DBAB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Более 2,5</w:t>
            </w:r>
          </w:p>
        </w:tc>
      </w:tr>
      <w:tr w:rsidR="002D685E" w14:paraId="0386DC02" w14:textId="77777777">
        <w:tblPrEx>
          <w:tblCellMar>
            <w:top w:w="0" w:type="dxa"/>
            <w:bottom w:w="0" w:type="dxa"/>
          </w:tblCellMar>
        </w:tblPrEx>
        <w:trPr>
          <w:trHeight w:val="170"/>
          <w:jc w:val="center"/>
        </w:trPr>
        <w:tc>
          <w:tcPr>
            <w:tcW w:w="2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1816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E2D73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2773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5063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Брусничная, ягодниковая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B9E5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Более 4</w:t>
            </w:r>
          </w:p>
        </w:tc>
      </w:tr>
      <w:tr w:rsidR="002D685E" w14:paraId="0A630280" w14:textId="77777777">
        <w:tblPrEx>
          <w:tblCellMar>
            <w:top w:w="0" w:type="dxa"/>
            <w:bottom w:w="0" w:type="dxa"/>
          </w:tblCellMar>
        </w:tblPrEx>
        <w:trPr>
          <w:trHeight w:val="170"/>
          <w:jc w:val="center"/>
        </w:trPr>
        <w:tc>
          <w:tcPr>
            <w:tcW w:w="2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2EF1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C738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88770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Ель, пихта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0B086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Брусничная, ягодниковая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0E08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Более 2</w:t>
            </w:r>
          </w:p>
        </w:tc>
      </w:tr>
      <w:tr w:rsidR="002D685E" w14:paraId="0B918A06" w14:textId="77777777">
        <w:tblPrEx>
          <w:tblCellMar>
            <w:top w:w="0" w:type="dxa"/>
            <w:bottom w:w="0" w:type="dxa"/>
          </w:tblCellMar>
        </w:tblPrEx>
        <w:trPr>
          <w:trHeight w:val="170"/>
          <w:jc w:val="center"/>
        </w:trPr>
        <w:tc>
          <w:tcPr>
            <w:tcW w:w="2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39F5A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4F1A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8333E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2B0C1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Травяная, липняковая, мшисто-хвощевая, болотно-травяная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3D72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Более 2</w:t>
            </w:r>
          </w:p>
        </w:tc>
      </w:tr>
      <w:tr w:rsidR="002D685E" w14:paraId="67C17723" w14:textId="77777777">
        <w:tblPrEx>
          <w:tblCellMar>
            <w:top w:w="0" w:type="dxa"/>
            <w:bottom w:w="0" w:type="dxa"/>
          </w:tblCellMar>
        </w:tblPrEx>
        <w:trPr>
          <w:trHeight w:val="170"/>
          <w:jc w:val="center"/>
        </w:trPr>
        <w:tc>
          <w:tcPr>
            <w:tcW w:w="2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8CB03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13330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5B75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Кедр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85F9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Брусничная, ягодниковая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8513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Более 1</w:t>
            </w:r>
          </w:p>
        </w:tc>
      </w:tr>
      <w:tr w:rsidR="002D685E" w14:paraId="6EC81444" w14:textId="77777777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2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45BBA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F922A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71373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1F37A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Травяная, мшисто-хвощевая, болотно-травяная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65AD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Более 1</w:t>
            </w:r>
          </w:p>
        </w:tc>
      </w:tr>
      <w:tr w:rsidR="002D685E" w14:paraId="3176D310" w14:textId="77777777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2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E61F4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0863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9A4C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Береза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33425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Брусничная, ягодниковая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43EB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Более 4</w:t>
            </w:r>
          </w:p>
        </w:tc>
      </w:tr>
      <w:tr w:rsidR="002D685E" w14:paraId="4A552A27" w14:textId="77777777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2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BEBD3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2BD6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97B74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1D2DB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Травяная, липняковая, мшисто-хвощевая, болотно-травяная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2DA8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Более 6</w:t>
            </w:r>
          </w:p>
        </w:tc>
      </w:tr>
      <w:tr w:rsidR="002D685E" w14:paraId="26F3D1F8" w14:textId="77777777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2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F0936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Естественное лесовосстановление</w:t>
            </w:r>
          </w:p>
          <w:p w14:paraId="4D513DC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  <w:p w14:paraId="40BCAB8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  <w:p w14:paraId="210C3906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  <w:p w14:paraId="6CF467C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  <w:p w14:paraId="773D4960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Комбинированное лесовосстановление</w:t>
            </w:r>
          </w:p>
        </w:tc>
        <w:tc>
          <w:tcPr>
            <w:tcW w:w="17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4E83B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путем </w:t>
            </w:r>
            <w:r>
              <w:rPr>
                <w:rFonts w:ascii="Liberation Serif" w:hAnsi="Liberation Serif" w:cs="Liberation Serif"/>
              </w:rPr>
              <w:t>минерализации почвы</w:t>
            </w:r>
          </w:p>
        </w:tc>
        <w:tc>
          <w:tcPr>
            <w:tcW w:w="1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DD8C1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Сосна, лиственница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13C3A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Нагорная и лишайниковая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06E4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– 2,5</w:t>
            </w:r>
          </w:p>
        </w:tc>
      </w:tr>
      <w:tr w:rsidR="002D685E" w14:paraId="476F85C9" w14:textId="77777777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2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ADCD9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7752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650FA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D71BD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Брусничная, ягодниковая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1679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2-4</w:t>
            </w:r>
          </w:p>
        </w:tc>
      </w:tr>
      <w:tr w:rsidR="002D685E" w14:paraId="598CC938" w14:textId="77777777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2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C54E0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0DB96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4C48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Ель, пихта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49AB6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Брусничная, ягодниковая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FE18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1 -2</w:t>
            </w:r>
          </w:p>
        </w:tc>
      </w:tr>
      <w:tr w:rsidR="002D685E" w14:paraId="39FDE52E" w14:textId="77777777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2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051D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19A66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D125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5AB4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Травяная, липняковая, мшисто-хвощевая, болотно-травяная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7F56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1- 2</w:t>
            </w:r>
          </w:p>
        </w:tc>
      </w:tr>
      <w:tr w:rsidR="002D685E" w14:paraId="09EF5868" w14:textId="77777777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2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DE61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1963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B9D5C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Кедр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097CD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Брусничная, ягодниковая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C9B5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0,5 - 1</w:t>
            </w:r>
          </w:p>
        </w:tc>
      </w:tr>
      <w:tr w:rsidR="002D685E" w14:paraId="449E53E9" w14:textId="77777777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2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F496D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0A48D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599C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937F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Травяная, липняковая, мшисто-хвощевая, болотно-травяная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5D6C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0,5 - 1</w:t>
            </w:r>
          </w:p>
        </w:tc>
      </w:tr>
      <w:tr w:rsidR="002D685E" w14:paraId="0E00C759" w14:textId="77777777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2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5D888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08670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256E5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Береза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C71B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Брусничная, ягодниковая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39AA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1 -4</w:t>
            </w:r>
          </w:p>
        </w:tc>
      </w:tr>
      <w:tr w:rsidR="002D685E" w14:paraId="076D1FAC" w14:textId="77777777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2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C4A2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62D3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239ED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51EDA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Травяная, липняковая, мшисто-хвощевая, болотно-травяная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D5E7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2 - 6</w:t>
            </w:r>
          </w:p>
        </w:tc>
      </w:tr>
      <w:tr w:rsidR="002D685E" w14:paraId="1DD09959" w14:textId="77777777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39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4BE50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Искусственное лесовосстановление</w:t>
            </w:r>
          </w:p>
        </w:tc>
        <w:tc>
          <w:tcPr>
            <w:tcW w:w="1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5B8B6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Сосна, лиственница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BFA0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Нагорная и </w:t>
            </w:r>
            <w:r>
              <w:rPr>
                <w:rFonts w:ascii="Liberation Serif" w:hAnsi="Liberation Serif" w:cs="Liberation Serif"/>
              </w:rPr>
              <w:t>лишайниковая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4CE7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Менее 1</w:t>
            </w:r>
          </w:p>
        </w:tc>
      </w:tr>
      <w:tr w:rsidR="002D685E" w14:paraId="21972702" w14:textId="77777777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39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7AC11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105F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F470D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Брусничная, ягодниковая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5818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Менее 2</w:t>
            </w:r>
          </w:p>
        </w:tc>
      </w:tr>
      <w:tr w:rsidR="002D685E" w14:paraId="1C9207C6" w14:textId="77777777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39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04115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D95CC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Ель, пихта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8A4C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Брусничная, ягодниковая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62EE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Менее 1</w:t>
            </w:r>
          </w:p>
        </w:tc>
      </w:tr>
      <w:tr w:rsidR="002D685E" w14:paraId="73398AA2" w14:textId="77777777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39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0F5B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F3C6B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DA94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Травяная, липняковая, мшисто-хвощевая, болотно-травяная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3E73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Менее 1</w:t>
            </w:r>
          </w:p>
        </w:tc>
      </w:tr>
      <w:tr w:rsidR="002D685E" w14:paraId="4874001B" w14:textId="77777777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39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85367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4554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Кедр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8943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Брусничная, ягодниковая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A8D8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Менее 0,5</w:t>
            </w:r>
          </w:p>
        </w:tc>
      </w:tr>
      <w:tr w:rsidR="002D685E" w14:paraId="1D387E17" w14:textId="77777777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39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4EF04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232CF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41E8C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Травяная, липняковая, </w:t>
            </w:r>
            <w:r>
              <w:rPr>
                <w:rFonts w:ascii="Liberation Serif" w:hAnsi="Liberation Serif" w:cs="Liberation Serif"/>
              </w:rPr>
              <w:t>мшисто-хвощевая, болотно-травяная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4915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Менее 0,5</w:t>
            </w:r>
          </w:p>
        </w:tc>
      </w:tr>
      <w:tr w:rsidR="002D685E" w14:paraId="4A6E3E56" w14:textId="77777777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39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9F6C6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CC92A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Береза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E5C26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Брусничная, ягодниковая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1FC7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Менее 1</w:t>
            </w:r>
          </w:p>
        </w:tc>
      </w:tr>
      <w:tr w:rsidR="002D685E" w14:paraId="4605C98A" w14:textId="77777777">
        <w:tblPrEx>
          <w:tblCellMar>
            <w:top w:w="0" w:type="dxa"/>
            <w:bottom w:w="0" w:type="dxa"/>
          </w:tblCellMar>
        </w:tblPrEx>
        <w:trPr>
          <w:trHeight w:val="113"/>
          <w:jc w:val="center"/>
        </w:trPr>
        <w:tc>
          <w:tcPr>
            <w:tcW w:w="39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A476E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306C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8B706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Травяная, мшисто-хвощевая, болотно-травяная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235C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Менее 2</w:t>
            </w:r>
          </w:p>
        </w:tc>
      </w:tr>
    </w:tbl>
    <w:p w14:paraId="6711A073" w14:textId="77777777" w:rsidR="002D685E" w:rsidRDefault="002D685E">
      <w:pPr>
        <w:pStyle w:val="Textbodyindent"/>
        <w:widowControl/>
        <w:spacing w:line="240" w:lineRule="auto"/>
        <w:ind w:right="0"/>
        <w:jc w:val="right"/>
        <w:rPr>
          <w:rFonts w:ascii="Liberation Serif" w:hAnsi="Liberation Serif" w:cs="Liberation Serif"/>
          <w:szCs w:val="28"/>
        </w:rPr>
      </w:pPr>
    </w:p>
    <w:p w14:paraId="2A455C81" w14:textId="77777777" w:rsidR="002D685E" w:rsidRDefault="0062030A">
      <w:pPr>
        <w:ind w:firstLine="709"/>
        <w:jc w:val="center"/>
      </w:pPr>
      <w:r>
        <w:rPr>
          <w:rFonts w:ascii="Liberation Serif" w:hAnsi="Liberation Serif" w:cs="Liberation Serif"/>
          <w:sz w:val="28"/>
          <w:szCs w:val="28"/>
        </w:rPr>
        <w:t>2.20. Особенности требований к использованию лесов</w:t>
      </w:r>
    </w:p>
    <w:p w14:paraId="41FA9CF3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лесорастительным зонам и лесным районам</w:t>
      </w:r>
    </w:p>
    <w:p w14:paraId="4663F92F" w14:textId="77777777" w:rsidR="002D685E" w:rsidRDefault="002D685E">
      <w:pPr>
        <w:pStyle w:val="u"/>
        <w:shd w:val="clear" w:color="auto" w:fill="FFFFFF"/>
        <w:tabs>
          <w:tab w:val="left" w:pos="9600"/>
        </w:tabs>
        <w:spacing w:line="240" w:lineRule="auto"/>
        <w:ind w:firstLine="709"/>
        <w:jc w:val="left"/>
        <w:rPr>
          <w:rFonts w:ascii="Liberation Serif" w:hAnsi="Liberation Serif" w:cs="Liberation Serif"/>
          <w:color w:val="auto"/>
          <w:sz w:val="16"/>
          <w:szCs w:val="16"/>
        </w:rPr>
      </w:pPr>
    </w:p>
    <w:p w14:paraId="045B50ED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Леса </w:t>
      </w:r>
      <w:r>
        <w:rPr>
          <w:rFonts w:ascii="Liberation Serif" w:hAnsi="Liberation Serif" w:cs="Liberation Serif"/>
          <w:sz w:val="28"/>
          <w:szCs w:val="28"/>
        </w:rPr>
        <w:t>Верхнепышминского городского лесничества в соответствии с приказом Минприроды России от 18.08.2014 № 367 «Об утверждении Перечня лесорастительных зон Российской Федерации и Перечня лесных районов Российской Федерации» относятся к Средне - Уральскому таежно</w:t>
      </w:r>
      <w:r>
        <w:rPr>
          <w:rFonts w:ascii="Liberation Serif" w:hAnsi="Liberation Serif" w:cs="Liberation Serif"/>
          <w:sz w:val="28"/>
          <w:szCs w:val="28"/>
        </w:rPr>
        <w:t xml:space="preserve">му лесному району таежной лесорастительной зоны. </w:t>
      </w:r>
    </w:p>
    <w:p w14:paraId="3E3C4733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Особенности требований к использованию лесов по лесорастительным зонам и лесным районам установлены: Правилами заготовки древесины, с учетом возрастов рубок, утвержденных приказом Рослесхоза от 9 апреля 201</w:t>
      </w:r>
      <w:r>
        <w:rPr>
          <w:rFonts w:ascii="Liberation Serif" w:hAnsi="Liberation Serif" w:cs="Liberation Serif"/>
          <w:sz w:val="28"/>
          <w:szCs w:val="28"/>
        </w:rPr>
        <w:t>5 года № 105 «Об установлении возрастов рубок»; Правилами ухода за лесами; Правилами лесовосстановления. Особенности требований (по нормативам, параметрам и срокам использования) к различным видам использования лесов в соответствии с лесорастительными зона</w:t>
      </w:r>
      <w:r>
        <w:rPr>
          <w:rFonts w:ascii="Liberation Serif" w:hAnsi="Liberation Serif" w:cs="Liberation Serif"/>
          <w:sz w:val="28"/>
          <w:szCs w:val="28"/>
        </w:rPr>
        <w:t>ми и лесными районами приведены в предыдущих пунктах главы 2 настоящего Регламента.</w:t>
      </w:r>
    </w:p>
    <w:p w14:paraId="298444B9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524D34D6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76F0E874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1312ADDE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4EA4DDB6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25DA7492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48B6DCA1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2A3AF34B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32943FD1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7C60F7E9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2F138E52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1C47B031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053EF776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5BA80B0F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58BD2A32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6C08A1A5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222E1CD9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5E156581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75E3FA4D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46064027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78D7EC76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0E9751F9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5E306E89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030D56A3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31C16F07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64CD21C8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2C95D604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0B402190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36543714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57D1C2B8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2527FF7C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0A810E71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1413C917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56162822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2B0E83B5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66DF8B0C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28E63276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222AB050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5ABA9F90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4488417C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3A451AA6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14:paraId="081C1BAA" w14:textId="77777777" w:rsidR="002D685E" w:rsidRDefault="0062030A">
      <w:pPr>
        <w:pStyle w:val="u"/>
        <w:shd w:val="clear" w:color="auto" w:fill="FFFFFF"/>
        <w:spacing w:line="240" w:lineRule="auto"/>
        <w:ind w:firstLine="0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ГЛАВА 3. ОГРАНИЧЕНИЯ ИСПОЛЬЗОВАНИЯ ЛЕСОВ</w:t>
      </w:r>
    </w:p>
    <w:p w14:paraId="395DF591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64A286FA" w14:textId="77777777" w:rsidR="002D685E" w:rsidRDefault="0062030A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3.1. Ограничения по видам целевого назначения лесов</w:t>
      </w:r>
    </w:p>
    <w:p w14:paraId="4A2113B7" w14:textId="77777777" w:rsidR="002D685E" w:rsidRDefault="002D685E">
      <w:pPr>
        <w:pStyle w:val="u"/>
        <w:shd w:val="clear" w:color="auto" w:fill="FFFFFF"/>
        <w:spacing w:line="240" w:lineRule="auto"/>
        <w:ind w:firstLine="709"/>
        <w:jc w:val="center"/>
        <w:rPr>
          <w:rFonts w:ascii="Liberation Serif" w:hAnsi="Liberation Serif" w:cs="Liberation Serif"/>
          <w:color w:val="auto"/>
          <w:sz w:val="16"/>
          <w:szCs w:val="16"/>
        </w:rPr>
      </w:pPr>
    </w:p>
    <w:p w14:paraId="71FE26B9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Лесным кодексом Российской </w:t>
      </w:r>
      <w:r>
        <w:rPr>
          <w:rFonts w:ascii="Liberation Serif" w:hAnsi="Liberation Serif" w:cs="Liberation Serif"/>
          <w:sz w:val="28"/>
          <w:szCs w:val="28"/>
        </w:rPr>
        <w:t>Федерации предусмотрено 19 видов использования лесов. Использование лесов осуществляется с соблюдением их целевого назначения и выполняемых ими полезных функций.</w:t>
      </w:r>
    </w:p>
    <w:p w14:paraId="3E207FD8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Установление ограничений использования лесов предусматривается статьей 27 Лесного кодекса Росс</w:t>
      </w:r>
      <w:r>
        <w:rPr>
          <w:rFonts w:ascii="Liberation Serif" w:hAnsi="Liberation Serif" w:cs="Liberation Serif"/>
          <w:sz w:val="28"/>
          <w:szCs w:val="28"/>
        </w:rPr>
        <w:t>ийской Федерации. Ограничения устанавливаются в случаях, предусмотренных Лесным кодексом и другими федеральными законами. Лесным кодексом для определенных категорий защитных лесов установлены правовые режимы, которые ограничивают использование лесов в зави</w:t>
      </w:r>
      <w:r>
        <w:rPr>
          <w:rFonts w:ascii="Liberation Serif" w:hAnsi="Liberation Serif" w:cs="Liberation Serif"/>
          <w:sz w:val="28"/>
          <w:szCs w:val="28"/>
        </w:rPr>
        <w:t>симости от выполнения ими тех или иных функций. Ограничения, связанные с видами целевого назначения лесов, установленные применительно к категориям защитных лесов Верхнепышминского городского лесничества, приведены в таблице 18.</w:t>
      </w:r>
    </w:p>
    <w:p w14:paraId="7FD54606" w14:textId="77777777" w:rsidR="002D685E" w:rsidRDefault="0062030A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18</w:t>
      </w:r>
    </w:p>
    <w:p w14:paraId="33EC5C1A" w14:textId="77777777" w:rsidR="002D685E" w:rsidRDefault="0062030A">
      <w:pPr>
        <w:pStyle w:val="4"/>
        <w:keepNext w:val="0"/>
        <w:spacing w:line="240" w:lineRule="auto"/>
        <w:ind w:left="0" w:right="0"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Ограничения по видам целевого назначения лесов</w:t>
      </w:r>
    </w:p>
    <w:p w14:paraId="0D96181B" w14:textId="77777777" w:rsidR="002D685E" w:rsidRDefault="002D685E">
      <w:pPr>
        <w:ind w:firstLine="709"/>
        <w:rPr>
          <w:rFonts w:ascii="Liberation Serif" w:hAnsi="Liberation Serif" w:cs="Liberation Serif"/>
          <w:sz w:val="16"/>
          <w:szCs w:val="16"/>
        </w:rPr>
      </w:pPr>
    </w:p>
    <w:tbl>
      <w:tblPr>
        <w:tblW w:w="97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5"/>
        <w:gridCol w:w="2096"/>
        <w:gridCol w:w="7066"/>
      </w:tblGrid>
      <w:tr w:rsidR="002D685E" w14:paraId="6820A5D5" w14:textId="77777777">
        <w:tblPrEx>
          <w:tblCellMar>
            <w:top w:w="0" w:type="dxa"/>
            <w:bottom w:w="0" w:type="dxa"/>
          </w:tblCellMar>
        </w:tblPrEx>
        <w:trPr>
          <w:trHeight w:val="284"/>
          <w:tblHeader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7824C" w14:textId="77777777" w:rsidR="002D685E" w:rsidRDefault="0062030A">
            <w:pPr>
              <w:pStyle w:val="af2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№ п/п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BE8A2E" w14:textId="77777777" w:rsidR="002D685E" w:rsidRDefault="0062030A">
            <w:pPr>
              <w:pStyle w:val="af2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Целевое назначение лесов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7E81E" w14:textId="77777777" w:rsidR="002D685E" w:rsidRDefault="0062030A">
            <w:pPr>
              <w:pStyle w:val="af2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Ограничения использования лесов</w:t>
            </w:r>
          </w:p>
        </w:tc>
      </w:tr>
      <w:tr w:rsidR="002D685E" w14:paraId="347CC917" w14:textId="77777777">
        <w:tblPrEx>
          <w:tblCellMar>
            <w:top w:w="0" w:type="dxa"/>
            <w:bottom w:w="0" w:type="dxa"/>
          </w:tblCellMar>
        </w:tblPrEx>
        <w:trPr>
          <w:trHeight w:val="284"/>
          <w:tblHeader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6BB8A" w14:textId="77777777" w:rsidR="002D685E" w:rsidRDefault="0062030A">
            <w:pPr>
              <w:pStyle w:val="af2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56AD6" w14:textId="77777777" w:rsidR="002D685E" w:rsidRDefault="0062030A">
            <w:pPr>
              <w:pStyle w:val="af2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05515" w14:textId="77777777" w:rsidR="002D685E" w:rsidRDefault="0062030A">
            <w:pPr>
              <w:pStyle w:val="af2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</w:tr>
      <w:tr w:rsidR="002D685E" w14:paraId="09E19EAF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3B559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05535" w14:textId="77777777" w:rsidR="002D685E" w:rsidRDefault="0062030A">
            <w:pPr>
              <w:pStyle w:val="af2"/>
              <w:spacing w:line="240" w:lineRule="auto"/>
              <w:ind w:left="0" w:right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Защитные леса:</w:t>
            </w:r>
          </w:p>
        </w:tc>
      </w:tr>
      <w:tr w:rsidR="002D685E" w14:paraId="272B843C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15D8B" w14:textId="77777777" w:rsidR="002D685E" w:rsidRDefault="0062030A">
            <w:pPr>
              <w:tabs>
                <w:tab w:val="center" w:pos="4153"/>
                <w:tab w:val="right" w:pos="8306"/>
              </w:tabs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1.1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E594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Леса, расположенные на особо охраняемых природных территориях (статья 112 Лесного кодекса Российской </w:t>
            </w:r>
            <w:r>
              <w:rPr>
                <w:rFonts w:ascii="Liberation Serif" w:hAnsi="Liberation Serif" w:cs="Liberation Serif"/>
              </w:rPr>
              <w:t>Федерации)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443C5" w14:textId="77777777" w:rsidR="002D685E" w:rsidRDefault="0062030A">
            <w:pPr>
              <w:ind w:firstLine="183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 Запрещается проведение рубок лесных насаждений на лесных участках, на которых исключается любое вмешательство человека в природные процессы. На иных лесных участках, если это не противоречит правовому режиму особой охраны территорий государст</w:t>
            </w:r>
            <w:r>
              <w:rPr>
                <w:rFonts w:ascii="Liberation Serif" w:hAnsi="Liberation Serif" w:cs="Liberation Serif"/>
              </w:rPr>
              <w:t>венных природных заповедников, допускается проведение выборочных рубок лесных насаждений в целях обеспечения функционирования государственных природных заповедников и жизнедеятельности проживающих в их пределах граждан.</w:t>
            </w:r>
          </w:p>
          <w:p w14:paraId="2A58DF51" w14:textId="77777777" w:rsidR="002D685E" w:rsidRDefault="0062030A">
            <w:pPr>
              <w:ind w:firstLine="183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2. Запрещается проведение сплошных р</w:t>
            </w:r>
            <w:r>
              <w:rPr>
                <w:rFonts w:ascii="Liberation Serif" w:hAnsi="Liberation Serif" w:cs="Liberation Serif"/>
              </w:rPr>
              <w:t>убок лесных насаждений, если иное не предусмотрено правовым режимом функциональных зон, установленных в границах этих особо охраняемых природных территорий в соответствии с Федеральным законом от 14 марта 1995 года № 33-ФЗ «Об особо охраняемых природных те</w:t>
            </w:r>
            <w:r>
              <w:rPr>
                <w:rFonts w:ascii="Liberation Serif" w:hAnsi="Liberation Serif" w:cs="Liberation Serif"/>
              </w:rPr>
              <w:t>рриториях».</w:t>
            </w:r>
          </w:p>
          <w:p w14:paraId="2E7BFEEB" w14:textId="77777777" w:rsidR="002D685E" w:rsidRDefault="0062030A">
            <w:pPr>
              <w:ind w:firstLine="183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3. Запрещается использование химических препаратов, обладающих токсичным, канцерогенным или мутагенным воздействием.</w:t>
            </w:r>
          </w:p>
          <w:p w14:paraId="65EF44B3" w14:textId="77777777" w:rsidR="002D685E" w:rsidRDefault="0062030A">
            <w:pPr>
              <w:ind w:firstLine="183"/>
              <w:jc w:val="both"/>
            </w:pPr>
            <w:r>
              <w:rPr>
                <w:rFonts w:ascii="Liberation Serif" w:hAnsi="Liberation Serif" w:cs="Liberation Serif"/>
              </w:rPr>
              <w:t xml:space="preserve">4. </w:t>
            </w:r>
            <w:hyperlink r:id="rId101" w:history="1">
              <w:r>
                <w:rPr>
                  <w:rFonts w:ascii="Liberation Serif" w:hAnsi="Liberation Serif" w:cs="Liberation Serif"/>
                </w:rPr>
                <w:t>Особенности</w:t>
              </w:r>
            </w:hyperlink>
            <w:r>
              <w:rPr>
                <w:rFonts w:ascii="Liberation Serif" w:hAnsi="Liberation Serif" w:cs="Liberation Serif"/>
              </w:rPr>
              <w:t xml:space="preserve"> использования, охраны, защиты, воспроизводства лесов, расположенных на особо охраняемых природных территориях, устанавливаются уполномоченным федеральным органом исполнительной власти.</w:t>
            </w:r>
          </w:p>
        </w:tc>
      </w:tr>
      <w:tr w:rsidR="002D685E" w14:paraId="352C0850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CB947" w14:textId="77777777" w:rsidR="002D685E" w:rsidRDefault="0062030A">
            <w:pPr>
              <w:tabs>
                <w:tab w:val="center" w:pos="4153"/>
                <w:tab w:val="right" w:pos="8306"/>
              </w:tabs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1.2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CBD9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Городские леса</w:t>
            </w:r>
          </w:p>
          <w:p w14:paraId="51616FA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(статья 116 Лесного кодекса </w:t>
            </w:r>
            <w:r>
              <w:rPr>
                <w:rFonts w:ascii="Liberation Serif" w:hAnsi="Liberation Serif" w:cs="Liberation Serif"/>
              </w:rPr>
              <w:t>Российской Федерации)</w:t>
            </w:r>
          </w:p>
          <w:p w14:paraId="2204CC1C" w14:textId="77777777" w:rsidR="002D685E" w:rsidRDefault="002D68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7065F" w14:textId="77777777" w:rsidR="002D685E" w:rsidRDefault="0062030A">
            <w:pPr>
              <w:autoSpaceDE w:val="0"/>
              <w:ind w:firstLine="183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 Запрещается:</w:t>
            </w:r>
          </w:p>
          <w:p w14:paraId="675C26D4" w14:textId="77777777" w:rsidR="002D685E" w:rsidRDefault="0062030A">
            <w:pPr>
              <w:autoSpaceDE w:val="0"/>
              <w:ind w:firstLine="183"/>
              <w:jc w:val="both"/>
            </w:pPr>
            <w:r>
              <w:rPr>
                <w:rFonts w:ascii="Liberation Serif" w:hAnsi="Liberation Serif" w:cs="Liberation Serif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102" w:history="1">
              <w:r>
                <w:rPr>
                  <w:rFonts w:ascii="Liberation Serif" w:hAnsi="Liberation Serif" w:cs="Liberation Serif"/>
                </w:rPr>
                <w:t>частью 6 статьи 21</w:t>
              </w:r>
            </w:hyperlink>
            <w:r>
              <w:rPr>
                <w:rFonts w:ascii="Liberation Serif" w:hAnsi="Liberation Serif" w:cs="Liberation Serif"/>
              </w:rPr>
              <w:t xml:space="preserve"> Лесного кодекса Российской Федерации,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оздоровительные и иные полезные функции, на лес</w:t>
            </w:r>
            <w:r>
              <w:rPr>
                <w:rFonts w:ascii="Liberation Serif" w:hAnsi="Liberation Serif" w:cs="Liberation Serif"/>
              </w:rPr>
              <w:t>ные насаждения, обеспечивающие сохранение целевого назначения защитных лесов и выполняемых ими полезных функций, если иное не установлено Лесным кодексом Российской Федерации (частью 2 статьи 111.1 Лесного кодекса Российской Федерации);</w:t>
            </w:r>
          </w:p>
          <w:p w14:paraId="554A7552" w14:textId="77777777" w:rsidR="002D685E" w:rsidRDefault="0062030A">
            <w:pPr>
              <w:autoSpaceDE w:val="0"/>
              <w:ind w:firstLine="183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2) использование то</w:t>
            </w:r>
            <w:r>
              <w:rPr>
                <w:rFonts w:ascii="Liberation Serif" w:hAnsi="Liberation Serif" w:cs="Liberation Serif"/>
              </w:rPr>
              <w:t>ксичных химических препаратов;</w:t>
            </w:r>
          </w:p>
          <w:p w14:paraId="2483B09E" w14:textId="77777777" w:rsidR="002D685E" w:rsidRDefault="0062030A">
            <w:pPr>
              <w:autoSpaceDE w:val="0"/>
              <w:ind w:firstLine="183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3) осуществление видов деятельности в сфере охотничьего хозяйства;</w:t>
            </w:r>
          </w:p>
          <w:p w14:paraId="6B1B7177" w14:textId="77777777" w:rsidR="002D685E" w:rsidRDefault="0062030A">
            <w:pPr>
              <w:autoSpaceDE w:val="0"/>
              <w:ind w:firstLine="183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4) ведение сельского хозяйства;</w:t>
            </w:r>
          </w:p>
          <w:p w14:paraId="16DCDACB" w14:textId="77777777" w:rsidR="002D685E" w:rsidRDefault="0062030A">
            <w:pPr>
              <w:autoSpaceDE w:val="0"/>
              <w:ind w:firstLine="183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5) разведка и добыча полезных ископаемых;</w:t>
            </w:r>
          </w:p>
          <w:p w14:paraId="31C25B43" w14:textId="77777777" w:rsidR="002D685E" w:rsidRDefault="0062030A">
            <w:pPr>
              <w:autoSpaceDE w:val="0"/>
              <w:ind w:firstLine="183"/>
              <w:jc w:val="both"/>
            </w:pPr>
            <w:r>
              <w:rPr>
                <w:rFonts w:ascii="Liberation Serif" w:hAnsi="Liberation Serif" w:cs="Liberation Serif"/>
              </w:rPr>
              <w:t xml:space="preserve">6) </w:t>
            </w:r>
            <w:r>
              <w:rPr>
                <w:rFonts w:ascii="Liberation Serif" w:hAnsi="Liberation Serif" w:cs="Liberation Serif"/>
                <w:shd w:val="clear" w:color="auto" w:fill="FFFFFF"/>
              </w:rPr>
              <w:t>строительство объектов капитального строительства, за исключением велосипедных, в</w:t>
            </w:r>
            <w:r>
              <w:rPr>
                <w:rFonts w:ascii="Liberation Serif" w:hAnsi="Liberation Serif" w:cs="Liberation Serif"/>
                <w:shd w:val="clear" w:color="auto" w:fill="FFFFFF"/>
              </w:rPr>
              <w:t>елопешеходных, пешеходных и беговых дорожек, лыжных и роллерных трасс, если такие объекты являются объектами капитального строительства, и гидротехнических сооружений</w:t>
            </w:r>
            <w:r>
              <w:rPr>
                <w:rFonts w:ascii="Liberation Serif" w:hAnsi="Liberation Serif" w:cs="Liberation Serif"/>
              </w:rPr>
              <w:t>;</w:t>
            </w:r>
          </w:p>
          <w:p w14:paraId="0833F80E" w14:textId="77777777" w:rsidR="002D685E" w:rsidRDefault="0062030A">
            <w:pPr>
              <w:autoSpaceDE w:val="0"/>
              <w:ind w:firstLine="183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7) создание лесных плантаций;</w:t>
            </w:r>
          </w:p>
          <w:p w14:paraId="4CBFD4FA" w14:textId="77777777" w:rsidR="002D685E" w:rsidRDefault="0062030A">
            <w:pPr>
              <w:autoSpaceDE w:val="0"/>
              <w:ind w:firstLine="183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8) создание и эксплуатация </w:t>
            </w:r>
            <w:r>
              <w:rPr>
                <w:rFonts w:ascii="Liberation Serif" w:hAnsi="Liberation Serif" w:cs="Liberation Serif"/>
              </w:rPr>
              <w:t>лесоперерабатывающей инфраструктуры;</w:t>
            </w:r>
          </w:p>
          <w:p w14:paraId="765A54E2" w14:textId="77777777" w:rsidR="002D685E" w:rsidRDefault="0062030A">
            <w:pPr>
              <w:autoSpaceDE w:val="0"/>
              <w:ind w:firstLine="183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9) рубка лесных растений, деревьев, занесенных в Красную книгу Российской Федерации и (или) в Красные книги субъектов Российской Федерации, а также включенных в перечень видов (пород) деревьев и кустарников, заготовка д</w:t>
            </w:r>
            <w:r>
              <w:rPr>
                <w:rFonts w:ascii="Liberation Serif" w:hAnsi="Liberation Serif" w:cs="Liberation Serif"/>
              </w:rPr>
              <w:t>ревесины которых не допускается, утвержденный приказом Министерства природных ресурсов и экологии Российской Федерации от 14.03.2025 № 102 «Об утверждении перечня видов (пород) деревьев и кустарников, заготовка древесины которых не допускается», за исключе</w:t>
            </w:r>
            <w:r>
              <w:rPr>
                <w:rFonts w:ascii="Liberation Serif" w:hAnsi="Liberation Serif" w:cs="Liberation Serif"/>
              </w:rPr>
              <w:t>нием рубки погибших экземпляров;</w:t>
            </w:r>
          </w:p>
          <w:p w14:paraId="027748AF" w14:textId="77777777" w:rsidR="002D685E" w:rsidRDefault="0062030A">
            <w:pPr>
              <w:autoSpaceDE w:val="0"/>
              <w:ind w:firstLine="183"/>
              <w:jc w:val="both"/>
            </w:pPr>
            <w:r>
              <w:rPr>
                <w:rFonts w:ascii="Liberation Serif" w:hAnsi="Liberation Serif" w:cs="Liberation Serif"/>
              </w:rPr>
              <w:t xml:space="preserve">10) </w:t>
            </w:r>
            <w:r>
              <w:rPr>
                <w:rFonts w:ascii="Liberation Serif" w:hAnsi="Liberation Serif" w:cs="Liberation Serif"/>
                <w:shd w:val="clear" w:color="auto" w:fill="FFFFFF"/>
              </w:rPr>
              <w:t>Изменение границ земель, на которых располагаются городские леса, которое может привести к уменьшению их площади, не допускается</w:t>
            </w:r>
          </w:p>
        </w:tc>
      </w:tr>
    </w:tbl>
    <w:p w14:paraId="7547BB61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BEC72AB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3.2. Ограничения по видам особо защитных участков лесов</w:t>
      </w:r>
    </w:p>
    <w:p w14:paraId="18F802D5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7D9170C1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r>
        <w:rPr>
          <w:rFonts w:ascii="Liberation Serif" w:hAnsi="Liberation Serif" w:cs="Liberation Serif"/>
          <w:sz w:val="28"/>
          <w:szCs w:val="28"/>
        </w:rPr>
        <w:t>статьей 119 Лесного кодекса Российской Федерации особо защитные участки лесов могут быть выделены в защитных лесах.</w:t>
      </w:r>
    </w:p>
    <w:p w14:paraId="4F9F91FA" w14:textId="77777777" w:rsidR="002D685E" w:rsidRDefault="0062030A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>В городских лесах Верхнепышминского городского лесничества особо защитные участки лесов не выделены.</w:t>
      </w:r>
    </w:p>
    <w:p w14:paraId="37AFF305" w14:textId="77777777" w:rsidR="002D685E" w:rsidRDefault="0062030A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19</w:t>
      </w:r>
    </w:p>
    <w:p w14:paraId="740AE06E" w14:textId="77777777" w:rsidR="002D685E" w:rsidRDefault="0062030A">
      <w:pPr>
        <w:ind w:firstLine="709"/>
        <w:jc w:val="center"/>
      </w:pPr>
      <w:r>
        <w:rPr>
          <w:rFonts w:ascii="Liberation Serif" w:hAnsi="Liberation Serif" w:cs="Liberation Serif"/>
          <w:sz w:val="28"/>
          <w:szCs w:val="28"/>
        </w:rPr>
        <w:t>Ограничения по видам особо з</w:t>
      </w:r>
      <w:r>
        <w:rPr>
          <w:rFonts w:ascii="Liberation Serif" w:hAnsi="Liberation Serif" w:cs="Liberation Serif"/>
          <w:sz w:val="28"/>
          <w:szCs w:val="28"/>
        </w:rPr>
        <w:t>ащитных участков лесов</w:t>
      </w:r>
    </w:p>
    <w:p w14:paraId="6050BF17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4890" w:type="pct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9"/>
        <w:gridCol w:w="4233"/>
        <w:gridCol w:w="4298"/>
      </w:tblGrid>
      <w:tr w:rsidR="002D685E" w14:paraId="4CB2D805" w14:textId="77777777">
        <w:tblPrEx>
          <w:tblCellMar>
            <w:top w:w="0" w:type="dxa"/>
            <w:bottom w:w="0" w:type="dxa"/>
          </w:tblCellMar>
        </w:tblPrEx>
        <w:trPr>
          <w:trHeight w:val="284"/>
          <w:tblHeader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FBB30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№ п/п</w:t>
            </w:r>
          </w:p>
        </w:tc>
        <w:tc>
          <w:tcPr>
            <w:tcW w:w="4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CCE2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Виды особо защитных участков (ОЗУ)</w:t>
            </w:r>
          </w:p>
        </w:tc>
        <w:tc>
          <w:tcPr>
            <w:tcW w:w="4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D33A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Ограничения использования лесов</w:t>
            </w:r>
          </w:p>
        </w:tc>
      </w:tr>
      <w:tr w:rsidR="002D685E" w14:paraId="39860E34" w14:textId="77777777">
        <w:tblPrEx>
          <w:tblCellMar>
            <w:top w:w="0" w:type="dxa"/>
            <w:bottom w:w="0" w:type="dxa"/>
          </w:tblCellMar>
        </w:tblPrEx>
        <w:trPr>
          <w:trHeight w:val="70"/>
          <w:tblHeader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60F90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FAF5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5DCD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</w:tr>
      <w:tr w:rsidR="002D685E" w14:paraId="057B8E58" w14:textId="77777777">
        <w:tblPrEx>
          <w:tblCellMar>
            <w:top w:w="0" w:type="dxa"/>
            <w:bottom w:w="0" w:type="dxa"/>
          </w:tblCellMar>
        </w:tblPrEx>
        <w:trPr>
          <w:trHeight w:val="70"/>
          <w:tblHeader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BC285" w14:textId="77777777" w:rsidR="002D685E" w:rsidRDefault="0062030A">
            <w:pPr>
              <w:pStyle w:val="af2"/>
              <w:widowControl w:val="0"/>
              <w:spacing w:line="240" w:lineRule="auto"/>
              <w:ind w:left="0" w:right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25C2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63D5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</w:tbl>
    <w:p w14:paraId="70107CBD" w14:textId="77777777" w:rsidR="002D685E" w:rsidRDefault="002D685E">
      <w:pPr>
        <w:jc w:val="center"/>
        <w:rPr>
          <w:rFonts w:ascii="Liberation Serif" w:hAnsi="Liberation Serif" w:cs="Liberation Serif"/>
          <w:sz w:val="28"/>
          <w:szCs w:val="28"/>
        </w:rPr>
      </w:pPr>
    </w:p>
    <w:p w14:paraId="438E5665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69544B8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77A337D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3.3. Ограничения по видам использования лесов</w:t>
      </w:r>
    </w:p>
    <w:p w14:paraId="56162AC9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2B743BD6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Использование лесов может ограничиваться только в случаях и в порядке, которые </w:t>
      </w:r>
      <w:r>
        <w:rPr>
          <w:rFonts w:ascii="Liberation Serif" w:hAnsi="Liberation Serif" w:cs="Liberation Serif"/>
          <w:color w:val="auto"/>
          <w:sz w:val="28"/>
          <w:szCs w:val="28"/>
        </w:rPr>
        <w:t>предусмотрены Лесным кодексом, другими федеральными законами.</w:t>
      </w:r>
    </w:p>
    <w:p w14:paraId="252839EA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В соответствии со статьей 27 Лесного кодекса Российской Федерации допускается установление следующих ограничений использования лесов:</w:t>
      </w:r>
    </w:p>
    <w:p w14:paraId="13429031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</w:pPr>
      <w:bookmarkStart w:id="15" w:name="dst100167"/>
      <w:bookmarkEnd w:id="15"/>
      <w:r>
        <w:rPr>
          <w:rFonts w:ascii="Liberation Serif" w:hAnsi="Liberation Serif" w:cs="Liberation Serif"/>
          <w:color w:val="auto"/>
          <w:sz w:val="28"/>
          <w:szCs w:val="28"/>
        </w:rPr>
        <w:t>– запрет на осуществление одного или нескольких видов исполь</w:t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зования лесов (часть 1 </w:t>
      </w:r>
      <w:hyperlink r:id="rId103" w:history="1">
        <w:r>
          <w:rPr>
            <w:rFonts w:ascii="Liberation Serif" w:hAnsi="Liberation Serif" w:cs="Liberation Serif"/>
            <w:color w:val="auto"/>
            <w:sz w:val="28"/>
            <w:szCs w:val="28"/>
          </w:rPr>
          <w:t>статьи 25</w:t>
        </w:r>
      </w:hyperlink>
      <w:r>
        <w:rPr>
          <w:rFonts w:ascii="Liberation Serif" w:hAnsi="Liberation Serif" w:cs="Liberation Serif"/>
          <w:color w:val="auto"/>
          <w:sz w:val="28"/>
          <w:szCs w:val="28"/>
        </w:rPr>
        <w:t xml:space="preserve"> Лесного кодекса Российской Федерации);</w:t>
      </w:r>
    </w:p>
    <w:p w14:paraId="7BA25488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bookmarkStart w:id="16" w:name="dst100168"/>
      <w:bookmarkEnd w:id="16"/>
      <w:r>
        <w:rPr>
          <w:rFonts w:ascii="Liberation Serif" w:hAnsi="Liberation Serif" w:cs="Liberation Serif"/>
          <w:color w:val="auto"/>
          <w:sz w:val="28"/>
          <w:szCs w:val="28"/>
        </w:rPr>
        <w:t>– запрет на проведение рубок;</w:t>
      </w:r>
    </w:p>
    <w:p w14:paraId="1D91D01B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bookmarkStart w:id="17" w:name="dst100169"/>
      <w:bookmarkEnd w:id="17"/>
      <w:r>
        <w:rPr>
          <w:rFonts w:ascii="Liberation Serif" w:hAnsi="Liberation Serif" w:cs="Liberation Serif"/>
          <w:color w:val="auto"/>
          <w:sz w:val="28"/>
          <w:szCs w:val="28"/>
        </w:rPr>
        <w:t xml:space="preserve">– иные </w:t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установленные Лесного кодекса Российской Федерации, другими федеральными законами ограничения </w:t>
      </w:r>
    </w:p>
    <w:p w14:paraId="7DE96875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Виды разрешенного использования лесов установлены в таблице 5. Ограничения по видам использования лесов учтены в соответствующих разделах настоящего регламента.</w:t>
      </w:r>
    </w:p>
    <w:p w14:paraId="7E5949BC" w14:textId="77777777" w:rsidR="002D685E" w:rsidRDefault="0062030A">
      <w:pPr>
        <w:pStyle w:val="u"/>
        <w:widowControl w:val="0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При заготовке древесины при рубках спелых и перестойных лесных насаждений и рубках ухода в эксплуатационных и защитных лесах необходимо руководствоваться Методическими рекомендациями по сохранению биологического разнообразия при заготовке древесины в лесах</w:t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 Свердловской области, утвержденными приказом Департамента лесного хозяйства Свердловской области от 23.03.2018 № 251 «Об утверждении методических рекомендаций по сохранению биологического разнообразия при заготовке древесины в лесах Свердловской области».</w:t>
      </w:r>
    </w:p>
    <w:p w14:paraId="426EAD9A" w14:textId="77777777" w:rsidR="002D685E" w:rsidRDefault="0062030A">
      <w:pPr>
        <w:pStyle w:val="u"/>
        <w:shd w:val="clear" w:color="auto" w:fill="FFFFFF"/>
        <w:spacing w:line="24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Критерии выделения и сохранения объектов биоразнообразия приведены в таблице 20.</w:t>
      </w:r>
    </w:p>
    <w:p w14:paraId="2B06D3F9" w14:textId="77777777" w:rsidR="002D685E" w:rsidRDefault="0062030A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20</w:t>
      </w:r>
    </w:p>
    <w:p w14:paraId="3FFEC7EE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Нормативы и параметры объектов биологического разнообразия и буферных зон, подлежащих сохранению при осуществлении лесосечных работ</w:t>
      </w:r>
    </w:p>
    <w:p w14:paraId="2C48D273" w14:textId="77777777" w:rsidR="002D685E" w:rsidRDefault="002D685E">
      <w:pPr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2701"/>
        <w:gridCol w:w="3084"/>
        <w:gridCol w:w="3246"/>
      </w:tblGrid>
      <w:tr w:rsidR="002D685E" w14:paraId="06FEDB83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E4938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>№ п/п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B88BE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bCs/>
              </w:rPr>
              <w:t>Наименование объектов би</w:t>
            </w:r>
            <w:r>
              <w:rPr>
                <w:rFonts w:ascii="Liberation Serif" w:hAnsi="Liberation Serif" w:cs="Liberation Serif"/>
                <w:bCs/>
              </w:rPr>
              <w:t>ологического разнообразия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998A0" w14:textId="77777777" w:rsidR="002D685E" w:rsidRDefault="0062030A">
            <w:pPr>
              <w:jc w:val="center"/>
            </w:pPr>
            <w:r>
              <w:rPr>
                <w:rFonts w:ascii="Liberation Serif" w:hAnsi="Liberation Serif" w:cs="Liberation Serif"/>
                <w:bCs/>
              </w:rPr>
              <w:t>Характеристика объектов биологического разнообразия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0E88F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>Размеры буферных зон</w:t>
            </w:r>
          </w:p>
          <w:p w14:paraId="2AD6A183" w14:textId="77777777" w:rsidR="002D685E" w:rsidRDefault="0062030A">
            <w:pPr>
              <w:jc w:val="center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>(при необходимости)</w:t>
            </w:r>
          </w:p>
        </w:tc>
      </w:tr>
      <w:tr w:rsidR="002D685E" w14:paraId="22B242D9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7D78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5277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7178F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F85F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2D685E" w14:paraId="4982B27C" w14:textId="77777777">
        <w:tblPrEx>
          <w:tblCellMar>
            <w:top w:w="0" w:type="dxa"/>
            <w:bottom w:w="0" w:type="dxa"/>
          </w:tblCellMar>
        </w:tblPrEx>
        <w:tc>
          <w:tcPr>
            <w:tcW w:w="9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B3F9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Критерии выделения и сохранения ключевых биотопов</w:t>
            </w:r>
          </w:p>
        </w:tc>
      </w:tr>
      <w:tr w:rsidR="002D685E" w14:paraId="0D013994" w14:textId="77777777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60ED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45F78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Небольшие заболоченные понижения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F40C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Небольшие участки леса на </w:t>
            </w:r>
            <w:r>
              <w:rPr>
                <w:rFonts w:ascii="Liberation Serif" w:hAnsi="Liberation Serif" w:cs="Liberation Serif"/>
              </w:rPr>
              <w:t>заболоченных и постоянно переувлажненных почвах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414D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Установление границ ключевого биотопа должно учитывать особенности рельефа и сохранение устойчивости оставленного участка леса после рубки</w:t>
            </w:r>
          </w:p>
        </w:tc>
      </w:tr>
      <w:tr w:rsidR="002D685E" w14:paraId="3345B41C" w14:textId="77777777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AADB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651B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Участки леса вдоль временных (пересыхающих) водотоков с выраженны</w:t>
            </w:r>
            <w:r>
              <w:rPr>
                <w:rFonts w:ascii="Liberation Serif" w:hAnsi="Liberation Serif" w:cs="Liberation Serif"/>
              </w:rPr>
              <w:t>м руслом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9C156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Участки леса вдоль временных водотоков (оврагов, балок, ложбин, логов), движение воды в которых происходит меньшую часть года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AC14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Устанавливается буферная зона в виде полосы леса шириной не менее 15 м, примыкающая к временному водотоку или его безлесн</w:t>
            </w:r>
            <w:r>
              <w:rPr>
                <w:rFonts w:ascii="Liberation Serif" w:hAnsi="Liberation Serif" w:cs="Liberation Serif"/>
              </w:rPr>
              <w:t>ой пойме. Установление границ ключевого биотопа должно учитывать особенности рельефа и сохранение устойчивости оставленного участка леса после рубки</w:t>
            </w:r>
          </w:p>
        </w:tc>
      </w:tr>
      <w:tr w:rsidR="002D685E" w14:paraId="5CEBA869" w14:textId="77777777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B5EA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A12C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Участки леса вокруг родников, мест выклинивания грунтовых вод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EBF9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Участки леса вокруг природных выходов под</w:t>
            </w:r>
            <w:r>
              <w:rPr>
                <w:rFonts w:ascii="Liberation Serif" w:hAnsi="Liberation Serif" w:cs="Liberation Serif"/>
              </w:rPr>
              <w:t>земных вод (источников, родников, мест выклинивания грунтовых вод)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914B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Вокруг родников, мест выклинивания грунтовых вод устанавливается буферная зона шириной не менее 25 м. Установление границ ключевого биотопа должно учитывать особенности рельефа и сохранение</w:t>
            </w:r>
            <w:r>
              <w:rPr>
                <w:rFonts w:ascii="Liberation Serif" w:hAnsi="Liberation Serif" w:cs="Liberation Serif"/>
              </w:rPr>
              <w:t xml:space="preserve"> устойчивости оставленного участка леса после рубки</w:t>
            </w:r>
          </w:p>
        </w:tc>
      </w:tr>
      <w:tr w:rsidR="002D685E" w14:paraId="434D1FF2" w14:textId="77777777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8A36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094E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Окраины болот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D6BDC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Участки леса на окраинах болот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FC03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Устанавливается буферная зона, примыкающая к болоту, шириной не менее 25 м. Установление границ ключевого биотопа должно учитывать особенности </w:t>
            </w:r>
            <w:r>
              <w:rPr>
                <w:rFonts w:ascii="Liberation Serif" w:hAnsi="Liberation Serif" w:cs="Liberation Serif"/>
              </w:rPr>
              <w:t>рельефа и сохранение устойчивости оставленного участка леса после рубки</w:t>
            </w:r>
          </w:p>
        </w:tc>
      </w:tr>
      <w:tr w:rsidR="002D685E" w14:paraId="571ADA29" w14:textId="77777777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F625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BFB1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Участки леса на каменистых россыпях, скальных обнажениях и карстовых образованиях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BB11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Участки леса на скальных обнажениях и иных выходах коренных горных пород (особенно известняков), у</w:t>
            </w:r>
            <w:r>
              <w:rPr>
                <w:rFonts w:ascii="Liberation Serif" w:hAnsi="Liberation Serif" w:cs="Liberation Serif"/>
              </w:rPr>
              <w:t>ступах, обрывах, каменистых россыпях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68720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Вокруг каменистых россыпей, скальных обнажений, карстовых образований устанавливается буферная зона шириной не менее 25 м. Установление границ ключевого биотопа должно учитывать особенности рельефа и сохранение устойчив</w:t>
            </w:r>
            <w:r>
              <w:rPr>
                <w:rFonts w:ascii="Liberation Serif" w:hAnsi="Liberation Serif" w:cs="Liberation Serif"/>
              </w:rPr>
              <w:t>ости оставленного участка леса после рубки</w:t>
            </w:r>
          </w:p>
        </w:tc>
      </w:tr>
      <w:tr w:rsidR="002D685E" w14:paraId="2827944B" w14:textId="77777777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03EF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C9566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Участки низкопродуктивных древостоев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C33B6" w14:textId="77777777" w:rsidR="002D685E" w:rsidRDefault="0062030A">
            <w:r>
              <w:rPr>
                <w:rFonts w:ascii="Liberation Serif" w:hAnsi="Liberation Serif" w:cs="Liberation Serif"/>
              </w:rPr>
              <w:t>Участки насаждений с полнотой древостоев ниже 0,4, запасом древесины менее 50 м</w:t>
            </w:r>
            <w:r>
              <w:rPr>
                <w:rFonts w:ascii="Liberation Serif" w:hAnsi="Liberation Serif" w:cs="Liberation Serif"/>
                <w:vertAlign w:val="superscript"/>
              </w:rPr>
              <w:t>3</w:t>
            </w:r>
            <w:r>
              <w:rPr>
                <w:rFonts w:ascii="Liberation Serif" w:hAnsi="Liberation Serif" w:cs="Liberation Serif"/>
              </w:rPr>
              <w:t xml:space="preserve">/га, классом бонитета Va - </w:t>
            </w:r>
            <w:r>
              <w:rPr>
                <w:rFonts w:ascii="Liberation Serif" w:hAnsi="Liberation Serif" w:cs="Liberation Serif"/>
                <w:lang w:val="en-US"/>
              </w:rPr>
              <w:t>V</w:t>
            </w:r>
            <w:r>
              <w:rPr>
                <w:rFonts w:ascii="Liberation Serif" w:hAnsi="Liberation Serif" w:cs="Liberation Serif"/>
              </w:rPr>
              <w:t>6.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895CD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Установление границ ключевого биотопа должно </w:t>
            </w:r>
            <w:r>
              <w:rPr>
                <w:rFonts w:ascii="Liberation Serif" w:hAnsi="Liberation Serif" w:cs="Liberation Serif"/>
              </w:rPr>
              <w:t>учитывать устойчивость участка леса после рубки</w:t>
            </w:r>
          </w:p>
        </w:tc>
      </w:tr>
      <w:tr w:rsidR="002D685E" w14:paraId="4CCB82CD" w14:textId="77777777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0CB47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327F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Участки леса вдоль ручьев и вокруг небольших озер, если они не включены в ОЗУ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0883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Участки леса вдоль постоянных водотоков, вдоль побережья небольших лесных озер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6983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Устанавливается буферная зона в виде полосы лес</w:t>
            </w:r>
            <w:r>
              <w:rPr>
                <w:rFonts w:ascii="Liberation Serif" w:hAnsi="Liberation Serif" w:cs="Liberation Serif"/>
              </w:rPr>
              <w:t>а шириной не менее 30 м, примыкающая к постоянному водотоку (ручью), если таковая не выделена в ОЗУ. Установление границ ключевого биотопа должно учитывать особенности рельефа и устойчивость оставляемого насаждения после рубки</w:t>
            </w:r>
          </w:p>
        </w:tc>
      </w:tr>
      <w:tr w:rsidR="002D685E" w14:paraId="4699B5FA" w14:textId="77777777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5CB1D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DECCD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Участки, не покрытые лесн</w:t>
            </w:r>
            <w:r>
              <w:rPr>
                <w:rFonts w:ascii="Liberation Serif" w:hAnsi="Liberation Serif" w:cs="Liberation Serif"/>
              </w:rPr>
              <w:t>ой растительностью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2696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покрытые лесной растительностью земли (поляны, сенокосы, редины), если они не выделены в отдельные выделы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3B5F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Границы устанавливаются с учетом естественных границ</w:t>
            </w:r>
          </w:p>
        </w:tc>
      </w:tr>
      <w:tr w:rsidR="002D685E" w14:paraId="3FEA9049" w14:textId="77777777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7167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549CA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Биогруппы деревьев, отличающиеся от основного древостоя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CA89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Биогруппы деревьев, существенно отличающиеся от основного древостоя. Например, биогруппы осины в еловом насаждении; биогруппы средневозрастных елей среди перестойного или спелого елового древостоя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BA8E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Установление границ ключевого биотопа </w:t>
            </w:r>
            <w:r>
              <w:rPr>
                <w:rFonts w:ascii="Liberation Serif" w:hAnsi="Liberation Serif" w:cs="Liberation Serif"/>
              </w:rPr>
              <w:t>производится при наличии на лесосеке биогрупп деревьев, существенно отличающихся от основного древостоя. Границы должны учитывать особенности рельефа и устойчивость оставляемых биогрупп после рубки</w:t>
            </w:r>
          </w:p>
        </w:tc>
      </w:tr>
      <w:tr w:rsidR="002D685E" w14:paraId="153D7AD5" w14:textId="77777777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E247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A32A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Группы деревьев редких пород, произрастающих на грани</w:t>
            </w:r>
            <w:r>
              <w:rPr>
                <w:rFonts w:ascii="Liberation Serif" w:hAnsi="Liberation Serif" w:cs="Liberation Serif"/>
              </w:rPr>
              <w:t>це их естественного ареала (вяз гладкий, вяз шершавый, липа мелколистная (древовидная форма севернее</w:t>
            </w:r>
          </w:p>
          <w:p w14:paraId="4D357AA5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г. Екатеринбурга), ольха черная, сосна сибирская; дуб черешчатый; можжевельник обыкновенный (древовидная жизненная форма)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EE735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Деревья и кустарники пород, загот</w:t>
            </w:r>
            <w:r>
              <w:rPr>
                <w:rFonts w:ascii="Liberation Serif" w:hAnsi="Liberation Serif" w:cs="Liberation Serif"/>
              </w:rPr>
              <w:t>овка древесины которых не допускается, иные породы, редкие в данной местности или находящиеся на границе естественного ареала распространения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898D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Сохраняются участки леса, включающие группы компактно произрастающих деревьев указанных пород шириной не более шир</w:t>
            </w:r>
            <w:r>
              <w:rPr>
                <w:rFonts w:ascii="Liberation Serif" w:hAnsi="Liberation Serif" w:cs="Liberation Serif"/>
              </w:rPr>
              <w:t>ины пасеки. Установление границ биотопа должно учитывать расположение групп редких пород деревьев и сохранение устойчивости оставленного участка леса после рубки</w:t>
            </w:r>
          </w:p>
        </w:tc>
      </w:tr>
      <w:tr w:rsidR="002D685E" w14:paraId="1EE86822" w14:textId="77777777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DEC5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15AF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Окна распада древостоя с подростом и валежом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C868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Участки леса со скоплением крупномерного вал</w:t>
            </w:r>
            <w:r>
              <w:rPr>
                <w:rFonts w:ascii="Liberation Serif" w:hAnsi="Liberation Serif" w:cs="Liberation Serif"/>
              </w:rPr>
              <w:t>ежа на разных стадиях разложения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1FB7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Биотоп выделяется по естественным границам участка распада древостоя при нахождении деревьев на II и ниже стадии деструкции (разложения) древесины и наличии жизнеспособного подроста хозяйственно ценных пород</w:t>
            </w:r>
          </w:p>
        </w:tc>
      </w:tr>
      <w:tr w:rsidR="002D685E" w14:paraId="62243C4C" w14:textId="77777777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FB5D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002FA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Участки леса в местах норения барсуков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EECB0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Участки леса, где располагаются многолетние норы барсука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AFACC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Вокруг указанных биотопов устанавливается буферная зона шириной не менее 25 м. Уста</w:t>
            </w:r>
            <w:r>
              <w:rPr>
                <w:rFonts w:ascii="Liberation Serif" w:hAnsi="Liberation Serif" w:cs="Liberation Serif"/>
              </w:rPr>
              <w:softHyphen/>
              <w:t>новление границ биотопа должны учитывать особенности рельефа и сохранение ус</w:t>
            </w:r>
            <w:r>
              <w:rPr>
                <w:rFonts w:ascii="Liberation Serif" w:hAnsi="Liberation Serif" w:cs="Liberation Serif"/>
              </w:rPr>
              <w:t>тойчивости оставленного участка леса после рубки</w:t>
            </w:r>
          </w:p>
        </w:tc>
      </w:tr>
      <w:tr w:rsidR="002D685E" w14:paraId="6BC80307" w14:textId="77777777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A27CC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57E1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Места обитания редких видов животных, растений и других организмов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264E3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Участки леса с наличием редких видов животных (и/или следов их жизнедеятельности), растений и других организмов, включенных в красные к</w:t>
            </w:r>
            <w:r>
              <w:rPr>
                <w:rFonts w:ascii="Liberation Serif" w:hAnsi="Liberation Serif" w:cs="Liberation Serif"/>
              </w:rPr>
              <w:t>ниги Российской Федерации, Свердловской области (Среднего Урала).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524F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Биотоп выделяется при наличии редких видов животных (и/или следов их жизнедеятельности), растений и других организмов, включенных в красные книги Российской Федерации, Свердловской области (</w:t>
            </w:r>
            <w:r>
              <w:rPr>
                <w:rFonts w:ascii="Liberation Serif" w:hAnsi="Liberation Serif" w:cs="Liberation Serif"/>
              </w:rPr>
              <w:t>Среднего Урала), если нет возможности выделить соответствующий ОЗУ. Установление границ биотопа должно учитывать особенности биологии и экологии редких видов и сохранение устойчивости оставленного участка леса после рубки</w:t>
            </w:r>
          </w:p>
        </w:tc>
      </w:tr>
      <w:tr w:rsidR="002D685E" w14:paraId="072E631C" w14:textId="77777777">
        <w:tblPrEx>
          <w:tblCellMar>
            <w:top w:w="0" w:type="dxa"/>
            <w:bottom w:w="0" w:type="dxa"/>
          </w:tblCellMar>
        </w:tblPrEx>
        <w:tc>
          <w:tcPr>
            <w:tcW w:w="9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9019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Критерии выделения и сохранения к</w:t>
            </w:r>
            <w:r>
              <w:rPr>
                <w:rFonts w:ascii="Liberation Serif" w:hAnsi="Liberation Serif" w:cs="Liberation Serif"/>
              </w:rPr>
              <w:t>лючевых элементов древостоя</w:t>
            </w:r>
          </w:p>
        </w:tc>
      </w:tr>
      <w:tr w:rsidR="002D685E" w14:paraId="302E89BE" w14:textId="77777777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CE2A5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F93A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Старовозрастные деревья и их биогруппы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F7077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Единичные старые деревья с грубой трещиноватой корой, возраст которых заметно превосходит средний возраст преобладающего количества деревьев этой же древесной породы, </w:t>
            </w:r>
            <w:r>
              <w:rPr>
                <w:rFonts w:ascii="Liberation Serif" w:hAnsi="Liberation Serif" w:cs="Liberation Serif"/>
              </w:rPr>
              <w:t>низкотоварные перестойные деревья мягколиственных пород и их биогруппы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A4B11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Сохраняются в виде отдельных деревьев или групп для обеспечения ветроустойчивости, а также в составе других ценных объектов</w:t>
            </w:r>
          </w:p>
        </w:tc>
      </w:tr>
      <w:tr w:rsidR="002D685E" w14:paraId="322F1496" w14:textId="77777777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70B3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580D1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Деревья редких пород, произрастающие на границе их </w:t>
            </w:r>
            <w:r>
              <w:rPr>
                <w:rFonts w:ascii="Liberation Serif" w:hAnsi="Liberation Serif" w:cs="Liberation Serif"/>
              </w:rPr>
              <w:t>естественного ареала (вяз гладкий, севернее</w:t>
            </w:r>
          </w:p>
          <w:p w14:paraId="39CB8AD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г. Екатеринбурга), ольха черная, сосна сибирская, дуб черешчатый; можжевельник обыкновенный (древовидная жизненная форма)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B68A6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Деревья и кустарники пород, заготовка древесины которых не допускается, иные породы, редки</w:t>
            </w:r>
            <w:r>
              <w:rPr>
                <w:rFonts w:ascii="Liberation Serif" w:hAnsi="Liberation Serif" w:cs="Liberation Serif"/>
              </w:rPr>
              <w:t>е в данной местности или находящиеся на границе естественного ареала распространения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A9626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Сохраняются единичные деревья указанных пород вне технологической сети. Для сохранения устойчивости деревьев редких пород против ветра допускается оставление вокруг них ве</w:t>
            </w:r>
            <w:r>
              <w:rPr>
                <w:rFonts w:ascii="Liberation Serif" w:hAnsi="Liberation Serif" w:cs="Liberation Serif"/>
              </w:rPr>
              <w:t>троустойчивых деревьев</w:t>
            </w:r>
          </w:p>
        </w:tc>
      </w:tr>
      <w:tr w:rsidR="002D685E" w14:paraId="22160E78" w14:textId="77777777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57DC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83455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Деревья пород, единично встречающихся на лесосеке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C7B5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Единичные деревья ветроустойчивых пород, на которые в формуле состава древостоя приходится менее 1 единицы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3B57B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Вне технологической сети сохраняются единичные деревья ветроустойчивых </w:t>
            </w:r>
            <w:r>
              <w:rPr>
                <w:rFonts w:ascii="Liberation Serif" w:hAnsi="Liberation Serif" w:cs="Liberation Serif"/>
              </w:rPr>
              <w:t>пород, на которые в формуле состава древостоя приходится менее 1 единицы</w:t>
            </w:r>
          </w:p>
        </w:tc>
      </w:tr>
      <w:tr w:rsidR="002D685E" w14:paraId="44326DE2" w14:textId="77777777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5E2D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B41DF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Деревья с гнездами и (или) дуплами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AC89A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Единичные живые или сухостойные деревья с дуплами. Деревья с большими гнездами (особую ценность имеют гнезда более 1 м в диаметре), а также мес</w:t>
            </w:r>
            <w:r>
              <w:rPr>
                <w:rFonts w:ascii="Liberation Serif" w:hAnsi="Liberation Serif" w:cs="Liberation Serif"/>
              </w:rPr>
              <w:t>та концентрации крупных гнезд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E857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Сохраняются деревья с гнездами и (или) дуплами вне технологической сети. При обнаружении крупных гнезд (диаметром около 1 м и более) необходимо вокруг дерева с гнездом установить буферную зону радиусом не менее 25 м</w:t>
            </w:r>
          </w:p>
        </w:tc>
      </w:tr>
      <w:tr w:rsidR="002D685E" w14:paraId="4F845734" w14:textId="77777777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E608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9E454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Единичные сухостойные деревья, высокие пни, не представляющие опасности при разработке лесосеки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9105B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Крупномерные сухостойные деревья и естественные крупные пни высотой 2-5 м разных пород (диаметром от 20 см)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5427C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Сохраняются единичные сухостойные деревья и высокие </w:t>
            </w:r>
            <w:r>
              <w:rPr>
                <w:rFonts w:ascii="Liberation Serif" w:hAnsi="Liberation Serif" w:cs="Liberation Serif"/>
              </w:rPr>
              <w:t>пни вне технологической сети, не представляющие опасности при разработке лесосеки</w:t>
            </w:r>
          </w:p>
        </w:tc>
      </w:tr>
      <w:tr w:rsidR="002D685E" w14:paraId="66FC153C" w14:textId="77777777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23CA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DDFE9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Откомлевки и обрезки стволовой древесины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3B02E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Откомлевки и отрезки стволовой древесины с пороками, вырезаемые при обработке стволов сваленных деревьев, длиной не более 2 м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AB9F1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Сохраняются откомлевки и отрезки стволовой древесины с пороками, вырезаемые при обработке стволов сваленных деревьев, длиной не более 2 м</w:t>
            </w:r>
          </w:p>
        </w:tc>
      </w:tr>
      <w:tr w:rsidR="002D685E" w14:paraId="11F3BB7F" w14:textId="77777777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791F6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76B2C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Крупномерный валеж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76AE6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Крупномерный валеж (диаметром от 20 см) на разных этапах разложения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CD352" w14:textId="77777777" w:rsidR="002D685E" w:rsidRDefault="0062030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Сохраняется </w:t>
            </w:r>
            <w:r>
              <w:rPr>
                <w:rFonts w:ascii="Liberation Serif" w:hAnsi="Liberation Serif" w:cs="Liberation Serif"/>
              </w:rPr>
              <w:t>крупномерный валеж диаметром более 25 см вне технологической сети, находящийся на II и ниже стадиях разложения (деструкции) древесины</w:t>
            </w:r>
          </w:p>
        </w:tc>
      </w:tr>
    </w:tbl>
    <w:p w14:paraId="4E6CAE49" w14:textId="77777777" w:rsidR="002D685E" w:rsidRDefault="0062030A">
      <w:pPr>
        <w:ind w:firstLine="709"/>
        <w:rPr>
          <w:rFonts w:ascii="Liberation Serif" w:hAnsi="Liberation Serif" w:cs="Liberation Serif"/>
          <w:sz w:val="16"/>
          <w:szCs w:val="16"/>
        </w:rPr>
      </w:pPr>
      <w:r>
        <w:rPr>
          <w:rFonts w:ascii="Liberation Serif" w:hAnsi="Liberation Serif" w:cs="Liberation Serif"/>
          <w:sz w:val="16"/>
          <w:szCs w:val="16"/>
        </w:rPr>
        <w:t>* таблица содержит общие методические рекомендации, а конкретные объекты биоразнообразия и буферные зоны будут устанавлив</w:t>
      </w:r>
      <w:r>
        <w:rPr>
          <w:rFonts w:ascii="Liberation Serif" w:hAnsi="Liberation Serif" w:cs="Liberation Serif"/>
          <w:sz w:val="16"/>
          <w:szCs w:val="16"/>
        </w:rPr>
        <w:t>аться при проведении специальных обследований в период действия регламента</w:t>
      </w:r>
    </w:p>
    <w:p w14:paraId="3A66F45F" w14:textId="77777777" w:rsidR="002D685E" w:rsidRDefault="002D685E">
      <w:pPr>
        <w:ind w:firstLine="709"/>
        <w:rPr>
          <w:rFonts w:ascii="Liberation Serif" w:hAnsi="Liberation Serif" w:cs="Liberation Serif"/>
          <w:sz w:val="16"/>
          <w:szCs w:val="16"/>
        </w:rPr>
      </w:pPr>
    </w:p>
    <w:p w14:paraId="1AB9AFCA" w14:textId="77777777" w:rsidR="002D685E" w:rsidRDefault="002D685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099929A" w14:textId="77777777" w:rsidR="002D685E" w:rsidRDefault="006203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Примечание: местоположение объектов биологического разнообразия и площадь буферных зон указываются при их проектировании при лесоустройстве и специальных обследованиях.</w:t>
      </w:r>
    </w:p>
    <w:p w14:paraId="7E99FCF3" w14:textId="77777777" w:rsidR="002D685E" w:rsidRDefault="0062030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Специальны</w:t>
      </w:r>
      <w:r>
        <w:rPr>
          <w:rFonts w:ascii="Liberation Serif" w:hAnsi="Liberation Serif" w:cs="Liberation Serif"/>
          <w:sz w:val="28"/>
          <w:szCs w:val="28"/>
        </w:rPr>
        <w:t>х обследований по выявлению объектов биологического разнообразия и установлению буферных зон в Верхнепышминском городском лесничестве не проводилось.</w:t>
      </w:r>
    </w:p>
    <w:p w14:paraId="748A02C4" w14:textId="77777777" w:rsidR="002D685E" w:rsidRDefault="002D685E">
      <w:pPr>
        <w:pageBreakBefore/>
        <w:suppressAutoHyphens w:val="0"/>
        <w:rPr>
          <w:rFonts w:ascii="Liberation Serif" w:hAnsi="Liberation Serif" w:cs="Liberation Serif"/>
          <w:sz w:val="28"/>
          <w:szCs w:val="28"/>
        </w:rPr>
      </w:pPr>
    </w:p>
    <w:p w14:paraId="6D990938" w14:textId="77777777" w:rsidR="002D685E" w:rsidRDefault="002D685E">
      <w:pPr>
        <w:ind w:firstLine="709"/>
        <w:jc w:val="both"/>
        <w:rPr>
          <w:rFonts w:ascii="Liberation Serif" w:hAnsi="Liberation Serif" w:cs="Liberation Serif"/>
        </w:rPr>
      </w:pPr>
    </w:p>
    <w:p w14:paraId="23039877" w14:textId="77777777" w:rsidR="002D685E" w:rsidRDefault="0062030A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bookmarkStart w:id="18" w:name="RANGE!A1:E9"/>
      <w:bookmarkEnd w:id="18"/>
      <w:r>
        <w:rPr>
          <w:rFonts w:ascii="Liberation Serif" w:hAnsi="Liberation Serif" w:cs="Liberation Serif"/>
          <w:sz w:val="28"/>
          <w:szCs w:val="28"/>
        </w:rPr>
        <w:t>Таблица 21</w:t>
      </w:r>
    </w:p>
    <w:p w14:paraId="5BFCCF17" w14:textId="77777777" w:rsidR="002D685E" w:rsidRDefault="002D685E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0CA19899" w14:textId="77777777" w:rsidR="002D685E" w:rsidRDefault="002D685E">
      <w:pPr>
        <w:ind w:firstLine="709"/>
        <w:jc w:val="right"/>
        <w:rPr>
          <w:rFonts w:ascii="Liberation Serif" w:hAnsi="Liberation Serif" w:cs="Liberation Serif"/>
          <w:sz w:val="28"/>
          <w:szCs w:val="28"/>
        </w:rPr>
      </w:pPr>
    </w:p>
    <w:p w14:paraId="2E67E6FF" w14:textId="77777777" w:rsidR="002D685E" w:rsidRDefault="0062030A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Нормативы и параметры существующих и проектируемых объектов лесного </w:t>
      </w:r>
      <w:r>
        <w:rPr>
          <w:rFonts w:ascii="Liberation Serif" w:hAnsi="Liberation Serif" w:cs="Liberation Serif"/>
          <w:sz w:val="28"/>
          <w:szCs w:val="28"/>
        </w:rPr>
        <w:t>семеноводства</w:t>
      </w:r>
    </w:p>
    <w:p w14:paraId="63158E11" w14:textId="77777777" w:rsidR="002D685E" w:rsidRDefault="002D685E">
      <w:pPr>
        <w:ind w:firstLine="709"/>
        <w:rPr>
          <w:rFonts w:ascii="Liberation Serif" w:hAnsi="Liberation Serif" w:cs="Liberation Serif"/>
          <w:sz w:val="16"/>
          <w:szCs w:val="16"/>
        </w:rPr>
      </w:pPr>
    </w:p>
    <w:tbl>
      <w:tblPr>
        <w:tblW w:w="9643" w:type="dxa"/>
        <w:tblInd w:w="10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2277"/>
        <w:gridCol w:w="2835"/>
        <w:gridCol w:w="2127"/>
        <w:gridCol w:w="1700"/>
      </w:tblGrid>
      <w:tr w:rsidR="002D685E" w14:paraId="2C54405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F7FC5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№ п/п</w:t>
            </w:r>
          </w:p>
        </w:tc>
        <w:tc>
          <w:tcPr>
            <w:tcW w:w="2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7769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объектов лесного семеноводства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AE0794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Характеристика объектов лесного семеноводства</w:t>
            </w:r>
          </w:p>
        </w:tc>
        <w:tc>
          <w:tcPr>
            <w:tcW w:w="2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5887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Местоположение</w:t>
            </w:r>
          </w:p>
        </w:tc>
        <w:tc>
          <w:tcPr>
            <w:tcW w:w="1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320771" w14:textId="77777777" w:rsidR="002D685E" w:rsidRDefault="0062030A">
            <w:pPr>
              <w:tabs>
                <w:tab w:val="left" w:pos="1310"/>
              </w:tabs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Мероприятия (по годам)</w:t>
            </w:r>
          </w:p>
        </w:tc>
      </w:tr>
      <w:tr w:rsidR="002D685E" w14:paraId="50F7097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4E54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BC96E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B3A22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1F488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EEF81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2D685E" w14:paraId="60ACD14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41AB0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2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0ABB3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F7E319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CFED3B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CCBE4A" w14:textId="77777777" w:rsidR="002D685E" w:rsidRDefault="0062030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</w:tr>
    </w:tbl>
    <w:p w14:paraId="60E4A98A" w14:textId="77777777" w:rsidR="002D685E" w:rsidRDefault="002D685E">
      <w:pPr>
        <w:autoSpaceDE w:val="0"/>
        <w:ind w:firstLine="709"/>
        <w:rPr>
          <w:rFonts w:ascii="Liberation Serif" w:hAnsi="Liberation Serif" w:cs="Liberation Serif"/>
          <w:sz w:val="16"/>
          <w:szCs w:val="16"/>
        </w:rPr>
      </w:pPr>
    </w:p>
    <w:p w14:paraId="3F4907CC" w14:textId="77777777" w:rsidR="002D685E" w:rsidRDefault="0062030A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территории Верхнепышминского городского лесничества объекты лесного </w:t>
      </w:r>
      <w:r>
        <w:rPr>
          <w:rFonts w:ascii="Liberation Serif" w:hAnsi="Liberation Serif" w:cs="Liberation Serif"/>
          <w:sz w:val="28"/>
          <w:szCs w:val="28"/>
        </w:rPr>
        <w:t>семеноводства отсутствуют. В процессе проведения лесоустроительных работ в 2025 году плюсовые насаждения, для производства нормальных лесных семян не выявлены.</w:t>
      </w:r>
    </w:p>
    <w:p w14:paraId="6FBCEFD4" w14:textId="77777777" w:rsidR="002D685E" w:rsidRDefault="002D685E">
      <w:pPr>
        <w:tabs>
          <w:tab w:val="left" w:pos="1155"/>
        </w:tabs>
        <w:ind w:firstLine="709"/>
        <w:jc w:val="center"/>
        <w:rPr>
          <w:rFonts w:ascii="Liberation Serif" w:hAnsi="Liberation Serif" w:cs="Liberation Serif"/>
          <w:sz w:val="16"/>
          <w:szCs w:val="16"/>
        </w:rPr>
      </w:pPr>
    </w:p>
    <w:p w14:paraId="3E49863C" w14:textId="77777777" w:rsidR="002D685E" w:rsidRDefault="002D685E">
      <w:pPr>
        <w:ind w:left="-57"/>
        <w:jc w:val="center"/>
        <w:rPr>
          <w:rFonts w:ascii="Liberation Serif" w:hAnsi="Liberation Serif" w:cs="Liberation Serif"/>
          <w:b/>
          <w:spacing w:val="2"/>
          <w:sz w:val="32"/>
          <w:szCs w:val="32"/>
        </w:rPr>
      </w:pPr>
    </w:p>
    <w:sectPr w:rsidR="002D685E">
      <w:headerReference w:type="default" r:id="rId104"/>
      <w:footerReference w:type="default" r:id="rId105"/>
      <w:pgSz w:w="11906" w:h="16838"/>
      <w:pgMar w:top="1134" w:right="62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88E96" w14:textId="77777777" w:rsidR="00000000" w:rsidRDefault="0062030A">
      <w:r>
        <w:separator/>
      </w:r>
    </w:p>
  </w:endnote>
  <w:endnote w:type="continuationSeparator" w:id="0">
    <w:p w14:paraId="1C26E564" w14:textId="77777777" w:rsidR="00000000" w:rsidRDefault="00620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Sans Serif">
    <w:charset w:val="00"/>
    <w:family w:val="swiss"/>
    <w:pitch w:val="variable"/>
  </w:font>
  <w:font w:name="Bitstream Vera Sans">
    <w:charset w:val="00"/>
    <w:family w:val="auto"/>
    <w:pitch w:val="variable"/>
  </w:font>
  <w:font w:name="Nimbus Sans L">
    <w:charset w:val="00"/>
    <w:family w:val="auto"/>
    <w:pitch w:val="variable"/>
  </w:font>
  <w:font w:name="Nimbus Roman No9 L">
    <w:charset w:val="00"/>
    <w:family w:val="roman"/>
    <w:pitch w:val="variable"/>
  </w:font>
  <w:font w:name="Arial CYR">
    <w:panose1 w:val="020B0604020202020204"/>
    <w:charset w:val="00"/>
    <w:family w:val="swiss"/>
    <w:pitch w:val="variable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28C5C" w14:textId="77777777" w:rsidR="006B4E21" w:rsidRDefault="0062030A">
    <w:pPr>
      <w:pStyle w:val="a4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91C21" w14:textId="77777777" w:rsidR="006B4E21" w:rsidRDefault="0062030A">
    <w:pPr>
      <w:pStyle w:val="a4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1AF41" w14:textId="77777777" w:rsidR="006B4E21" w:rsidRDefault="0062030A">
    <w:pPr>
      <w:pStyle w:val="a4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CFDA2" w14:textId="77777777" w:rsidR="006B4E21" w:rsidRDefault="0062030A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0FE9B" w14:textId="77777777" w:rsidR="00000000" w:rsidRDefault="0062030A">
      <w:r>
        <w:rPr>
          <w:color w:val="000000"/>
        </w:rPr>
        <w:separator/>
      </w:r>
    </w:p>
  </w:footnote>
  <w:footnote w:type="continuationSeparator" w:id="0">
    <w:p w14:paraId="46FD312B" w14:textId="77777777" w:rsidR="00000000" w:rsidRDefault="006203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FB23F" w14:textId="77777777" w:rsidR="006B4E21" w:rsidRDefault="0062030A">
    <w:pPr>
      <w:pStyle w:val="a3"/>
      <w:ind w:right="-1"/>
      <w:jc w:val="center"/>
    </w:pPr>
    <w:r>
      <w:rPr>
        <w:rStyle w:val="afff3"/>
        <w:rFonts w:ascii="Liberation Serif" w:hAnsi="Liberation Serif" w:cs="Liberation Serif"/>
      </w:rPr>
      <w:fldChar w:fldCharType="begin"/>
    </w:r>
    <w:r>
      <w:rPr>
        <w:rStyle w:val="afff3"/>
        <w:rFonts w:ascii="Liberation Serif" w:hAnsi="Liberation Serif" w:cs="Liberation Serif"/>
      </w:rPr>
      <w:instrText xml:space="preserve"> PAGE </w:instrText>
    </w:r>
    <w:r>
      <w:rPr>
        <w:rStyle w:val="afff3"/>
        <w:rFonts w:ascii="Liberation Serif" w:hAnsi="Liberation Serif" w:cs="Liberation Serif"/>
      </w:rPr>
      <w:fldChar w:fldCharType="separate"/>
    </w:r>
    <w:r>
      <w:rPr>
        <w:rStyle w:val="afff3"/>
        <w:rFonts w:ascii="Liberation Serif" w:hAnsi="Liberation Serif" w:cs="Liberation Serif"/>
      </w:rPr>
      <w:t>16</w:t>
    </w:r>
    <w:r>
      <w:rPr>
        <w:rStyle w:val="afff3"/>
        <w:rFonts w:ascii="Liberation Serif" w:hAnsi="Liberation Serif" w:cs="Liberation Serif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FDF12" w14:textId="77777777" w:rsidR="006B4E21" w:rsidRDefault="0062030A">
    <w:pPr>
      <w:pStyle w:val="a3"/>
      <w:ind w:right="-1"/>
      <w:jc w:val="center"/>
    </w:pPr>
    <w:r>
      <w:rPr>
        <w:rStyle w:val="afff3"/>
        <w:rFonts w:ascii="Liberation Serif" w:hAnsi="Liberation Serif" w:cs="Liberation Serif"/>
      </w:rPr>
      <w:fldChar w:fldCharType="begin"/>
    </w:r>
    <w:r>
      <w:rPr>
        <w:rStyle w:val="afff3"/>
        <w:rFonts w:ascii="Liberation Serif" w:hAnsi="Liberation Serif" w:cs="Liberation Serif"/>
      </w:rPr>
      <w:instrText xml:space="preserve"> PAGE </w:instrText>
    </w:r>
    <w:r>
      <w:rPr>
        <w:rStyle w:val="afff3"/>
        <w:rFonts w:ascii="Liberation Serif" w:hAnsi="Liberation Serif" w:cs="Liberation Serif"/>
      </w:rPr>
      <w:fldChar w:fldCharType="separate"/>
    </w:r>
    <w:r>
      <w:rPr>
        <w:rStyle w:val="afff3"/>
        <w:rFonts w:ascii="Liberation Serif" w:hAnsi="Liberation Serif" w:cs="Liberation Serif"/>
      </w:rPr>
      <w:t>32</w:t>
    </w:r>
    <w:r>
      <w:rPr>
        <w:rStyle w:val="afff3"/>
        <w:rFonts w:ascii="Liberation Serif" w:hAnsi="Liberation Serif" w:cs="Liberation Serif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283D3" w14:textId="77777777" w:rsidR="006B4E21" w:rsidRDefault="0062030A">
    <w:pPr>
      <w:pStyle w:val="a3"/>
      <w:ind w:right="-1"/>
      <w:jc w:val="center"/>
    </w:pPr>
    <w:r>
      <w:rPr>
        <w:rStyle w:val="afff3"/>
        <w:rFonts w:ascii="Liberation Serif" w:hAnsi="Liberation Serif" w:cs="Liberation Serif"/>
      </w:rPr>
      <w:fldChar w:fldCharType="begin"/>
    </w:r>
    <w:r>
      <w:rPr>
        <w:rStyle w:val="afff3"/>
        <w:rFonts w:ascii="Liberation Serif" w:hAnsi="Liberation Serif" w:cs="Liberation Serif"/>
      </w:rPr>
      <w:instrText xml:space="preserve"> PAGE </w:instrText>
    </w:r>
    <w:r>
      <w:rPr>
        <w:rStyle w:val="afff3"/>
        <w:rFonts w:ascii="Liberation Serif" w:hAnsi="Liberation Serif" w:cs="Liberation Serif"/>
      </w:rPr>
      <w:fldChar w:fldCharType="separate"/>
    </w:r>
    <w:r>
      <w:rPr>
        <w:rStyle w:val="afff3"/>
        <w:rFonts w:ascii="Liberation Serif" w:hAnsi="Liberation Serif" w:cs="Liberation Serif"/>
      </w:rPr>
      <w:t>32</w:t>
    </w:r>
    <w:r>
      <w:rPr>
        <w:rStyle w:val="afff3"/>
        <w:rFonts w:ascii="Liberation Serif" w:hAnsi="Liberation Serif" w:cs="Liberation Serif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84050" w14:textId="77777777" w:rsidR="006B4E21" w:rsidRDefault="0062030A">
    <w:pPr>
      <w:pStyle w:val="a3"/>
      <w:ind w:right="-1"/>
      <w:jc w:val="center"/>
    </w:pPr>
    <w:r>
      <w:rPr>
        <w:rStyle w:val="afff3"/>
        <w:rFonts w:ascii="Liberation Serif" w:hAnsi="Liberation Serif" w:cs="Liberation Serif"/>
      </w:rPr>
      <w:fldChar w:fldCharType="begin"/>
    </w:r>
    <w:r>
      <w:rPr>
        <w:rStyle w:val="afff3"/>
        <w:rFonts w:ascii="Liberation Serif" w:hAnsi="Liberation Serif" w:cs="Liberation Serif"/>
      </w:rPr>
      <w:instrText xml:space="preserve"> PAGE </w:instrText>
    </w:r>
    <w:r>
      <w:rPr>
        <w:rStyle w:val="afff3"/>
        <w:rFonts w:ascii="Liberation Serif" w:hAnsi="Liberation Serif" w:cs="Liberation Serif"/>
      </w:rPr>
      <w:fldChar w:fldCharType="separate"/>
    </w:r>
    <w:r>
      <w:rPr>
        <w:rStyle w:val="afff3"/>
        <w:rFonts w:ascii="Liberation Serif" w:hAnsi="Liberation Serif" w:cs="Liberation Serif"/>
      </w:rPr>
      <w:t>32</w:t>
    </w:r>
    <w:r>
      <w:rPr>
        <w:rStyle w:val="afff3"/>
        <w:rFonts w:ascii="Liberation Serif" w:hAnsi="Liberation Serif" w:cs="Liberation Serif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B5082" w14:textId="77777777" w:rsidR="006B4E21" w:rsidRDefault="0062030A">
    <w:pPr>
      <w:pStyle w:val="a3"/>
      <w:jc w:val="center"/>
    </w:pPr>
    <w:r>
      <w:rPr>
        <w:rStyle w:val="afff3"/>
        <w:rFonts w:ascii="Liberation Serif" w:hAnsi="Liberation Serif" w:cs="Liberation Serif"/>
      </w:rPr>
      <w:fldChar w:fldCharType="begin"/>
    </w:r>
    <w:r>
      <w:rPr>
        <w:rStyle w:val="afff3"/>
        <w:rFonts w:ascii="Liberation Serif" w:hAnsi="Liberation Serif" w:cs="Liberation Serif"/>
      </w:rPr>
      <w:instrText xml:space="preserve"> PAGE </w:instrText>
    </w:r>
    <w:r>
      <w:rPr>
        <w:rStyle w:val="afff3"/>
        <w:rFonts w:ascii="Liberation Serif" w:hAnsi="Liberation Serif" w:cs="Liberation Serif"/>
      </w:rPr>
      <w:fldChar w:fldCharType="separate"/>
    </w:r>
    <w:r>
      <w:rPr>
        <w:rStyle w:val="afff3"/>
        <w:rFonts w:ascii="Liberation Serif" w:hAnsi="Liberation Serif" w:cs="Liberation Serif"/>
      </w:rPr>
      <w:t>34</w:t>
    </w:r>
    <w:r>
      <w:rPr>
        <w:rStyle w:val="afff3"/>
        <w:rFonts w:ascii="Liberation Serif" w:hAnsi="Liberation Serif" w:cs="Liberation Serif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28F5D" w14:textId="77777777" w:rsidR="006B4E21" w:rsidRDefault="0062030A">
    <w:pPr>
      <w:pStyle w:val="a3"/>
      <w:jc w:val="center"/>
    </w:pPr>
    <w:r>
      <w:rPr>
        <w:rStyle w:val="afff3"/>
        <w:rFonts w:ascii="Liberation Serif" w:hAnsi="Liberation Serif" w:cs="Liberation Serif"/>
      </w:rPr>
      <w:fldChar w:fldCharType="begin"/>
    </w:r>
    <w:r>
      <w:rPr>
        <w:rStyle w:val="afff3"/>
        <w:rFonts w:ascii="Liberation Serif" w:hAnsi="Liberation Serif" w:cs="Liberation Serif"/>
      </w:rPr>
      <w:instrText xml:space="preserve"> PAGE </w:instrText>
    </w:r>
    <w:r>
      <w:rPr>
        <w:rStyle w:val="afff3"/>
        <w:rFonts w:ascii="Liberation Serif" w:hAnsi="Liberation Serif" w:cs="Liberation Serif"/>
      </w:rPr>
      <w:fldChar w:fldCharType="separate"/>
    </w:r>
    <w:r>
      <w:rPr>
        <w:rStyle w:val="afff3"/>
        <w:rFonts w:ascii="Liberation Serif" w:hAnsi="Liberation Serif" w:cs="Liberation Serif"/>
      </w:rPr>
      <w:t>35</w:t>
    </w:r>
    <w:r>
      <w:rPr>
        <w:rStyle w:val="afff3"/>
        <w:rFonts w:ascii="Liberation Serif" w:hAnsi="Liberation Serif" w:cs="Liberation Serif"/>
      </w:rPr>
      <w:fldChar w:fldCharType="end"/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FBDC" w14:textId="77777777" w:rsidR="006B4E21" w:rsidRDefault="0062030A">
    <w:pPr>
      <w:pStyle w:val="a3"/>
      <w:jc w:val="center"/>
    </w:pPr>
    <w:r>
      <w:rPr>
        <w:rStyle w:val="afff3"/>
        <w:rFonts w:ascii="Liberation Serif" w:hAnsi="Liberation Serif" w:cs="Liberation Serif"/>
      </w:rPr>
      <w:fldChar w:fldCharType="begin"/>
    </w:r>
    <w:r>
      <w:rPr>
        <w:rStyle w:val="afff3"/>
        <w:rFonts w:ascii="Liberation Serif" w:hAnsi="Liberation Serif" w:cs="Liberation Serif"/>
      </w:rPr>
      <w:instrText xml:space="preserve"> PAGE </w:instrText>
    </w:r>
    <w:r>
      <w:rPr>
        <w:rStyle w:val="afff3"/>
        <w:rFonts w:ascii="Liberation Serif" w:hAnsi="Liberation Serif" w:cs="Liberation Serif"/>
      </w:rPr>
      <w:fldChar w:fldCharType="separate"/>
    </w:r>
    <w:r>
      <w:rPr>
        <w:rStyle w:val="afff3"/>
        <w:rFonts w:ascii="Liberation Serif" w:hAnsi="Liberation Serif" w:cs="Liberation Serif"/>
      </w:rPr>
      <w:t>36</w:t>
    </w:r>
    <w:r>
      <w:rPr>
        <w:rStyle w:val="afff3"/>
        <w:rFonts w:ascii="Liberation Serif" w:hAnsi="Liberation Serif" w:cs="Liberation Serif"/>
      </w:rP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B969A" w14:textId="77777777" w:rsidR="006B4E21" w:rsidRDefault="0062030A">
    <w:pPr>
      <w:pStyle w:val="a3"/>
      <w:ind w:right="-2"/>
      <w:jc w:val="center"/>
    </w:pPr>
    <w:r>
      <w:rPr>
        <w:rStyle w:val="afff3"/>
        <w:rFonts w:ascii="Liberation Serif" w:hAnsi="Liberation Serif" w:cs="Liberation Serif"/>
      </w:rPr>
      <w:fldChar w:fldCharType="begin"/>
    </w:r>
    <w:r>
      <w:rPr>
        <w:rStyle w:val="afff3"/>
        <w:rFonts w:ascii="Liberation Serif" w:hAnsi="Liberation Serif" w:cs="Liberation Serif"/>
      </w:rPr>
      <w:instrText xml:space="preserve"> PAGE </w:instrText>
    </w:r>
    <w:r>
      <w:rPr>
        <w:rStyle w:val="afff3"/>
        <w:rFonts w:ascii="Liberation Serif" w:hAnsi="Liberation Serif" w:cs="Liberation Serif"/>
      </w:rPr>
      <w:fldChar w:fldCharType="separate"/>
    </w:r>
    <w:r>
      <w:rPr>
        <w:rStyle w:val="afff3"/>
        <w:rFonts w:ascii="Liberation Serif" w:hAnsi="Liberation Serif" w:cs="Liberation Serif"/>
      </w:rPr>
      <w:t>81</w:t>
    </w:r>
    <w:r>
      <w:rPr>
        <w:rStyle w:val="afff3"/>
        <w:rFonts w:ascii="Liberation Serif" w:hAnsi="Liberation Serif" w:cs="Liberation Serif"/>
      </w:rPr>
      <w:fldChar w:fldCharType="end"/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8F2D0" w14:textId="77777777" w:rsidR="006B4E21" w:rsidRDefault="0062030A">
    <w:pPr>
      <w:pStyle w:val="a3"/>
      <w:jc w:val="center"/>
    </w:pPr>
    <w:r>
      <w:fldChar w:fldCharType="begin"/>
    </w:r>
    <w:r>
      <w:instrText xml:space="preserve"> PAGE </w:instrText>
    </w:r>
    <w:r>
      <w:fldChar w:fldCharType="separate"/>
    </w:r>
    <w:r>
      <w:t>85</w:t>
    </w:r>
    <w:r>
      <w:fldChar w:fldCharType="end"/>
    </w:r>
  </w:p>
  <w:p w14:paraId="6D67E56F" w14:textId="77777777" w:rsidR="006B4E21" w:rsidRDefault="0062030A">
    <w:pPr>
      <w:pStyle w:val="a3"/>
      <w:jc w:val="center"/>
      <w:rPr>
        <w:lang w:val="en-US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7B89B" w14:textId="77777777" w:rsidR="006B4E21" w:rsidRDefault="0062030A">
    <w:pPr>
      <w:pStyle w:val="a3"/>
      <w:jc w:val="center"/>
    </w:pPr>
    <w:r>
      <w:fldChar w:fldCharType="begin"/>
    </w:r>
    <w:r>
      <w:instrText xml:space="preserve"> PAGE </w:instrText>
    </w:r>
    <w:r>
      <w:fldChar w:fldCharType="separate"/>
    </w:r>
    <w:r>
      <w:t>87</w:t>
    </w:r>
    <w:r>
      <w:fldChar w:fldCharType="end"/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7993E" w14:textId="77777777" w:rsidR="006B4E21" w:rsidRDefault="0062030A">
    <w:pPr>
      <w:pStyle w:val="a3"/>
      <w:jc w:val="center"/>
    </w:pPr>
    <w:r>
      <w:fldChar w:fldCharType="begin"/>
    </w:r>
    <w:r>
      <w:instrText xml:space="preserve"> PAGE </w:instrText>
    </w:r>
    <w:r>
      <w:fldChar w:fldCharType="separate"/>
    </w:r>
    <w:r>
      <w:t>88</w:t>
    </w:r>
    <w:r>
      <w:fldChar w:fldCharType="end"/>
    </w:r>
  </w:p>
  <w:p w14:paraId="3F8ED3AA" w14:textId="77777777" w:rsidR="006B4E21" w:rsidRDefault="0062030A">
    <w:pPr>
      <w:pStyle w:val="a3"/>
      <w:jc w:val="center"/>
      <w:rPr>
        <w:lang w:val="en-US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DF9A0" w14:textId="77777777" w:rsidR="006B4E21" w:rsidRDefault="0062030A">
    <w:pPr>
      <w:pStyle w:val="a3"/>
      <w:jc w:val="center"/>
    </w:pPr>
    <w:r>
      <w:fldChar w:fldCharType="begin"/>
    </w:r>
    <w:r>
      <w:instrText xml:space="preserve"> PAGE </w:instrText>
    </w:r>
    <w:r>
      <w:fldChar w:fldCharType="separate"/>
    </w:r>
    <w:r>
      <w:t>100</w:t>
    </w:r>
    <w:r>
      <w:fldChar w:fldCharType="end"/>
    </w:r>
  </w:p>
  <w:p w14:paraId="704E26DE" w14:textId="77777777" w:rsidR="006B4E21" w:rsidRDefault="0062030A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A77AA"/>
    <w:multiLevelType w:val="multilevel"/>
    <w:tmpl w:val="05806B3C"/>
    <w:lvl w:ilvl="0">
      <w:start w:val="1"/>
      <w:numFmt w:val="decimal"/>
      <w:lvlText w:val="%1."/>
      <w:lvlJc w:val="left"/>
      <w:pPr>
        <w:ind w:left="360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B5ED0"/>
    <w:multiLevelType w:val="multilevel"/>
    <w:tmpl w:val="5180F204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405" w:hanging="4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92B20C5"/>
    <w:multiLevelType w:val="multilevel"/>
    <w:tmpl w:val="D7AA4EA8"/>
    <w:lvl w:ilvl="0">
      <w:start w:val="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2.1."/>
      <w:lvlJc w:val="left"/>
      <w:pPr>
        <w:ind w:left="987" w:hanging="42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781" w:hanging="108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4275" w:hanging="144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769" w:hanging="180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3" w15:restartNumberingAfterBreak="0">
    <w:nsid w:val="64D57A75"/>
    <w:multiLevelType w:val="multilevel"/>
    <w:tmpl w:val="502620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D685E"/>
    <w:rsid w:val="002D685E"/>
    <w:rsid w:val="00620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A943A7F"/>
  <w15:docId w15:val="{5156349D-C4F4-47C1-8350-3D5DF2489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snapToGrid w:val="0"/>
      <w:spacing w:line="300" w:lineRule="auto"/>
      <w:ind w:left="40" w:right="100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uiPriority w:val="9"/>
    <w:unhideWhenUsed/>
    <w:qFormat/>
    <w:pPr>
      <w:keepNext/>
      <w:snapToGrid w:val="0"/>
      <w:spacing w:line="300" w:lineRule="auto"/>
      <w:ind w:left="40" w:right="1000"/>
      <w:jc w:val="both"/>
      <w:outlineLvl w:val="1"/>
    </w:pPr>
    <w:rPr>
      <w:b/>
      <w:bCs/>
      <w:sz w:val="28"/>
      <w:szCs w:val="2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widowControl w:val="0"/>
      <w:snapToGrid w:val="0"/>
      <w:spacing w:before="40" w:line="300" w:lineRule="auto"/>
      <w:ind w:left="40" w:right="1000"/>
      <w:jc w:val="both"/>
      <w:outlineLvl w:val="2"/>
    </w:pPr>
    <w:rPr>
      <w:rFonts w:ascii="Calibri Light" w:eastAsia="Calibri Light" w:hAnsi="Calibri Light" w:cs="Calibri Light"/>
      <w:color w:val="1F4D78"/>
    </w:rPr>
  </w:style>
  <w:style w:type="paragraph" w:styleId="4">
    <w:name w:val="heading 4"/>
    <w:basedOn w:val="a"/>
    <w:next w:val="a"/>
    <w:uiPriority w:val="9"/>
    <w:unhideWhenUsed/>
    <w:qFormat/>
    <w:pPr>
      <w:keepNext/>
      <w:snapToGrid w:val="0"/>
      <w:spacing w:line="300" w:lineRule="auto"/>
      <w:ind w:left="40" w:right="1000"/>
      <w:jc w:val="center"/>
      <w:outlineLvl w:val="3"/>
    </w:pPr>
    <w:rPr>
      <w:sz w:val="28"/>
    </w:rPr>
  </w:style>
  <w:style w:type="paragraph" w:styleId="5">
    <w:name w:val="heading 5"/>
    <w:basedOn w:val="a"/>
    <w:next w:val="a"/>
    <w:uiPriority w:val="9"/>
    <w:unhideWhenUsed/>
    <w:qFormat/>
    <w:pPr>
      <w:keepNext/>
      <w:snapToGrid w:val="0"/>
      <w:spacing w:line="300" w:lineRule="auto"/>
      <w:ind w:left="40" w:right="1000"/>
      <w:jc w:val="both"/>
      <w:outlineLvl w:val="4"/>
    </w:pPr>
    <w:rPr>
      <w:b/>
      <w:sz w:val="18"/>
      <w:szCs w:val="20"/>
      <w:lang w:val="en-US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widowControl w:val="0"/>
      <w:snapToGrid w:val="0"/>
      <w:spacing w:before="40" w:line="300" w:lineRule="auto"/>
      <w:ind w:left="40" w:right="1000"/>
      <w:jc w:val="both"/>
      <w:outlineLvl w:val="5"/>
    </w:pPr>
    <w:rPr>
      <w:rFonts w:ascii="Calibri Light" w:eastAsia="Calibri Light" w:hAnsi="Calibri Light" w:cs="Calibri Light"/>
      <w:color w:val="1F4D78"/>
      <w:szCs w:val="20"/>
    </w:rPr>
  </w:style>
  <w:style w:type="paragraph" w:styleId="7">
    <w:name w:val="heading 7"/>
    <w:basedOn w:val="a"/>
    <w:next w:val="a"/>
    <w:pPr>
      <w:keepNext/>
      <w:snapToGrid w:val="0"/>
      <w:spacing w:line="300" w:lineRule="auto"/>
      <w:ind w:left="40" w:right="1000"/>
      <w:jc w:val="both"/>
      <w:outlineLvl w:val="6"/>
    </w:pPr>
    <w:rPr>
      <w:sz w:val="28"/>
    </w:rPr>
  </w:style>
  <w:style w:type="paragraph" w:styleId="8">
    <w:name w:val="heading 8"/>
    <w:basedOn w:val="a"/>
    <w:next w:val="a"/>
    <w:pPr>
      <w:keepNext/>
      <w:snapToGrid w:val="0"/>
      <w:spacing w:line="300" w:lineRule="auto"/>
      <w:ind w:left="40" w:right="1000"/>
      <w:jc w:val="right"/>
      <w:outlineLvl w:val="7"/>
    </w:pPr>
    <w:rPr>
      <w:color w:val="000000"/>
      <w:sz w:val="28"/>
      <w:szCs w:val="20"/>
    </w:rPr>
  </w:style>
  <w:style w:type="paragraph" w:styleId="9">
    <w:name w:val="heading 9"/>
    <w:basedOn w:val="a"/>
    <w:next w:val="a"/>
    <w:pPr>
      <w:keepNext/>
      <w:snapToGrid w:val="0"/>
      <w:spacing w:line="300" w:lineRule="auto"/>
      <w:ind w:left="40" w:right="1000"/>
      <w:jc w:val="both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rPr>
      <w:b/>
      <w:sz w:val="28"/>
    </w:rPr>
  </w:style>
  <w:style w:type="character" w:customStyle="1" w:styleId="20">
    <w:name w:val="Заголовок 2 Знак"/>
    <w:basedOn w:val="a0"/>
    <w:rPr>
      <w:b/>
      <w:bCs/>
      <w:sz w:val="28"/>
    </w:rPr>
  </w:style>
  <w:style w:type="character" w:customStyle="1" w:styleId="30">
    <w:name w:val="Заголовок 3 Знак"/>
    <w:basedOn w:val="a0"/>
    <w:rPr>
      <w:rFonts w:ascii="Calibri Light" w:eastAsia="Calibri Light" w:hAnsi="Calibri Light" w:cs="Calibri Light"/>
      <w:color w:val="1F4D78"/>
      <w:sz w:val="24"/>
      <w:szCs w:val="24"/>
    </w:rPr>
  </w:style>
  <w:style w:type="character" w:customStyle="1" w:styleId="40">
    <w:name w:val="Заголовок 4 Знак"/>
    <w:basedOn w:val="a0"/>
    <w:rPr>
      <w:sz w:val="28"/>
      <w:szCs w:val="24"/>
    </w:rPr>
  </w:style>
  <w:style w:type="character" w:customStyle="1" w:styleId="50">
    <w:name w:val="Заголовок 5 Знак"/>
    <w:basedOn w:val="a0"/>
    <w:rPr>
      <w:b/>
      <w:sz w:val="18"/>
      <w:lang w:val="en-US"/>
    </w:rPr>
  </w:style>
  <w:style w:type="character" w:customStyle="1" w:styleId="60">
    <w:name w:val="Заголовок 6 Знак"/>
    <w:basedOn w:val="a0"/>
    <w:rPr>
      <w:rFonts w:ascii="Calibri Light" w:eastAsia="Calibri Light" w:hAnsi="Calibri Light" w:cs="Calibri Light"/>
      <w:color w:val="1F4D78"/>
      <w:sz w:val="24"/>
    </w:rPr>
  </w:style>
  <w:style w:type="character" w:customStyle="1" w:styleId="70">
    <w:name w:val="Заголовок 7 Знак"/>
    <w:basedOn w:val="a0"/>
    <w:rPr>
      <w:sz w:val="28"/>
      <w:szCs w:val="24"/>
    </w:rPr>
  </w:style>
  <w:style w:type="character" w:customStyle="1" w:styleId="80">
    <w:name w:val="Заголовок 8 Знак"/>
    <w:basedOn w:val="a0"/>
    <w:rPr>
      <w:color w:val="000000"/>
      <w:sz w:val="28"/>
    </w:rPr>
  </w:style>
  <w:style w:type="character" w:customStyle="1" w:styleId="90">
    <w:name w:val="Заголовок 9 Знак"/>
    <w:basedOn w:val="a0"/>
    <w:rPr>
      <w:b/>
      <w:bCs/>
      <w:sz w:val="28"/>
      <w:szCs w:val="24"/>
    </w:rPr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customStyle="1" w:styleId="Textbody">
    <w:name w:val="Text body"/>
    <w:basedOn w:val="a"/>
    <w:pPr>
      <w:widowControl w:val="0"/>
      <w:snapToGrid w:val="0"/>
      <w:spacing w:line="300" w:lineRule="auto"/>
      <w:ind w:right="4251"/>
      <w:jc w:val="both"/>
    </w:pPr>
    <w:rPr>
      <w:sz w:val="28"/>
      <w:szCs w:val="20"/>
    </w:rPr>
  </w:style>
  <w:style w:type="paragraph" w:customStyle="1" w:styleId="Textbodyindent">
    <w:name w:val="Text body indent"/>
    <w:basedOn w:val="a"/>
    <w:pPr>
      <w:widowControl w:val="0"/>
      <w:snapToGrid w:val="0"/>
      <w:spacing w:line="300" w:lineRule="auto"/>
      <w:ind w:right="-1" w:firstLine="709"/>
      <w:jc w:val="both"/>
    </w:pPr>
    <w:rPr>
      <w:sz w:val="28"/>
      <w:szCs w:val="20"/>
    </w:rPr>
  </w:style>
  <w:style w:type="paragraph" w:styleId="aa">
    <w:name w:val="Block Text"/>
    <w:basedOn w:val="a"/>
    <w:pPr>
      <w:widowControl w:val="0"/>
      <w:snapToGrid w:val="0"/>
      <w:spacing w:line="300" w:lineRule="auto"/>
      <w:ind w:left="142" w:right="-1"/>
      <w:jc w:val="both"/>
    </w:pPr>
    <w:rPr>
      <w:sz w:val="28"/>
      <w:szCs w:val="20"/>
    </w:rPr>
  </w:style>
  <w:style w:type="paragraph" w:customStyle="1" w:styleId="ab">
    <w:name w:val="Знак"/>
    <w:basedOn w:val="a"/>
    <w:autoRedefine/>
    <w:pPr>
      <w:widowControl w:val="0"/>
      <w:snapToGrid w:val="0"/>
      <w:spacing w:after="160" w:line="240" w:lineRule="exact"/>
      <w:ind w:left="40" w:right="1000"/>
      <w:jc w:val="both"/>
    </w:pPr>
    <w:rPr>
      <w:sz w:val="28"/>
      <w:szCs w:val="20"/>
      <w:lang w:val="en-US" w:eastAsia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</w:rPr>
  </w:style>
  <w:style w:type="paragraph" w:styleId="ac">
    <w:name w:val="List Paragraph"/>
    <w:basedOn w:val="a"/>
    <w:pPr>
      <w:snapToGrid w:val="0"/>
      <w:spacing w:line="300" w:lineRule="auto"/>
      <w:ind w:left="720"/>
      <w:jc w:val="both"/>
    </w:pPr>
    <w:rPr>
      <w:rFonts w:eastAsia="Calibri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rFonts w:ascii="Arial" w:eastAsia="Arial" w:hAnsi="Arial" w:cs="Arial"/>
      <w:sz w:val="22"/>
      <w:szCs w:val="22"/>
    </w:rPr>
  </w:style>
  <w:style w:type="paragraph" w:customStyle="1" w:styleId="ad">
    <w:name w:val="Обычный (веб)"/>
    <w:basedOn w:val="a"/>
    <w:pPr>
      <w:snapToGrid w:val="0"/>
      <w:spacing w:before="280" w:after="280" w:line="300" w:lineRule="auto"/>
      <w:ind w:left="40" w:right="1000"/>
      <w:jc w:val="both"/>
    </w:pPr>
    <w:rPr>
      <w:lang w:eastAsia="ar-SA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eastAsia="Courier New" w:hAnsi="Courier New" w:cs="Courier New"/>
    </w:rPr>
  </w:style>
  <w:style w:type="paragraph" w:customStyle="1" w:styleId="ae">
    <w:name w:val="Знак Знак Знак Знак Знак Знак Знак Знак Знак Знак"/>
    <w:basedOn w:val="a"/>
    <w:pPr>
      <w:snapToGrid w:val="0"/>
      <w:spacing w:after="160" w:line="240" w:lineRule="exact"/>
      <w:ind w:left="40" w:right="1000"/>
      <w:jc w:val="both"/>
    </w:pPr>
    <w:rPr>
      <w:rFonts w:ascii="Verdana" w:eastAsia="Verdana" w:hAnsi="Verdana" w:cs="Verdana"/>
      <w:szCs w:val="20"/>
      <w:lang w:val="en-US" w:eastAsia="en-U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Calibri" w:eastAsia="Calibri" w:hAnsi="Calibri" w:cs="Calibri"/>
      <w:b/>
      <w:sz w:val="22"/>
    </w:rPr>
  </w:style>
  <w:style w:type="paragraph" w:customStyle="1" w:styleId="u">
    <w:name w:val="u"/>
    <w:basedOn w:val="a"/>
    <w:pPr>
      <w:snapToGrid w:val="0"/>
      <w:spacing w:line="300" w:lineRule="auto"/>
      <w:ind w:firstLine="539"/>
      <w:jc w:val="both"/>
    </w:pPr>
    <w:rPr>
      <w:color w:val="000000"/>
      <w:sz w:val="18"/>
    </w:rPr>
  </w:style>
  <w:style w:type="paragraph" w:styleId="af">
    <w:name w:val="Subtitle"/>
    <w:basedOn w:val="a"/>
    <w:uiPriority w:val="11"/>
    <w:qFormat/>
    <w:pPr>
      <w:snapToGrid w:val="0"/>
      <w:spacing w:line="300" w:lineRule="auto"/>
      <w:ind w:firstLine="600"/>
      <w:jc w:val="center"/>
    </w:pPr>
    <w:rPr>
      <w:b/>
      <w:sz w:val="28"/>
    </w:rPr>
  </w:style>
  <w:style w:type="character" w:customStyle="1" w:styleId="af0">
    <w:name w:val="Подзаголовок Знак"/>
    <w:basedOn w:val="a0"/>
    <w:rPr>
      <w:b/>
      <w:sz w:val="28"/>
      <w:szCs w:val="24"/>
    </w:rPr>
  </w:style>
  <w:style w:type="paragraph" w:styleId="31">
    <w:name w:val="Body Text Indent 3"/>
    <w:basedOn w:val="a"/>
    <w:pPr>
      <w:widowControl w:val="0"/>
      <w:snapToGrid w:val="0"/>
      <w:spacing w:after="120" w:line="300" w:lineRule="auto"/>
      <w:ind w:left="283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rPr>
      <w:sz w:val="16"/>
      <w:szCs w:val="16"/>
    </w:rPr>
  </w:style>
  <w:style w:type="paragraph" w:styleId="21">
    <w:name w:val="Body Text Indent 2"/>
    <w:basedOn w:val="a"/>
    <w:pPr>
      <w:snapToGrid w:val="0"/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0"/>
    <w:rPr>
      <w:sz w:val="24"/>
      <w:szCs w:val="24"/>
    </w:rPr>
  </w:style>
  <w:style w:type="paragraph" w:styleId="af1">
    <w:name w:val="caption"/>
    <w:basedOn w:val="a"/>
    <w:next w:val="a"/>
    <w:pPr>
      <w:snapToGrid w:val="0"/>
      <w:spacing w:line="300" w:lineRule="auto"/>
      <w:ind w:left="40" w:right="1000"/>
      <w:jc w:val="right"/>
    </w:pPr>
    <w:rPr>
      <w:rFonts w:ascii="Arial" w:eastAsia="Arial" w:hAnsi="Arial" w:cs="Arial"/>
    </w:rPr>
  </w:style>
  <w:style w:type="paragraph" w:customStyle="1" w:styleId="af2">
    <w:name w:val="Краткий обратный адрес"/>
    <w:basedOn w:val="a"/>
    <w:pPr>
      <w:snapToGrid w:val="0"/>
      <w:spacing w:line="300" w:lineRule="auto"/>
      <w:ind w:left="40" w:right="1000"/>
      <w:jc w:val="both"/>
    </w:pPr>
  </w:style>
  <w:style w:type="paragraph" w:customStyle="1" w:styleId="txtpril">
    <w:name w:val="_txt_pril"/>
    <w:basedOn w:val="a"/>
    <w:autoRedefine/>
    <w:pPr>
      <w:widowControl w:val="0"/>
      <w:snapToGrid w:val="0"/>
      <w:spacing w:line="300" w:lineRule="auto"/>
      <w:ind w:left="40" w:right="1000"/>
      <w:jc w:val="center"/>
    </w:pPr>
    <w:rPr>
      <w:szCs w:val="20"/>
      <w:lang w:val="en-US"/>
    </w:rPr>
  </w:style>
  <w:style w:type="paragraph" w:customStyle="1" w:styleId="Text">
    <w:name w:val="Text"/>
    <w:basedOn w:val="a"/>
    <w:pPr>
      <w:snapToGrid w:val="0"/>
      <w:spacing w:line="300" w:lineRule="auto"/>
      <w:ind w:left="40" w:right="1000"/>
      <w:jc w:val="both"/>
    </w:pPr>
    <w:rPr>
      <w:rFonts w:ascii="Courier New" w:eastAsia="Courier New" w:hAnsi="Courier New" w:cs="Courier New"/>
      <w:szCs w:val="20"/>
    </w:rPr>
  </w:style>
  <w:style w:type="paragraph" w:styleId="23">
    <w:name w:val="Body Text 2"/>
    <w:basedOn w:val="a"/>
    <w:pPr>
      <w:snapToGrid w:val="0"/>
      <w:spacing w:line="300" w:lineRule="auto"/>
      <w:ind w:left="40" w:right="1000"/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rPr>
      <w:sz w:val="28"/>
    </w:rPr>
  </w:style>
  <w:style w:type="paragraph" w:styleId="af3">
    <w:name w:val="Document Map"/>
    <w:basedOn w:val="a"/>
    <w:pPr>
      <w:shd w:val="clear" w:color="auto" w:fill="000080"/>
      <w:snapToGrid w:val="0"/>
      <w:spacing w:line="300" w:lineRule="auto"/>
      <w:ind w:left="40" w:right="1000"/>
      <w:jc w:val="both"/>
    </w:pPr>
    <w:rPr>
      <w:rFonts w:ascii="Tahoma" w:eastAsia="Tahoma" w:hAnsi="Tahoma" w:cs="Tahoma"/>
    </w:rPr>
  </w:style>
  <w:style w:type="character" w:customStyle="1" w:styleId="af4">
    <w:name w:val="Схема документа Знак"/>
    <w:basedOn w:val="a0"/>
    <w:rPr>
      <w:rFonts w:ascii="Tahoma" w:eastAsia="Tahoma" w:hAnsi="Tahoma" w:cs="Tahoma"/>
      <w:sz w:val="24"/>
      <w:szCs w:val="24"/>
      <w:shd w:val="clear" w:color="auto" w:fill="000080"/>
    </w:rPr>
  </w:style>
  <w:style w:type="paragraph" w:styleId="33">
    <w:name w:val="Body Text 3"/>
    <w:basedOn w:val="a"/>
    <w:pPr>
      <w:snapToGrid w:val="0"/>
      <w:spacing w:line="300" w:lineRule="auto"/>
      <w:ind w:left="40" w:right="1000"/>
      <w:jc w:val="both"/>
    </w:pPr>
    <w:rPr>
      <w:b/>
      <w:bCs/>
      <w:sz w:val="28"/>
    </w:rPr>
  </w:style>
  <w:style w:type="character" w:customStyle="1" w:styleId="34">
    <w:name w:val="Основной текст 3 Знак"/>
    <w:basedOn w:val="a0"/>
    <w:rPr>
      <w:b/>
      <w:bCs/>
      <w:sz w:val="28"/>
      <w:szCs w:val="24"/>
    </w:rPr>
  </w:style>
  <w:style w:type="paragraph" w:customStyle="1" w:styleId="81">
    <w:name w:val="заголовок 8"/>
    <w:basedOn w:val="a"/>
    <w:next w:val="a"/>
    <w:pPr>
      <w:keepNext/>
      <w:autoSpaceDE w:val="0"/>
      <w:snapToGrid w:val="0"/>
      <w:spacing w:line="300" w:lineRule="auto"/>
      <w:ind w:left="40" w:right="1000"/>
      <w:jc w:val="both"/>
      <w:outlineLvl w:val="7"/>
    </w:pPr>
    <w:rPr>
      <w:rFonts w:ascii="MS Sans Serif" w:eastAsia="MS Sans Serif" w:hAnsi="MS Sans Serif" w:cs="MS Sans Serif"/>
    </w:rPr>
  </w:style>
  <w:style w:type="paragraph" w:customStyle="1" w:styleId="r">
    <w:name w:val="r"/>
    <w:basedOn w:val="a"/>
    <w:pPr>
      <w:snapToGrid w:val="0"/>
      <w:spacing w:line="300" w:lineRule="auto"/>
      <w:ind w:left="40" w:right="1000"/>
      <w:jc w:val="right"/>
    </w:pPr>
    <w:rPr>
      <w:color w:val="000000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napToGrid w:val="0"/>
      <w:spacing w:line="300" w:lineRule="auto"/>
      <w:ind w:left="40" w:right="1000"/>
      <w:jc w:val="both"/>
    </w:pPr>
    <w:rPr>
      <w:rFonts w:ascii="Courier New" w:eastAsia="Courier New" w:hAnsi="Courier New" w:cs="Courier New"/>
    </w:rPr>
  </w:style>
  <w:style w:type="character" w:customStyle="1" w:styleId="HTML0">
    <w:name w:val="Стандартный HTML Знак"/>
    <w:basedOn w:val="a0"/>
    <w:rPr>
      <w:rFonts w:ascii="Courier New" w:eastAsia="Courier New" w:hAnsi="Courier New" w:cs="Courier New"/>
      <w:sz w:val="24"/>
      <w:szCs w:val="24"/>
    </w:rPr>
  </w:style>
  <w:style w:type="paragraph" w:customStyle="1" w:styleId="358">
    <w:name w:val="Заголовок 3.Заголовок 58"/>
    <w:basedOn w:val="a"/>
    <w:next w:val="a"/>
    <w:pPr>
      <w:keepNext/>
      <w:snapToGrid w:val="0"/>
      <w:spacing w:line="300" w:lineRule="auto"/>
      <w:ind w:left="40" w:right="1000"/>
      <w:jc w:val="right"/>
      <w:outlineLvl w:val="2"/>
    </w:pPr>
    <w:rPr>
      <w:sz w:val="28"/>
    </w:rPr>
  </w:style>
  <w:style w:type="paragraph" w:customStyle="1" w:styleId="af5">
    <w:name w:val="Достижение"/>
    <w:basedOn w:val="Textbody"/>
    <w:autoRedefine/>
    <w:pPr>
      <w:widowControl/>
      <w:spacing w:after="60" w:line="220" w:lineRule="atLeast"/>
      <w:ind w:left="245" w:right="-360" w:hanging="245"/>
    </w:pPr>
    <w:rPr>
      <w:sz w:val="20"/>
    </w:rPr>
  </w:style>
  <w:style w:type="paragraph" w:customStyle="1" w:styleId="11">
    <w:name w:val="Адрес 1"/>
    <w:basedOn w:val="a"/>
    <w:pPr>
      <w:snapToGrid w:val="0"/>
      <w:spacing w:line="200" w:lineRule="atLeast"/>
      <w:ind w:left="40" w:right="1000"/>
      <w:jc w:val="both"/>
    </w:pPr>
    <w:rPr>
      <w:sz w:val="16"/>
    </w:rPr>
  </w:style>
  <w:style w:type="paragraph" w:customStyle="1" w:styleId="25">
    <w:name w:val="Адрес 2"/>
    <w:basedOn w:val="a"/>
    <w:pPr>
      <w:snapToGrid w:val="0"/>
      <w:spacing w:line="200" w:lineRule="atLeast"/>
      <w:ind w:left="40" w:right="1000"/>
      <w:jc w:val="both"/>
    </w:pPr>
    <w:rPr>
      <w:sz w:val="16"/>
    </w:rPr>
  </w:style>
  <w:style w:type="paragraph" w:customStyle="1" w:styleId="af6">
    <w:name w:val="Название предприятия"/>
    <w:basedOn w:val="a"/>
    <w:next w:val="a"/>
    <w:autoRedefine/>
    <w:pPr>
      <w:tabs>
        <w:tab w:val="left" w:pos="2120"/>
        <w:tab w:val="right" w:pos="6440"/>
      </w:tabs>
      <w:snapToGrid w:val="0"/>
      <w:spacing w:before="220" w:after="40" w:line="220" w:lineRule="atLeast"/>
      <w:ind w:right="-360"/>
      <w:jc w:val="both"/>
    </w:pPr>
  </w:style>
  <w:style w:type="paragraph" w:customStyle="1" w:styleId="12">
    <w:name w:val="Название предприятия 1"/>
    <w:basedOn w:val="af6"/>
    <w:next w:val="a"/>
  </w:style>
  <w:style w:type="paragraph" w:customStyle="1" w:styleId="af7">
    <w:name w:val="Учреждение"/>
    <w:basedOn w:val="a"/>
    <w:next w:val="af5"/>
    <w:autoRedefine/>
    <w:pPr>
      <w:tabs>
        <w:tab w:val="left" w:pos="2120"/>
        <w:tab w:val="right" w:pos="6440"/>
      </w:tabs>
      <w:snapToGrid w:val="0"/>
      <w:spacing w:before="220" w:after="60" w:line="220" w:lineRule="atLeast"/>
      <w:ind w:right="-360"/>
      <w:jc w:val="both"/>
    </w:pPr>
  </w:style>
  <w:style w:type="paragraph" w:customStyle="1" w:styleId="af8">
    <w:name w:val="Название должности"/>
    <w:next w:val="af5"/>
    <w:pPr>
      <w:suppressAutoHyphens/>
      <w:spacing w:after="40" w:line="220" w:lineRule="atLeast"/>
    </w:pPr>
    <w:rPr>
      <w:rFonts w:ascii="Arial" w:eastAsia="Arial" w:hAnsi="Arial" w:cs="Arial"/>
      <w:b/>
      <w:spacing w:val="-10"/>
    </w:rPr>
  </w:style>
  <w:style w:type="paragraph" w:customStyle="1" w:styleId="af9">
    <w:name w:val="Имя"/>
    <w:basedOn w:val="a"/>
    <w:next w:val="a"/>
    <w:autoRedefine/>
    <w:pPr>
      <w:snapToGrid w:val="0"/>
      <w:spacing w:after="440" w:line="240" w:lineRule="atLeast"/>
      <w:ind w:left="2160"/>
      <w:jc w:val="both"/>
    </w:pPr>
    <w:rPr>
      <w:spacing w:val="-20"/>
      <w:sz w:val="48"/>
    </w:rPr>
  </w:style>
  <w:style w:type="paragraph" w:customStyle="1" w:styleId="afa">
    <w:name w:val="Цель"/>
    <w:basedOn w:val="a"/>
    <w:next w:val="Textbody"/>
    <w:pPr>
      <w:snapToGrid w:val="0"/>
      <w:spacing w:before="220" w:after="220" w:line="220" w:lineRule="atLeast"/>
      <w:ind w:left="40" w:right="1000"/>
      <w:jc w:val="both"/>
    </w:pPr>
  </w:style>
  <w:style w:type="paragraph" w:customStyle="1" w:styleId="afb">
    <w:name w:val="Заголовок раздела"/>
    <w:basedOn w:val="a"/>
    <w:next w:val="a"/>
    <w:autoRedefine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napToGrid w:val="0"/>
      <w:spacing w:before="120" w:line="280" w:lineRule="atLeast"/>
      <w:ind w:left="40" w:right="1000"/>
      <w:jc w:val="both"/>
    </w:pPr>
    <w:rPr>
      <w:rFonts w:ascii="Arial" w:eastAsia="Arial" w:hAnsi="Arial" w:cs="Arial"/>
      <w:b/>
      <w:spacing w:val="-10"/>
    </w:rPr>
  </w:style>
  <w:style w:type="paragraph" w:customStyle="1" w:styleId="afc">
    <w:name w:val="Личные сведения"/>
    <w:basedOn w:val="af5"/>
    <w:next w:val="af5"/>
    <w:pPr>
      <w:spacing w:before="220" w:after="0"/>
      <w:ind w:left="244" w:right="-357" w:hanging="244"/>
    </w:pPr>
  </w:style>
  <w:style w:type="paragraph" w:customStyle="1" w:styleId="13">
    <w:name w:val="Обычный1"/>
    <w:pPr>
      <w:suppressAutoHyphens/>
    </w:pPr>
  </w:style>
  <w:style w:type="paragraph" w:customStyle="1" w:styleId="afd">
    <w:name w:val="Оновкка"/>
    <w:pPr>
      <w:suppressAutoHyphens/>
      <w:ind w:firstLine="709"/>
      <w:jc w:val="both"/>
    </w:pPr>
    <w:rPr>
      <w:sz w:val="24"/>
      <w:szCs w:val="28"/>
    </w:rPr>
  </w:style>
  <w:style w:type="paragraph" w:styleId="afe">
    <w:name w:val="Body Text"/>
    <w:basedOn w:val="a"/>
    <w:pPr>
      <w:spacing w:after="120"/>
    </w:pPr>
  </w:style>
  <w:style w:type="character" w:customStyle="1" w:styleId="aff">
    <w:name w:val="Основной текст Знак"/>
    <w:basedOn w:val="a0"/>
    <w:rPr>
      <w:sz w:val="24"/>
      <w:szCs w:val="24"/>
    </w:rPr>
  </w:style>
  <w:style w:type="paragraph" w:styleId="aff0">
    <w:name w:val="Body Text First Indent"/>
    <w:basedOn w:val="Textbody"/>
    <w:pPr>
      <w:widowControl/>
      <w:spacing w:after="120"/>
      <w:ind w:right="0" w:firstLine="210"/>
    </w:pPr>
    <w:rPr>
      <w:sz w:val="24"/>
      <w:szCs w:val="24"/>
    </w:rPr>
  </w:style>
  <w:style w:type="character" w:customStyle="1" w:styleId="aff1">
    <w:name w:val="Красная строка Знак"/>
    <w:basedOn w:val="aff"/>
    <w:rPr>
      <w:sz w:val="24"/>
      <w:szCs w:val="24"/>
    </w:rPr>
  </w:style>
  <w:style w:type="paragraph" w:customStyle="1" w:styleId="aff2">
    <w:name w:val="Заголовок глав"/>
    <w:basedOn w:val="1"/>
    <w:autoRedefine/>
    <w:pPr>
      <w:spacing w:line="360" w:lineRule="auto"/>
    </w:pPr>
    <w:rPr>
      <w:sz w:val="32"/>
      <w:szCs w:val="32"/>
    </w:rPr>
  </w:style>
  <w:style w:type="paragraph" w:customStyle="1" w:styleId="0127">
    <w:name w:val="Стиль Стиль Основной текст + Слева:  0 см Первая строка:  1.27 см"/>
    <w:basedOn w:val="a"/>
    <w:autoRedefine/>
    <w:pPr>
      <w:snapToGrid w:val="0"/>
      <w:spacing w:before="120" w:after="120" w:line="360" w:lineRule="auto"/>
      <w:ind w:firstLine="720"/>
      <w:jc w:val="center"/>
    </w:pPr>
    <w:rPr>
      <w:sz w:val="28"/>
      <w:szCs w:val="20"/>
    </w:rPr>
  </w:style>
  <w:style w:type="paragraph" w:customStyle="1" w:styleId="aff3">
    <w:name w:val="Знак Знак Знак Знак Знак Знак Знак"/>
    <w:basedOn w:val="a"/>
    <w:pPr>
      <w:snapToGrid w:val="0"/>
      <w:spacing w:after="160" w:line="240" w:lineRule="exact"/>
      <w:ind w:left="40" w:right="1000"/>
      <w:jc w:val="both"/>
    </w:pPr>
    <w:rPr>
      <w:rFonts w:ascii="Verdana" w:eastAsia="Verdana" w:hAnsi="Verdana" w:cs="Verdana"/>
      <w:lang w:val="en-US" w:eastAsia="en-US"/>
    </w:rPr>
  </w:style>
  <w:style w:type="paragraph" w:customStyle="1" w:styleId="aff4">
    <w:name w:val="Стиль"/>
    <w:pPr>
      <w:widowControl w:val="0"/>
      <w:suppressAutoHyphens/>
      <w:autoSpaceDE w:val="0"/>
    </w:pPr>
    <w:rPr>
      <w:sz w:val="24"/>
      <w:szCs w:val="24"/>
    </w:rPr>
  </w:style>
  <w:style w:type="paragraph" w:customStyle="1" w:styleId="14">
    <w:name w:val="Заголовок1"/>
    <w:basedOn w:val="a"/>
    <w:next w:val="Textbody"/>
    <w:pPr>
      <w:keepNext/>
      <w:widowControl w:val="0"/>
      <w:snapToGrid w:val="0"/>
      <w:spacing w:before="240" w:after="120" w:line="300" w:lineRule="auto"/>
      <w:ind w:left="40" w:right="1000"/>
      <w:jc w:val="both"/>
    </w:pPr>
    <w:rPr>
      <w:rFonts w:ascii="Bitstream Vera Sans" w:eastAsia="Nimbus Sans L" w:hAnsi="Bitstream Vera Sans" w:cs="Nimbus Sans L"/>
      <w:sz w:val="28"/>
      <w:szCs w:val="28"/>
    </w:rPr>
  </w:style>
  <w:style w:type="paragraph" w:customStyle="1" w:styleId="TableHeading">
    <w:name w:val="Table Heading"/>
    <w:basedOn w:val="a"/>
    <w:pPr>
      <w:widowControl w:val="0"/>
      <w:suppressLineNumbers/>
      <w:snapToGrid w:val="0"/>
      <w:spacing w:line="300" w:lineRule="auto"/>
      <w:ind w:left="40" w:right="1000"/>
      <w:jc w:val="center"/>
    </w:pPr>
    <w:rPr>
      <w:rFonts w:ascii="Nimbus Roman No9 L" w:eastAsia="Bitstream Vera Sans" w:hAnsi="Nimbus Roman No9 L" w:cs="Nimbus Roman No9 L"/>
      <w:b/>
      <w:bCs/>
      <w:i/>
      <w:iCs/>
    </w:rPr>
  </w:style>
  <w:style w:type="paragraph" w:styleId="aff5">
    <w:name w:val="List"/>
    <w:basedOn w:val="Textbody"/>
    <w:pPr>
      <w:spacing w:after="120"/>
      <w:ind w:right="0"/>
    </w:pPr>
    <w:rPr>
      <w:rFonts w:ascii="Nimbus Roman No9 L" w:eastAsia="Bitstream Vera Sans" w:hAnsi="Nimbus Roman No9 L" w:cs="Nimbus Sans L"/>
      <w:sz w:val="24"/>
      <w:szCs w:val="24"/>
    </w:rPr>
  </w:style>
  <w:style w:type="paragraph" w:customStyle="1" w:styleId="xl22">
    <w:name w:val="xl2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napToGrid w:val="0"/>
      <w:spacing w:before="100" w:after="100" w:line="300" w:lineRule="auto"/>
      <w:ind w:left="40" w:right="1000"/>
      <w:jc w:val="center"/>
      <w:textAlignment w:val="top"/>
    </w:pPr>
    <w:rPr>
      <w:color w:val="FF0000"/>
    </w:rPr>
  </w:style>
  <w:style w:type="paragraph" w:customStyle="1" w:styleId="xl23">
    <w:name w:val="xl2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napToGrid w:val="0"/>
      <w:spacing w:before="100" w:after="100" w:line="300" w:lineRule="auto"/>
      <w:ind w:left="40" w:right="1000"/>
      <w:jc w:val="center"/>
    </w:pPr>
  </w:style>
  <w:style w:type="paragraph" w:customStyle="1" w:styleId="xl24">
    <w:name w:val="xl2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napToGrid w:val="0"/>
      <w:spacing w:before="100" w:after="100" w:line="300" w:lineRule="auto"/>
      <w:ind w:left="40" w:right="1000"/>
      <w:jc w:val="center"/>
      <w:textAlignment w:val="top"/>
    </w:pPr>
    <w:rPr>
      <w:rFonts w:ascii="Arial CYR" w:eastAsia="Arial CYR" w:hAnsi="Arial CYR" w:cs="Arial CYR"/>
      <w:color w:val="FF0000"/>
    </w:rPr>
  </w:style>
  <w:style w:type="paragraph" w:customStyle="1" w:styleId="xl25">
    <w:name w:val="xl2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napToGrid w:val="0"/>
      <w:spacing w:before="100" w:after="100" w:line="300" w:lineRule="auto"/>
      <w:ind w:left="40" w:right="1000"/>
      <w:jc w:val="both"/>
    </w:pPr>
  </w:style>
  <w:style w:type="paragraph" w:customStyle="1" w:styleId="26">
    <w:name w:val="Стиль2"/>
    <w:basedOn w:val="Text"/>
    <w:rPr>
      <w:rFonts w:ascii="Times New Roman" w:eastAsia="Times New Roman" w:hAnsi="Times New Roman" w:cs="Times New Roman"/>
      <w:sz w:val="22"/>
      <w:szCs w:val="22"/>
    </w:rPr>
  </w:style>
  <w:style w:type="paragraph" w:customStyle="1" w:styleId="15">
    <w:name w:val="Стиль1"/>
    <w:basedOn w:val="Textbody"/>
    <w:pPr>
      <w:widowControl/>
      <w:ind w:right="0"/>
      <w:jc w:val="center"/>
    </w:pPr>
    <w:rPr>
      <w:sz w:val="26"/>
      <w:szCs w:val="26"/>
    </w:rPr>
  </w:style>
  <w:style w:type="paragraph" w:customStyle="1" w:styleId="aff6">
    <w:name w:val="Нормальный (таблица)"/>
    <w:basedOn w:val="a"/>
    <w:next w:val="a"/>
    <w:pPr>
      <w:widowControl w:val="0"/>
      <w:autoSpaceDE w:val="0"/>
      <w:snapToGrid w:val="0"/>
      <w:spacing w:line="300" w:lineRule="auto"/>
      <w:ind w:left="40" w:right="1000"/>
      <w:jc w:val="both"/>
    </w:pPr>
    <w:rPr>
      <w:rFonts w:ascii="Arial" w:eastAsia="Arial" w:hAnsi="Arial" w:cs="Arial"/>
      <w:sz w:val="26"/>
      <w:szCs w:val="26"/>
    </w:rPr>
  </w:style>
  <w:style w:type="paragraph" w:customStyle="1" w:styleId="aff7">
    <w:name w:val="Прижатый влево"/>
    <w:basedOn w:val="a"/>
    <w:next w:val="a"/>
    <w:pPr>
      <w:widowControl w:val="0"/>
      <w:autoSpaceDE w:val="0"/>
      <w:snapToGrid w:val="0"/>
      <w:spacing w:line="300" w:lineRule="auto"/>
      <w:ind w:left="40" w:right="1000"/>
      <w:jc w:val="both"/>
    </w:pPr>
    <w:rPr>
      <w:rFonts w:ascii="Arial" w:eastAsia="Arial" w:hAnsi="Arial" w:cs="Arial"/>
      <w:sz w:val="26"/>
      <w:szCs w:val="26"/>
    </w:rPr>
  </w:style>
  <w:style w:type="paragraph" w:customStyle="1" w:styleId="pcenter">
    <w:name w:val="pcenter"/>
    <w:basedOn w:val="a"/>
    <w:pPr>
      <w:snapToGrid w:val="0"/>
      <w:spacing w:before="100" w:after="100" w:line="300" w:lineRule="auto"/>
      <w:ind w:left="40" w:right="1000"/>
      <w:jc w:val="both"/>
    </w:pPr>
    <w:rPr>
      <w:rFonts w:eastAsia="Calibri"/>
    </w:rPr>
  </w:style>
  <w:style w:type="paragraph" w:customStyle="1" w:styleId="rvps1">
    <w:name w:val="rvps1"/>
    <w:basedOn w:val="a"/>
    <w:pPr>
      <w:snapToGrid w:val="0"/>
      <w:spacing w:before="100" w:after="100" w:line="300" w:lineRule="auto"/>
      <w:ind w:left="40" w:right="1000"/>
      <w:jc w:val="both"/>
    </w:pPr>
    <w:rPr>
      <w:rFonts w:eastAsia="Calibri"/>
    </w:rPr>
  </w:style>
  <w:style w:type="paragraph" w:styleId="aff8">
    <w:name w:val="No Spacing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</w:rPr>
  </w:style>
  <w:style w:type="paragraph" w:customStyle="1" w:styleId="s1">
    <w:name w:val="s_1"/>
    <w:basedOn w:val="a"/>
    <w:pPr>
      <w:snapToGrid w:val="0"/>
      <w:spacing w:before="100" w:after="100" w:line="300" w:lineRule="auto"/>
      <w:ind w:left="40" w:right="1000"/>
      <w:jc w:val="both"/>
    </w:pPr>
  </w:style>
  <w:style w:type="paragraph" w:customStyle="1" w:styleId="formattext">
    <w:name w:val="formattext"/>
    <w:basedOn w:val="a"/>
    <w:pPr>
      <w:snapToGrid w:val="0"/>
      <w:spacing w:before="100" w:after="100" w:line="300" w:lineRule="auto"/>
      <w:ind w:left="40" w:right="1000"/>
      <w:jc w:val="both"/>
    </w:pPr>
  </w:style>
  <w:style w:type="paragraph" w:styleId="aff9">
    <w:name w:val="annotation text"/>
    <w:basedOn w:val="a"/>
    <w:pPr>
      <w:widowControl w:val="0"/>
      <w:snapToGrid w:val="0"/>
      <w:spacing w:line="300" w:lineRule="auto"/>
      <w:ind w:left="40" w:right="1000"/>
      <w:jc w:val="both"/>
    </w:pPr>
    <w:rPr>
      <w:sz w:val="20"/>
      <w:szCs w:val="20"/>
    </w:rPr>
  </w:style>
  <w:style w:type="character" w:customStyle="1" w:styleId="affa">
    <w:name w:val="Текст примечания Знак"/>
    <w:basedOn w:val="a0"/>
  </w:style>
  <w:style w:type="paragraph" w:styleId="affb">
    <w:name w:val="annotation subject"/>
    <w:basedOn w:val="aff9"/>
    <w:next w:val="aff9"/>
    <w:rPr>
      <w:b/>
      <w:bCs/>
    </w:rPr>
  </w:style>
  <w:style w:type="character" w:customStyle="1" w:styleId="affc">
    <w:name w:val="Тема примечания Знак"/>
    <w:basedOn w:val="affa"/>
    <w:rPr>
      <w:b/>
      <w:bCs/>
    </w:rPr>
  </w:style>
  <w:style w:type="paragraph" w:styleId="affd">
    <w:name w:val="Revision"/>
    <w:pPr>
      <w:suppressAutoHyphens/>
    </w:pPr>
    <w:rPr>
      <w:sz w:val="24"/>
    </w:rPr>
  </w:style>
  <w:style w:type="paragraph" w:customStyle="1" w:styleId="Framecontents">
    <w:name w:val="Frame contents"/>
    <w:basedOn w:val="Standard"/>
  </w:style>
  <w:style w:type="character" w:customStyle="1" w:styleId="ConsPlusNormal0">
    <w:name w:val="ConsPlusNormal Знак"/>
    <w:rPr>
      <w:rFonts w:ascii="Arial" w:eastAsia="Arial" w:hAnsi="Arial" w:cs="Arial"/>
    </w:rPr>
  </w:style>
  <w:style w:type="character" w:styleId="affe">
    <w:name w:val="Emphasis"/>
    <w:rPr>
      <w:i/>
      <w:iCs/>
    </w:rPr>
  </w:style>
  <w:style w:type="character" w:customStyle="1" w:styleId="afff">
    <w:name w:val="Основной текст с отступом Знак"/>
    <w:rPr>
      <w:sz w:val="28"/>
    </w:rPr>
  </w:style>
  <w:style w:type="character" w:customStyle="1" w:styleId="afff0">
    <w:name w:val="Название Знак"/>
    <w:rPr>
      <w:b/>
      <w:bCs/>
      <w:sz w:val="32"/>
      <w:szCs w:val="24"/>
    </w:rPr>
  </w:style>
  <w:style w:type="character" w:customStyle="1" w:styleId="afff1">
    <w:name w:val="Текст Знак"/>
    <w:rPr>
      <w:rFonts w:ascii="Courier New" w:eastAsia="Courier New" w:hAnsi="Courier New" w:cs="Courier New"/>
    </w:rPr>
  </w:style>
  <w:style w:type="paragraph" w:styleId="afff2">
    <w:name w:val="Plain Text"/>
    <w:basedOn w:val="a"/>
    <w:pPr>
      <w:textAlignment w:val="auto"/>
    </w:pPr>
    <w:rPr>
      <w:rFonts w:ascii="Courier New" w:eastAsia="Courier New" w:hAnsi="Courier New" w:cs="Courier New"/>
      <w:sz w:val="20"/>
      <w:szCs w:val="20"/>
    </w:rPr>
  </w:style>
  <w:style w:type="character" w:styleId="afff3">
    <w:name w:val="page number"/>
    <w:basedOn w:val="a0"/>
  </w:style>
  <w:style w:type="character" w:customStyle="1" w:styleId="afff4">
    <w:name w:val="Гипертекстовая ссылка"/>
    <w:rPr>
      <w:b/>
      <w:bCs/>
      <w:color w:val="008000"/>
      <w:szCs w:val="20"/>
      <w:u w:val="single"/>
    </w:rPr>
  </w:style>
  <w:style w:type="character" w:styleId="afff5">
    <w:name w:val="FollowedHyperlink"/>
    <w:rPr>
      <w:color w:val="800080"/>
      <w:u w:val="single"/>
    </w:rPr>
  </w:style>
  <w:style w:type="character" w:customStyle="1" w:styleId="16">
    <w:name w:val="Основной текст Знак1"/>
    <w:rPr>
      <w:sz w:val="28"/>
    </w:rPr>
  </w:style>
  <w:style w:type="character" w:customStyle="1" w:styleId="27">
    <w:name w:val="Знак Знак Знак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82">
    <w:name w:val="Знак Знак8"/>
    <w:rPr>
      <w:rFonts w:ascii="Arial" w:eastAsia="Times New Roman" w:hAnsi="Arial" w:cs="Arial"/>
      <w:b/>
      <w:bCs/>
    </w:rPr>
  </w:style>
  <w:style w:type="character" w:customStyle="1" w:styleId="58">
    <w:name w:val="Заголовок 58 Знак Знак Знак"/>
    <w:rPr>
      <w:rFonts w:ascii="Arial" w:eastAsia="Arial" w:hAnsi="Arial" w:cs="Arial"/>
      <w:b/>
      <w:bCs/>
      <w:sz w:val="26"/>
      <w:szCs w:val="26"/>
      <w:lang w:val="ru-RU" w:eastAsia="ru-RU" w:bidi="ar-SA"/>
    </w:rPr>
  </w:style>
  <w:style w:type="character" w:customStyle="1" w:styleId="postbody1">
    <w:name w:val="postbody1"/>
    <w:rPr>
      <w:sz w:val="20"/>
      <w:szCs w:val="20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NumberingSymbols">
    <w:name w:val="Numbering Symbols"/>
  </w:style>
  <w:style w:type="character" w:customStyle="1" w:styleId="580">
    <w:name w:val="Заголовок 58 Знак Знак"/>
    <w:rPr>
      <w:sz w:val="28"/>
      <w:szCs w:val="24"/>
    </w:rPr>
  </w:style>
  <w:style w:type="character" w:customStyle="1" w:styleId="210">
    <w:name w:val="Знак2 Знак1"/>
    <w:rPr>
      <w:sz w:val="28"/>
      <w:lang w:val="ru-RU" w:eastAsia="ru-RU" w:bidi="ar-SA"/>
    </w:rPr>
  </w:style>
  <w:style w:type="character" w:customStyle="1" w:styleId="afff6">
    <w:name w:val="Знак Знак Знак"/>
    <w:rPr>
      <w:b/>
      <w:sz w:val="28"/>
      <w:szCs w:val="24"/>
      <w:lang w:val="ru-RU" w:eastAsia="ru-RU" w:bidi="ar-SA"/>
    </w:rPr>
  </w:style>
  <w:style w:type="character" w:customStyle="1" w:styleId="120">
    <w:name w:val="Знак Знак12"/>
    <w:rPr>
      <w:sz w:val="28"/>
      <w:szCs w:val="24"/>
      <w:lang w:val="ru-RU" w:eastAsia="ru-RU" w:bidi="ar-SA"/>
    </w:rPr>
  </w:style>
  <w:style w:type="character" w:customStyle="1" w:styleId="28">
    <w:name w:val="Стиль2 Знак"/>
    <w:rPr>
      <w:sz w:val="22"/>
      <w:szCs w:val="22"/>
    </w:rPr>
  </w:style>
  <w:style w:type="character" w:customStyle="1" w:styleId="17">
    <w:name w:val="Стиль1 Знак"/>
    <w:rPr>
      <w:sz w:val="26"/>
      <w:szCs w:val="26"/>
    </w:rPr>
  </w:style>
  <w:style w:type="character" w:customStyle="1" w:styleId="afff7">
    <w:name w:val="Знак Знак Знак Знак Знак"/>
    <w:rPr>
      <w:sz w:val="28"/>
      <w:szCs w:val="24"/>
    </w:rPr>
  </w:style>
  <w:style w:type="character" w:customStyle="1" w:styleId="71">
    <w:name w:val="Знак Знак7"/>
    <w:rPr>
      <w:b/>
      <w:sz w:val="28"/>
      <w:szCs w:val="24"/>
      <w:lang w:val="ru-RU" w:eastAsia="ru-RU" w:bidi="ar-SA"/>
    </w:rPr>
  </w:style>
  <w:style w:type="character" w:customStyle="1" w:styleId="afff8">
    <w:name w:val="Абзац списка Знак"/>
  </w:style>
  <w:style w:type="character" w:customStyle="1" w:styleId="afff9">
    <w:name w:val="Без интервала Знак"/>
    <w:rPr>
      <w:rFonts w:ascii="Calibri" w:eastAsia="Calibri" w:hAnsi="Calibri" w:cs="Calibri"/>
      <w:sz w:val="22"/>
      <w:szCs w:val="22"/>
      <w:lang w:eastAsia="ar-SA"/>
    </w:rPr>
  </w:style>
  <w:style w:type="character" w:customStyle="1" w:styleId="18">
    <w:name w:val="Название Знак1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character" w:styleId="afffa">
    <w:name w:val="annotation reference"/>
    <w:rPr>
      <w:sz w:val="16"/>
      <w:szCs w:val="16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searchresult">
    <w:name w:val="search_result"/>
    <w:basedOn w:val="a0"/>
  </w:style>
  <w:style w:type="character" w:styleId="afffb">
    <w:name w:val="Strong"/>
    <w:basedOn w:val="a0"/>
    <w:rPr>
      <w:b/>
      <w:bCs/>
    </w:rPr>
  </w:style>
  <w:style w:type="paragraph" w:customStyle="1" w:styleId="headertext">
    <w:name w:val="headertext"/>
    <w:basedOn w:val="a"/>
    <w:pPr>
      <w:spacing w:before="100" w:after="100"/>
      <w:textAlignment w:val="auto"/>
    </w:pPr>
  </w:style>
  <w:style w:type="character" w:customStyle="1" w:styleId="19">
    <w:name w:val="Текст Знак1"/>
    <w:basedOn w:val="a0"/>
    <w:rPr>
      <w:rFonts w:ascii="Consolas" w:hAnsi="Consolas"/>
      <w:sz w:val="21"/>
      <w:szCs w:val="21"/>
    </w:rPr>
  </w:style>
  <w:style w:type="paragraph" w:styleId="afffc">
    <w:name w:val="Body Text Indent"/>
    <w:basedOn w:val="a"/>
    <w:pPr>
      <w:widowControl w:val="0"/>
      <w:snapToGrid w:val="0"/>
      <w:spacing w:after="120" w:line="300" w:lineRule="auto"/>
      <w:ind w:left="283" w:right="1000"/>
      <w:jc w:val="both"/>
    </w:pPr>
    <w:rPr>
      <w:szCs w:val="20"/>
    </w:rPr>
  </w:style>
  <w:style w:type="character" w:customStyle="1" w:styleId="1a">
    <w:name w:val="Основной текст с отступом Знак1"/>
    <w:basedOn w:val="a0"/>
    <w:rPr>
      <w:sz w:val="24"/>
    </w:rPr>
  </w:style>
  <w:style w:type="paragraph" w:styleId="35">
    <w:name w:val="toc 3"/>
    <w:basedOn w:val="a"/>
    <w:next w:val="a"/>
    <w:autoRedefine/>
    <w:pPr>
      <w:widowControl w:val="0"/>
      <w:snapToGrid w:val="0"/>
      <w:spacing w:after="100" w:line="300" w:lineRule="auto"/>
      <w:ind w:left="480" w:right="1000"/>
      <w:jc w:val="both"/>
    </w:pPr>
    <w:rPr>
      <w:szCs w:val="20"/>
    </w:rPr>
  </w:style>
  <w:style w:type="paragraph" w:styleId="29">
    <w:name w:val="toc 2"/>
    <w:basedOn w:val="a"/>
    <w:next w:val="a"/>
    <w:autoRedefine/>
    <w:pPr>
      <w:widowControl w:val="0"/>
      <w:snapToGrid w:val="0"/>
      <w:spacing w:after="100" w:line="300" w:lineRule="auto"/>
      <w:ind w:left="240" w:right="1000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ocs.cntd.ru/document/565780551#6540IN" TargetMode="External"/><Relationship Id="rId21" Type="http://schemas.openxmlformats.org/officeDocument/2006/relationships/hyperlink" Target="mailto:kontakt@movp.ru" TargetMode="External"/><Relationship Id="rId42" Type="http://schemas.openxmlformats.org/officeDocument/2006/relationships/hyperlink" Target="consultantplus://offline/ref=0AF90406505A386045BACDD53591FFDB73AAC0A99DBBD5C5298289CFAC0A245C90B682FD3EFB6800709E01879E93C53AAB" TargetMode="External"/><Relationship Id="rId47" Type="http://schemas.openxmlformats.org/officeDocument/2006/relationships/hyperlink" Target="https://login.consultant.ru/link/?req=doc&amp;base=LAW&amp;n=511674&amp;date=02.04.2026&amp;dst=100164&amp;field=134" TargetMode="External"/><Relationship Id="rId63" Type="http://schemas.openxmlformats.org/officeDocument/2006/relationships/hyperlink" Target="https://base.garant.ru/411925350/#block_111" TargetMode="External"/><Relationship Id="rId68" Type="http://schemas.openxmlformats.org/officeDocument/2006/relationships/hyperlink" Target="https://base.garant.ru/411925350/#block_111" TargetMode="External"/><Relationship Id="rId84" Type="http://schemas.openxmlformats.org/officeDocument/2006/relationships/hyperlink" Target="https://docs.cntd.ru/document/1312737927#6580IP" TargetMode="External"/><Relationship Id="rId89" Type="http://schemas.openxmlformats.org/officeDocument/2006/relationships/hyperlink" Target="https://login.consultant.ru/link/?req=doc&amp;base=LAW&amp;n=511674&amp;date=01.04.2026&amp;dst=100854&amp;field=134" TargetMode="External"/><Relationship Id="rId16" Type="http://schemas.openxmlformats.org/officeDocument/2006/relationships/hyperlink" Target="https://docs.cntd.ru/document/499058007#6540IN" TargetMode="External"/><Relationship Id="rId107" Type="http://schemas.openxmlformats.org/officeDocument/2006/relationships/theme" Target="theme/theme1.xml"/><Relationship Id="rId11" Type="http://schemas.openxmlformats.org/officeDocument/2006/relationships/hyperlink" Target="https://docs.cntd.ru/document/902358990#6500IL" TargetMode="External"/><Relationship Id="rId32" Type="http://schemas.openxmlformats.org/officeDocument/2006/relationships/header" Target="header4.xml"/><Relationship Id="rId37" Type="http://schemas.openxmlformats.org/officeDocument/2006/relationships/hyperlink" Target="https://docs.cntd.ru/document/728111110#8OQ0LO" TargetMode="External"/><Relationship Id="rId53" Type="http://schemas.openxmlformats.org/officeDocument/2006/relationships/hyperlink" Target="consultantplus://offline/ref=F224EBE0187A34BE617E94987A2C8CC0FC983750E0918FF6CCDDEC94822E819A4D94A38960A44860496E1C71441E68706A" TargetMode="External"/><Relationship Id="rId58" Type="http://schemas.openxmlformats.org/officeDocument/2006/relationships/hyperlink" Target="https://login.consultant.ru/link/?req=doc&amp;base=LAW&amp;n=511674&amp;date=01.04.2026&amp;dst=100858&amp;field=134" TargetMode="External"/><Relationship Id="rId74" Type="http://schemas.openxmlformats.org/officeDocument/2006/relationships/hyperlink" Target="https://base.garant.ru/405366223/02d0802ca21666743945a5ed9b309f7e/#block_1000" TargetMode="External"/><Relationship Id="rId79" Type="http://schemas.openxmlformats.org/officeDocument/2006/relationships/hyperlink" Target="https://base.garant.ru/72817364/" TargetMode="External"/><Relationship Id="rId102" Type="http://schemas.openxmlformats.org/officeDocument/2006/relationships/hyperlink" Target="consultantplus://offline/ref=3E20074CDBF383290DF09986DAECF2130952440E6FF24D5DF35976A385E75B8B9563372DD6FFB011j5Y1H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s://docs.cntd.ru/document/902017047#8P60LO" TargetMode="External"/><Relationship Id="rId95" Type="http://schemas.openxmlformats.org/officeDocument/2006/relationships/header" Target="header9.xml"/><Relationship Id="rId22" Type="http://schemas.openxmlformats.org/officeDocument/2006/relationships/hyperlink" Target="consultantplus://offline/ref=DD82E4764E7C80237A59BA2CB22E2E50BD56CE3DC8DB4A5F50603FB28C4285AE10A87F8714E48FFD91B12B253621E9C725" TargetMode="External"/><Relationship Id="rId27" Type="http://schemas.openxmlformats.org/officeDocument/2006/relationships/hyperlink" Target="https://docs.cntd.ru/document/902017047#8OE0LK" TargetMode="External"/><Relationship Id="rId43" Type="http://schemas.openxmlformats.org/officeDocument/2006/relationships/hyperlink" Target="consultantplus://offline/ref=3478631AE7356122EADDE40F864C779300F65109F0EA5FF7731BEF30D5F50E56327D0CDF6DDF03FECB92BE8898A29A5948" TargetMode="External"/><Relationship Id="rId48" Type="http://schemas.openxmlformats.org/officeDocument/2006/relationships/hyperlink" Target="http://mobileonline.garant.ru/#/document/70163642/entry/1111" TargetMode="External"/><Relationship Id="rId64" Type="http://schemas.openxmlformats.org/officeDocument/2006/relationships/hyperlink" Target="https://base.garant.ru/411925350/#block_111" TargetMode="External"/><Relationship Id="rId69" Type="http://schemas.openxmlformats.org/officeDocument/2006/relationships/hyperlink" Target="https://base.garant.ru/405145151/#block_1007" TargetMode="External"/><Relationship Id="rId80" Type="http://schemas.openxmlformats.org/officeDocument/2006/relationships/hyperlink" Target="https://base.garant.ru/408314253/c1ce38af926b8f8535d511f5213d4b0f/#block_1011" TargetMode="External"/><Relationship Id="rId85" Type="http://schemas.openxmlformats.org/officeDocument/2006/relationships/hyperlink" Target="https://docs.cntd.ru/document/1312737927#7DA0K6" TargetMode="External"/><Relationship Id="rId12" Type="http://schemas.openxmlformats.org/officeDocument/2006/relationships/hyperlink" Target="https://docs.cntd.ru/document/499047151#6540IN" TargetMode="External"/><Relationship Id="rId17" Type="http://schemas.openxmlformats.org/officeDocument/2006/relationships/hyperlink" Target="https://docs.cntd.ru/document/564578614#6560IO" TargetMode="External"/><Relationship Id="rId33" Type="http://schemas.openxmlformats.org/officeDocument/2006/relationships/header" Target="header5.xml"/><Relationship Id="rId38" Type="http://schemas.openxmlformats.org/officeDocument/2006/relationships/hyperlink" Target="https://docs.cntd.ru/document/728111110#8OQ0LQ" TargetMode="External"/><Relationship Id="rId59" Type="http://schemas.openxmlformats.org/officeDocument/2006/relationships/hyperlink" Target="consultantplus://offline/ref=45900038BCECB7AD81C412A51F726DF4404A3617C3BD69989DA7047C2F2AB6FED86F3B43FD50B34FEAB8M" TargetMode="External"/><Relationship Id="rId103" Type="http://schemas.openxmlformats.org/officeDocument/2006/relationships/hyperlink" Target="http://www.consultant.ru/document/cons_doc_LAW_64299/6f4c0677db9318803c49685bae85daecdd960fed/#dst100141" TargetMode="External"/><Relationship Id="rId20" Type="http://schemas.openxmlformats.org/officeDocument/2006/relationships/hyperlink" Target="consultantplus://offline/ref=E5B58C0566B2CD549AEBFFD00913B42095CB2A2CDFE5FB5261327986EBDA93DB4ADB6C94820AAEF36110E836DFD71C13F9" TargetMode="External"/><Relationship Id="rId41" Type="http://schemas.openxmlformats.org/officeDocument/2006/relationships/hyperlink" Target="http://ivo.garant.ru/#/document/70353464/entry/2" TargetMode="External"/><Relationship Id="rId54" Type="http://schemas.openxmlformats.org/officeDocument/2006/relationships/hyperlink" Target="https://www.consultant.ru/document/cons_doc_LAW_461091/" TargetMode="External"/><Relationship Id="rId62" Type="http://schemas.openxmlformats.org/officeDocument/2006/relationships/hyperlink" Target="https://base.garant.ru/411925350/#block_111" TargetMode="External"/><Relationship Id="rId70" Type="http://schemas.openxmlformats.org/officeDocument/2006/relationships/hyperlink" Target="https://base.garant.ru/405145151/" TargetMode="External"/><Relationship Id="rId75" Type="http://schemas.openxmlformats.org/officeDocument/2006/relationships/hyperlink" Target="https://base.garant.ru/405366223/" TargetMode="External"/><Relationship Id="rId83" Type="http://schemas.openxmlformats.org/officeDocument/2006/relationships/hyperlink" Target="https://docs.cntd.ru/document/1312737927#6560IO" TargetMode="External"/><Relationship Id="rId88" Type="http://schemas.openxmlformats.org/officeDocument/2006/relationships/hyperlink" Target="https://login.consultant.ru/link/?req=doc&amp;base=LAW&amp;n=364560&amp;date=01.04.2026&amp;dst=100009&amp;field=134" TargetMode="External"/><Relationship Id="rId91" Type="http://schemas.openxmlformats.org/officeDocument/2006/relationships/hyperlink" Target="https://docs.cntd.ru/document/902017047#8Q20LV" TargetMode="External"/><Relationship Id="rId9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docs.cntd.ru/document/350309219#7DK0KB" TargetMode="External"/><Relationship Id="rId23" Type="http://schemas.openxmlformats.org/officeDocument/2006/relationships/hyperlink" Target="https://docs.cntd.ru/document/902358990#6500IL" TargetMode="External"/><Relationship Id="rId28" Type="http://schemas.openxmlformats.org/officeDocument/2006/relationships/header" Target="header1.xml"/><Relationship Id="rId36" Type="http://schemas.openxmlformats.org/officeDocument/2006/relationships/hyperlink" Target="https://docs.cntd.ru/document/728111110#65A0IQ" TargetMode="External"/><Relationship Id="rId49" Type="http://schemas.openxmlformats.org/officeDocument/2006/relationships/hyperlink" Target="https://www.consultant.ru/document/cons_doc_LAW_511674/60281ee5334412e806ec1b305312f4f919f9ef20/#dst100164" TargetMode="External"/><Relationship Id="rId57" Type="http://schemas.openxmlformats.org/officeDocument/2006/relationships/hyperlink" Target="https://login.consultant.ru/link/?req=doc&amp;base=LAW&amp;n=511674&amp;date=01.04.2026&amp;dst=100050&amp;field=134" TargetMode="External"/><Relationship Id="rId106" Type="http://schemas.openxmlformats.org/officeDocument/2006/relationships/fontTable" Target="fontTable.xml"/><Relationship Id="rId10" Type="http://schemas.openxmlformats.org/officeDocument/2006/relationships/hyperlink" Target="https://docs.cntd.ru/document/420236150#6540IN" TargetMode="External"/><Relationship Id="rId31" Type="http://schemas.openxmlformats.org/officeDocument/2006/relationships/hyperlink" Target="consultantplus://offline/ref=93A719C82B41F8FA8F68C85DC93BFD5D2E3F5F26EC4E60778CA7ADA43715F84BABBB85EEA4C73E54D468368E83916033DA" TargetMode="External"/><Relationship Id="rId44" Type="http://schemas.openxmlformats.org/officeDocument/2006/relationships/hyperlink" Target="consultantplus://offline/ref=5C848DABD61BAF4A5155DD6EB479E5D55CC4EA06C963D790661886DC81F984EA9EC84AFCBCD9D1CA250F14EE6E6D82B454" TargetMode="External"/><Relationship Id="rId52" Type="http://schemas.openxmlformats.org/officeDocument/2006/relationships/hyperlink" Target="#P151" TargetMode="External"/><Relationship Id="rId60" Type="http://schemas.openxmlformats.org/officeDocument/2006/relationships/hyperlink" Target="https://base.garant.ru/12150845/9d78f2e21a0e8d6e5a75ac4e4a939832/#block_11" TargetMode="External"/><Relationship Id="rId65" Type="http://schemas.openxmlformats.org/officeDocument/2006/relationships/hyperlink" Target="https://base.garant.ru/411925350/#block_111" TargetMode="External"/><Relationship Id="rId73" Type="http://schemas.openxmlformats.org/officeDocument/2006/relationships/hyperlink" Target="https://base.garant.ru/12184962/#block_3" TargetMode="External"/><Relationship Id="rId78" Type="http://schemas.openxmlformats.org/officeDocument/2006/relationships/hyperlink" Target="https://base.garant.ru/72817364/d348502a98c764cf8487e6c50cb48df3/#block_1000" TargetMode="External"/><Relationship Id="rId81" Type="http://schemas.openxmlformats.org/officeDocument/2006/relationships/hyperlink" Target="https://base.garant.ru/408314253/" TargetMode="External"/><Relationship Id="rId86" Type="http://schemas.openxmlformats.org/officeDocument/2006/relationships/hyperlink" Target="https://login.consultant.ru/link/?req=doc&amp;base=LAW&amp;n=511674&amp;date=01.04.2026" TargetMode="External"/><Relationship Id="rId94" Type="http://schemas.openxmlformats.org/officeDocument/2006/relationships/header" Target="header8.xml"/><Relationship Id="rId99" Type="http://schemas.openxmlformats.org/officeDocument/2006/relationships/header" Target="header11.xml"/><Relationship Id="rId101" Type="http://schemas.openxmlformats.org/officeDocument/2006/relationships/hyperlink" Target="https://www.consultant.ru/document/cons_doc_LAW_400620/e966757b483b6578574a99a59abf74d125ea37e3/#dst10001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420284277" TargetMode="External"/><Relationship Id="rId13" Type="http://schemas.openxmlformats.org/officeDocument/2006/relationships/hyperlink" Target="https://docs.cntd.ru/document/560704084#6540IN" TargetMode="External"/><Relationship Id="rId18" Type="http://schemas.openxmlformats.org/officeDocument/2006/relationships/hyperlink" Target="https://docs.cntd.ru/document/1312970713#6560IO" TargetMode="External"/><Relationship Id="rId39" Type="http://schemas.openxmlformats.org/officeDocument/2006/relationships/hyperlink" Target="consultantplus://offline/ref=0AF90406505A386045BACDD53591FFDB71AAC7AD99B6D5C5298289CFAC0A245C90B682FD3EFB6C07709E01879E93C53AAB" TargetMode="External"/><Relationship Id="rId34" Type="http://schemas.openxmlformats.org/officeDocument/2006/relationships/header" Target="header6.xml"/><Relationship Id="rId50" Type="http://schemas.openxmlformats.org/officeDocument/2006/relationships/hyperlink" Target="#Par29" TargetMode="External"/><Relationship Id="rId55" Type="http://schemas.openxmlformats.org/officeDocument/2006/relationships/hyperlink" Target="https://login.consultant.ru/link/?req=doc&amp;base=LAW&amp;n=477377&amp;date=01.04.2026" TargetMode="External"/><Relationship Id="rId76" Type="http://schemas.openxmlformats.org/officeDocument/2006/relationships/hyperlink" Target="https://base.garant.ru/72769244/3959ad6fdc8ae5e72a07fc74d5912240/#block_1000" TargetMode="External"/><Relationship Id="rId97" Type="http://schemas.openxmlformats.org/officeDocument/2006/relationships/header" Target="header10.xml"/><Relationship Id="rId104" Type="http://schemas.openxmlformats.org/officeDocument/2006/relationships/header" Target="header12.xml"/><Relationship Id="rId7" Type="http://schemas.openxmlformats.org/officeDocument/2006/relationships/hyperlink" Target="https://www.consultant.ru/document/cons_doc_LAW_64299/eb5af2bfcc757894f66a01c2c4a5df636c38e151/" TargetMode="External"/><Relationship Id="rId71" Type="http://schemas.openxmlformats.org/officeDocument/2006/relationships/hyperlink" Target="https://base.garant.ru/74938455/53f89421bbdaf741eb2d1ecc4ddb4c33/#block_1000" TargetMode="External"/><Relationship Id="rId92" Type="http://schemas.openxmlformats.org/officeDocument/2006/relationships/hyperlink" Target="https://docs.cntd.ru/document/902017047#8PI0LR" TargetMode="External"/><Relationship Id="rId2" Type="http://schemas.openxmlformats.org/officeDocument/2006/relationships/styles" Target="styles.xml"/><Relationship Id="rId29" Type="http://schemas.openxmlformats.org/officeDocument/2006/relationships/header" Target="header2.xml"/><Relationship Id="rId24" Type="http://schemas.openxmlformats.org/officeDocument/2006/relationships/hyperlink" Target="https://docs.cntd.ru/document/350261376#6560IO" TargetMode="External"/><Relationship Id="rId40" Type="http://schemas.openxmlformats.org/officeDocument/2006/relationships/hyperlink" Target="consultantplus://offline/ref=0AF90406505A386045BACDD53591FFDB71AAC7AD99B6D5C5298289CFAC0A245C90B682FD3EFB6D067A9E01879E93C53AAB" TargetMode="External"/><Relationship Id="rId45" Type="http://schemas.openxmlformats.org/officeDocument/2006/relationships/hyperlink" Target="https://docs.cntd.ru/document/902017047#8OU0LQ" TargetMode="External"/><Relationship Id="rId66" Type="http://schemas.openxmlformats.org/officeDocument/2006/relationships/hyperlink" Target="https://base.garant.ru/411925350/#block_111" TargetMode="External"/><Relationship Id="rId87" Type="http://schemas.openxmlformats.org/officeDocument/2006/relationships/hyperlink" Target="https://login.consultant.ru/link/?req=doc&amp;base=LAW&amp;n=511674&amp;date=01.04.2026" TargetMode="External"/><Relationship Id="rId61" Type="http://schemas.openxmlformats.org/officeDocument/2006/relationships/hyperlink" Target="https://base.garant.ru/411925350/#block_111" TargetMode="External"/><Relationship Id="rId82" Type="http://schemas.openxmlformats.org/officeDocument/2006/relationships/hyperlink" Target="consultantplus://offline/ref=3478631AE7356122EADDE40F864C779301F85907F6ED5FF7731BEF30D5F50E56207D54D36FD71DFBCB87E8D9DEDFx6D" TargetMode="External"/><Relationship Id="rId19" Type="http://schemas.openxmlformats.org/officeDocument/2006/relationships/hyperlink" Target="https://docs.cntd.ru/document/1312947252#6560IO" TargetMode="External"/><Relationship Id="rId14" Type="http://schemas.openxmlformats.org/officeDocument/2006/relationships/hyperlink" Target="https://docs.cntd.ru/document/350261376#6560IO" TargetMode="External"/><Relationship Id="rId30" Type="http://schemas.openxmlformats.org/officeDocument/2006/relationships/header" Target="header3.xml"/><Relationship Id="rId35" Type="http://schemas.openxmlformats.org/officeDocument/2006/relationships/header" Target="header7.xml"/><Relationship Id="rId56" Type="http://schemas.openxmlformats.org/officeDocument/2006/relationships/hyperlink" Target="https://login.consultant.ru/link/?req=doc&amp;base=LAW&amp;n=511661&amp;date=01.04.2026" TargetMode="External"/><Relationship Id="rId77" Type="http://schemas.openxmlformats.org/officeDocument/2006/relationships/hyperlink" Target="https://base.garant.ru/72769244/" TargetMode="External"/><Relationship Id="rId100" Type="http://schemas.openxmlformats.org/officeDocument/2006/relationships/footer" Target="footer3.xml"/><Relationship Id="rId105" Type="http://schemas.openxmlformats.org/officeDocument/2006/relationships/footer" Target="footer4.xml"/><Relationship Id="rId8" Type="http://schemas.openxmlformats.org/officeDocument/2006/relationships/hyperlink" Target="https://docs.cntd.ru/document/420284277" TargetMode="External"/><Relationship Id="rId51" Type="http://schemas.openxmlformats.org/officeDocument/2006/relationships/hyperlink" Target="consultantplus://offline/ref=609BC2612936474EDCA17C1CD9000D8E9E8B81E6CF9BA9DF93E447C55699B368FF3CC58BCC63BA15AB3FE1D7039F086676" TargetMode="External"/><Relationship Id="rId72" Type="http://schemas.openxmlformats.org/officeDocument/2006/relationships/hyperlink" Target="https://base.garant.ru/74938455/" TargetMode="External"/><Relationship Id="rId93" Type="http://schemas.openxmlformats.org/officeDocument/2006/relationships/hyperlink" Target="https://docs.cntd.ru/document/9054643#64U0IK" TargetMode="External"/><Relationship Id="rId98" Type="http://schemas.openxmlformats.org/officeDocument/2006/relationships/footer" Target="footer2.xml"/><Relationship Id="rId3" Type="http://schemas.openxmlformats.org/officeDocument/2006/relationships/settings" Target="settings.xml"/><Relationship Id="rId25" Type="http://schemas.openxmlformats.org/officeDocument/2006/relationships/hyperlink" Target="https://docs.cntd.ru/document/350309219#7DK0KB" TargetMode="External"/><Relationship Id="rId46" Type="http://schemas.openxmlformats.org/officeDocument/2006/relationships/hyperlink" Target="consultantplus://offline/ref=E5B58C0566B2CD549AEBFFD00913B42095CB2A2CDFE5FB5261327986EBDA93DB4ADB6C94820AAEF36110E836DFD71C13F9" TargetMode="External"/><Relationship Id="rId67" Type="http://schemas.openxmlformats.org/officeDocument/2006/relationships/hyperlink" Target="https://base.garant.ru/411925350/#block_11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29711</Words>
  <Characters>169359</Characters>
  <Application>Microsoft Office Word</Application>
  <DocSecurity>0</DocSecurity>
  <Lines>1411</Lines>
  <Paragraphs>397</Paragraphs>
  <ScaleCrop>false</ScaleCrop>
  <Company/>
  <LinksUpToDate>false</LinksUpToDate>
  <CharactersWithSpaces>198673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2026-07-13T04:55:00Z</cp:lastPrinted>
  <dcterms:created xsi:type="dcterms:W3CDTF">2026-07-20T09:34:00Z</dcterms:created>
  <dcterms:modified xsi:type="dcterms:W3CDTF">2026-07-20T09:34:00Z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