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3BEDE" w14:textId="77777777" w:rsidR="000E59F7" w:rsidRDefault="00970B29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0E59F7" w14:paraId="132FC87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EE181F" w14:textId="77777777" w:rsidR="000E59F7" w:rsidRDefault="000E59F7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E20566C" w14:textId="77777777" w:rsidR="000E59F7" w:rsidRDefault="000E59F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9A03C21" w14:textId="77777777" w:rsidR="000E59F7" w:rsidRDefault="000E59F7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E59F7" w14:paraId="2542D28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9FDC2" w14:textId="77777777" w:rsidR="000E59F7" w:rsidRDefault="00970B2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4F8B95F" w14:textId="77777777" w:rsidR="000E59F7" w:rsidRDefault="00970B2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4EC2656" w14:textId="77777777" w:rsidR="000E59F7" w:rsidRDefault="00970B2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2878D42" w14:textId="77777777" w:rsidR="000E59F7" w:rsidRDefault="00970B29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DA54E7" wp14:editId="49F8005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6F2C5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E59F7" w14:paraId="3E22EE2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944032" w14:textId="77777777" w:rsidR="000E59F7" w:rsidRDefault="00970B2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6F87E5" w14:textId="77777777" w:rsidR="000E59F7" w:rsidRDefault="00970B2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31.07.2026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BD2BD7" w14:textId="77777777" w:rsidR="000E59F7" w:rsidRDefault="00970B2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47B42B" w14:textId="77777777" w:rsidR="000E59F7" w:rsidRDefault="00970B29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1160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D7A006" w14:textId="77777777" w:rsidR="000E59F7" w:rsidRDefault="00970B2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E59F7" w14:paraId="05514F24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8390B" w14:textId="77777777" w:rsidR="000E59F7" w:rsidRDefault="000E59F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E59F7" w14:paraId="5029D5E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5BA06" w14:textId="77777777" w:rsidR="000E59F7" w:rsidRDefault="00970B2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2CE3685" w14:textId="77777777" w:rsidR="000E59F7" w:rsidRDefault="000E59F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C0E6AF3" w14:textId="77777777" w:rsidR="000E59F7" w:rsidRDefault="000E59F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E59F7" w14:paraId="6856471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0C36E" w14:textId="77777777" w:rsidR="000E59F7" w:rsidRDefault="00970B2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межведомственной комиссии по профилактике экстремизма в городском округе Верхняя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Пышма, утвержденный постановлением администрации городского округа Верхняя Пышма от 05.02.2019 № 111</w:t>
            </w:r>
          </w:p>
        </w:tc>
      </w:tr>
      <w:tr w:rsidR="000E59F7" w14:paraId="1E020E8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F278E6" w14:textId="77777777" w:rsidR="000E59F7" w:rsidRDefault="000E59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1150233" w14:textId="77777777" w:rsidR="000E59F7" w:rsidRDefault="000E59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FF547FC" w14:textId="77777777" w:rsidR="000E59F7" w:rsidRDefault="00970B2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целях реализации статьи 5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25 июля 2002 года № 114-ФЗ «О противодействии экстремистской деятельности», в соответствии с пункто</w:t>
      </w:r>
      <w:r>
        <w:rPr>
          <w:rFonts w:ascii="Liberation Serif" w:hAnsi="Liberation Serif"/>
          <w:sz w:val="28"/>
          <w:szCs w:val="28"/>
        </w:rPr>
        <w:t xml:space="preserve">м 7.1 части 1 статьи 16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Федерального закона от 06 октября 2003 года № 131-ФЗ «Об общих принципах организации местного самоуправления в Российской Федерации»,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пунктом 4 Положения о межведомственной комиссии по профилактике экстремизма в городском округе В</w:t>
      </w:r>
      <w:r>
        <w:rPr>
          <w:rFonts w:ascii="Liberation Serif" w:hAnsi="Liberation Serif"/>
          <w:sz w:val="28"/>
          <w:szCs w:val="28"/>
        </w:rPr>
        <w:t xml:space="preserve">ерхняя Пышма, утвержденного постановлением администрации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05.02.2019 № 111, руководствуясь Уставом городского округа Верхняя Пышма Свердловской области, в связи с кадровыми изменениями Администрация городского округа Верх</w:t>
      </w:r>
      <w:r>
        <w:rPr>
          <w:rFonts w:ascii="Liberation Serif" w:hAnsi="Liberation Serif"/>
          <w:sz w:val="28"/>
          <w:szCs w:val="28"/>
        </w:rPr>
        <w:t>няя Пышма</w:t>
      </w:r>
    </w:p>
    <w:p w14:paraId="0FD77131" w14:textId="77777777" w:rsidR="000E59F7" w:rsidRDefault="00970B2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71E307A" w14:textId="77777777" w:rsidR="000E59F7" w:rsidRDefault="00970B29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Состав межведомственной комиссии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по профилактике экстремизма в городском округе Верхняя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Пышма, утвержденный постановлением администрации городского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округа Верхняя Пышма от 05.02.2019 № 111 «Об утверждении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Поло</w:t>
      </w:r>
      <w:r>
        <w:rPr>
          <w:rFonts w:ascii="Liberation Serif" w:hAnsi="Liberation Serif"/>
          <w:sz w:val="28"/>
          <w:szCs w:val="28"/>
        </w:rPr>
        <w:t>жения и состава межведомственной комиссии по профилактике экстремизма в городском округе Верхняя Пышма», изложив в новой редакции (прилагается).</w:t>
      </w:r>
    </w:p>
    <w:p w14:paraId="3C36A3B1" w14:textId="77777777" w:rsidR="000E59F7" w:rsidRDefault="00970B29">
      <w:pPr>
        <w:pStyle w:val="ConsPlusNormal"/>
        <w:widowControl/>
        <w:numPr>
          <w:ilvl w:val="0"/>
          <w:numId w:val="1"/>
        </w:numPr>
        <w:tabs>
          <w:tab w:val="left" w:pos="709"/>
          <w:tab w:val="left" w:pos="1276"/>
        </w:tabs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Признать утратившим силу постановление администрации городского округа Верхняя Пышма от 19.06.2026 № 939 «О вне</w:t>
      </w:r>
      <w:r>
        <w:rPr>
          <w:rFonts w:ascii="Liberation Serif" w:hAnsi="Liberation Serif" w:cs="Times New Roman"/>
          <w:sz w:val="28"/>
          <w:szCs w:val="28"/>
        </w:rPr>
        <w:t>сении изменений в состав межведомственной комиссии по профилактике экстремизма в городском округе Верхняя Пышма, утвержденный постановлением администрации городского округа Верхняя Пышма от 05.02.2019 № 111».</w:t>
      </w:r>
    </w:p>
    <w:p w14:paraId="1732A24F" w14:textId="77777777" w:rsidR="000E59F7" w:rsidRDefault="00970B29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</w:t>
      </w:r>
      <w:r>
        <w:rPr>
          <w:rFonts w:ascii="Liberation Serif" w:hAnsi="Liberation Serif"/>
          <w:sz w:val="28"/>
          <w:szCs w:val="28"/>
        </w:rPr>
        <w:t xml:space="preserve">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8"/>
        </w:rPr>
        <w:lastRenderedPageBreak/>
        <w:t>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).</w:t>
      </w:r>
    </w:p>
    <w:p w14:paraId="0C895E7C" w14:textId="77777777" w:rsidR="000E59F7" w:rsidRDefault="000E59F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CFA6DDA" w14:textId="77777777" w:rsidR="000E59F7" w:rsidRDefault="000E59F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E59F7" w14:paraId="002D4266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54FD83" w14:textId="77777777" w:rsidR="000E59F7" w:rsidRDefault="00970B2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8E8912" w14:textId="77777777" w:rsidR="000E59F7" w:rsidRDefault="00970B2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358E1C6" w14:textId="77777777" w:rsidR="000E59F7" w:rsidRDefault="000E59F7">
      <w:pPr>
        <w:pStyle w:val="ConsNormal"/>
        <w:widowControl/>
        <w:ind w:firstLine="0"/>
        <w:rPr>
          <w:rFonts w:ascii="Liberation Serif" w:hAnsi="Liberation Serif"/>
        </w:rPr>
      </w:pPr>
    </w:p>
    <w:sectPr w:rsidR="000E59F7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F6854" w14:textId="77777777" w:rsidR="00970B29" w:rsidRDefault="00970B29">
      <w:r>
        <w:separator/>
      </w:r>
    </w:p>
  </w:endnote>
  <w:endnote w:type="continuationSeparator" w:id="0">
    <w:p w14:paraId="3BA5CBC1" w14:textId="77777777" w:rsidR="00970B29" w:rsidRDefault="0097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DB296" w14:textId="77777777" w:rsidR="00970B29" w:rsidRDefault="00970B29">
      <w:r>
        <w:rPr>
          <w:color w:val="000000"/>
        </w:rPr>
        <w:separator/>
      </w:r>
    </w:p>
  </w:footnote>
  <w:footnote w:type="continuationSeparator" w:id="0">
    <w:p w14:paraId="35493931" w14:textId="77777777" w:rsidR="00970B29" w:rsidRDefault="00970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52B66" w14:textId="77777777" w:rsidR="008D20BA" w:rsidRDefault="00970B29">
    <w:pPr>
      <w:pStyle w:val="a3"/>
      <w:jc w:val="center"/>
    </w:pPr>
  </w:p>
  <w:p w14:paraId="17BEE8C9" w14:textId="77777777" w:rsidR="008D20BA" w:rsidRDefault="00970B2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E247C"/>
    <w:multiLevelType w:val="multilevel"/>
    <w:tmpl w:val="AA1A4BB8"/>
    <w:lvl w:ilvl="0">
      <w:start w:val="1"/>
      <w:numFmt w:val="decimal"/>
      <w:lvlText w:val="%1."/>
      <w:lvlJc w:val="left"/>
      <w:pPr>
        <w:ind w:left="3621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4341" w:hanging="360"/>
      </w:pPr>
    </w:lvl>
    <w:lvl w:ilvl="2">
      <w:start w:val="1"/>
      <w:numFmt w:val="lowerRoman"/>
      <w:lvlText w:val="%3."/>
      <w:lvlJc w:val="right"/>
      <w:pPr>
        <w:ind w:left="5061" w:hanging="180"/>
      </w:pPr>
    </w:lvl>
    <w:lvl w:ilvl="3">
      <w:start w:val="1"/>
      <w:numFmt w:val="decimal"/>
      <w:lvlText w:val="%4."/>
      <w:lvlJc w:val="left"/>
      <w:pPr>
        <w:ind w:left="5781" w:hanging="360"/>
      </w:pPr>
    </w:lvl>
    <w:lvl w:ilvl="4">
      <w:start w:val="1"/>
      <w:numFmt w:val="lowerLetter"/>
      <w:lvlText w:val="%5."/>
      <w:lvlJc w:val="left"/>
      <w:pPr>
        <w:ind w:left="6501" w:hanging="360"/>
      </w:pPr>
    </w:lvl>
    <w:lvl w:ilvl="5">
      <w:start w:val="1"/>
      <w:numFmt w:val="lowerRoman"/>
      <w:lvlText w:val="%6."/>
      <w:lvlJc w:val="right"/>
      <w:pPr>
        <w:ind w:left="7221" w:hanging="180"/>
      </w:pPr>
    </w:lvl>
    <w:lvl w:ilvl="6">
      <w:start w:val="1"/>
      <w:numFmt w:val="decimal"/>
      <w:lvlText w:val="%7."/>
      <w:lvlJc w:val="left"/>
      <w:pPr>
        <w:ind w:left="7941" w:hanging="360"/>
      </w:pPr>
    </w:lvl>
    <w:lvl w:ilvl="7">
      <w:start w:val="1"/>
      <w:numFmt w:val="lowerLetter"/>
      <w:lvlText w:val="%8."/>
      <w:lvlJc w:val="left"/>
      <w:pPr>
        <w:ind w:left="8661" w:hanging="360"/>
      </w:pPr>
    </w:lvl>
    <w:lvl w:ilvl="8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E59F7"/>
    <w:rsid w:val="000E59F7"/>
    <w:rsid w:val="003D2F73"/>
    <w:rsid w:val="0097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C8C6A"/>
  <w15:docId w15:val="{A57B1AD8-74EC-4698-AFCB-9F78DBFD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  <w:textAlignment w:val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2026-07-31T12:30:00Z</dcterms:created>
  <dcterms:modified xsi:type="dcterms:W3CDTF">2026-07-31T12:30:00Z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