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9151D" w14:textId="77777777" w:rsidR="008F1FF6" w:rsidRDefault="00C013E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8F1FF6" w14:paraId="1C914B5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BAF7C" w14:textId="77777777" w:rsidR="008F1FF6" w:rsidRDefault="008F1FF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A87F97F" w14:textId="77777777" w:rsidR="008F1FF6" w:rsidRDefault="008F1FF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D7B41A0" w14:textId="77777777" w:rsidR="008F1FF6" w:rsidRDefault="008F1FF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F1FF6" w14:paraId="2551C61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48654" w14:textId="77777777" w:rsidR="008F1FF6" w:rsidRDefault="00C013E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1A1F4B3" w14:textId="77777777" w:rsidR="008F1FF6" w:rsidRDefault="00C013E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D3522A3" w14:textId="77777777" w:rsidR="008F1FF6" w:rsidRDefault="00C013E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A7E961E" w14:textId="77777777" w:rsidR="008F1FF6" w:rsidRDefault="00C013E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CCACF4" wp14:editId="0713DD3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B8BC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F1FF6" w14:paraId="3F7FCE4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29BF0B" w14:textId="77777777" w:rsidR="008F1FF6" w:rsidRDefault="00C013E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92DC8A" w14:textId="77777777" w:rsidR="008F1FF6" w:rsidRDefault="00C013E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238846" w14:textId="77777777" w:rsidR="008F1FF6" w:rsidRDefault="00C013E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2FE615" w14:textId="77777777" w:rsidR="008F1FF6" w:rsidRDefault="00C013E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1172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9A88D3" w14:textId="77777777" w:rsidR="008F1FF6" w:rsidRDefault="00C013E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F1FF6" w14:paraId="6124525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992E0" w14:textId="77777777" w:rsidR="008F1FF6" w:rsidRDefault="008F1FF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F1FF6" w14:paraId="7A79EF0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8ECCA" w14:textId="77777777" w:rsidR="008F1FF6" w:rsidRDefault="00C013E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F20D8E6" w14:textId="77777777" w:rsidR="008F1FF6" w:rsidRDefault="008F1FF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A2DCF63" w14:textId="77777777" w:rsidR="008F1FF6" w:rsidRDefault="008F1FF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F1FF6" w14:paraId="708122D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3556E" w14:textId="77777777" w:rsidR="008F1FF6" w:rsidRDefault="00C013E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документацию по планировке территории «Внесение изменений в проект планировки территории 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проект межевания территории, ограниченной ул. Гражданская, ул.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Загорная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ул. Полевая, п. Соколовка»</w:t>
            </w:r>
          </w:p>
        </w:tc>
      </w:tr>
      <w:tr w:rsidR="008F1FF6" w14:paraId="552F1FA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38A8C" w14:textId="77777777" w:rsidR="008F1FF6" w:rsidRDefault="008F1FF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F86E5EA" w14:textId="77777777" w:rsidR="008F1FF6" w:rsidRDefault="008F1FF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BDEBEE9" w14:textId="77777777" w:rsidR="008F1FF6" w:rsidRDefault="00C013E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2 статьи 42, частью 13 статьи 46 Градостроительного кодекса Российской Федерации, пунктом 26 части 1 статьи 16 Федерального закон</w:t>
      </w:r>
      <w:r>
        <w:rPr>
          <w:rFonts w:ascii="Liberation Serif" w:hAnsi="Liberation Serif"/>
          <w:sz w:val="28"/>
          <w:szCs w:val="28"/>
        </w:rPr>
        <w:t>а от 06 октября 2003 года № 131-ФЗ «Об общих принципах организации местного самоуправления в Российской Федерации», пунктом 4 части 3 постановления Правительства Свердловской области от 04.12.2025 № 676-ПП «Об установлении на территории Свердловской област</w:t>
      </w:r>
      <w:r>
        <w:rPr>
          <w:rFonts w:ascii="Liberation Serif" w:hAnsi="Liberation Serif"/>
          <w:sz w:val="28"/>
          <w:szCs w:val="28"/>
        </w:rPr>
        <w:t>и случаев подготовки органами местного самоуправления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генеральных планов городских округов, правил</w:t>
      </w:r>
      <w:r>
        <w:rPr>
          <w:rFonts w:ascii="Liberation Serif" w:hAnsi="Liberation Serif"/>
          <w:sz w:val="28"/>
          <w:szCs w:val="28"/>
        </w:rPr>
        <w:t xml:space="preserve"> землепользования и застройки, проектов,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территории, внесение изменени</w:t>
      </w:r>
      <w:r>
        <w:rPr>
          <w:rFonts w:ascii="Liberation Serif" w:hAnsi="Liberation Serif"/>
          <w:sz w:val="28"/>
          <w:szCs w:val="28"/>
        </w:rPr>
        <w:t>й в такие проекты планировки территории и проекты межевания территории утверждаются без проведения общественных обсуждений или публичных слушаний», пунктом 19 части 7 статьи 25 Устава городского округа Верхняя Пышма Свердловской области, пунктом 61 Админис</w:t>
      </w:r>
      <w:r>
        <w:rPr>
          <w:rFonts w:ascii="Liberation Serif" w:hAnsi="Liberation Serif"/>
          <w:sz w:val="28"/>
          <w:szCs w:val="28"/>
        </w:rPr>
        <w:t>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рассмотрев представленную муниципал</w:t>
      </w:r>
      <w:r>
        <w:rPr>
          <w:rFonts w:ascii="Liberation Serif" w:hAnsi="Liberation Serif"/>
          <w:sz w:val="28"/>
          <w:szCs w:val="28"/>
        </w:rPr>
        <w:t xml:space="preserve">ьным казенным учреждением «Центр пространственного развития городского округа Верхняя Пышма» документацию по планировке территории «Внесение изменений в проект планировки территории и проект межевания территории, ограниченной ул. Гражданская, ул. </w:t>
      </w:r>
      <w:proofErr w:type="spellStart"/>
      <w:r>
        <w:rPr>
          <w:rFonts w:ascii="Liberation Serif" w:hAnsi="Liberation Serif"/>
          <w:sz w:val="28"/>
          <w:szCs w:val="28"/>
        </w:rPr>
        <w:t>Загорная</w:t>
      </w:r>
      <w:proofErr w:type="spellEnd"/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ул. Полевая, п. Соколовка», учитывая заключение комиссии по проведению публичных слушаний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>от 20.07.2023,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</w:t>
      </w:r>
      <w:r>
        <w:rPr>
          <w:rFonts w:ascii="Liberation Serif" w:hAnsi="Liberation Serif"/>
          <w:sz w:val="28"/>
          <w:szCs w:val="28"/>
        </w:rPr>
        <w:t>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объектов, Администрация городского округа Верхняя Пышма</w:t>
      </w:r>
    </w:p>
    <w:p w14:paraId="7B4EB7AC" w14:textId="77777777" w:rsidR="008F1FF6" w:rsidRDefault="00C013E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5E9492F" w14:textId="77777777" w:rsidR="008F1FF6" w:rsidRDefault="00C013E7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</w:t>
      </w:r>
      <w:r>
        <w:rPr>
          <w:rFonts w:ascii="Liberation Serif" w:hAnsi="Liberation Serif"/>
          <w:sz w:val="28"/>
          <w:szCs w:val="28"/>
        </w:rPr>
        <w:t xml:space="preserve">ния в документацию по планировке территории «Внесение изменений в проект планировки территории и проект межевания территории, ограниченной ул. Гражданская, ул. </w:t>
      </w:r>
      <w:proofErr w:type="spellStart"/>
      <w:r>
        <w:rPr>
          <w:rFonts w:ascii="Liberation Serif" w:hAnsi="Liberation Serif"/>
          <w:sz w:val="28"/>
          <w:szCs w:val="28"/>
        </w:rPr>
        <w:t>Загорная</w:t>
      </w:r>
      <w:proofErr w:type="spellEnd"/>
      <w:r>
        <w:rPr>
          <w:rFonts w:ascii="Liberation Serif" w:hAnsi="Liberation Serif"/>
          <w:sz w:val="28"/>
          <w:szCs w:val="28"/>
        </w:rPr>
        <w:t xml:space="preserve">, ул. Полевая,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п. Соколовка», утвержденную постановлением администрации городского окру</w:t>
      </w:r>
      <w:r>
        <w:rPr>
          <w:rFonts w:ascii="Liberation Serif" w:hAnsi="Liberation Serif"/>
          <w:sz w:val="28"/>
          <w:szCs w:val="28"/>
        </w:rPr>
        <w:t xml:space="preserve">га Верхняя Пышма от 19.04.2018 № 343 (с изменениями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31.07.2023 № 932), заменив на листе 1 «Чертеж планировки территории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 1:1000» проекта планировки территории основная (утверждаемая) часть шифр: 12/07/2022-1717-ППТ Том 1 Изм.2 условное обозначение «П</w:t>
      </w:r>
      <w:r>
        <w:rPr>
          <w:rFonts w:ascii="Liberation Serif" w:hAnsi="Liberation Serif"/>
          <w:sz w:val="28"/>
          <w:szCs w:val="28"/>
        </w:rPr>
        <w:t>лощадки для игр детей, отдыха взрослых, занятий физкультурой» на условное обозначение «Площадки для игр детей, отдыха взрослых, занятий физкультурой, модульных сооружений (фельдшерско-акушерский пункт, объекты амбулаторно-поликлинического обслуживания и ин</w:t>
      </w:r>
      <w:r>
        <w:rPr>
          <w:rFonts w:ascii="Liberation Serif" w:hAnsi="Liberation Serif"/>
          <w:sz w:val="28"/>
          <w:szCs w:val="28"/>
        </w:rPr>
        <w:t>ых модульных сооружений)».</w:t>
      </w:r>
    </w:p>
    <w:p w14:paraId="31A941C1" w14:textId="77777777" w:rsidR="008F1FF6" w:rsidRDefault="00C013E7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454C4D00" w14:textId="77777777" w:rsidR="008F1FF6" w:rsidRDefault="00C013E7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</w:t>
      </w:r>
      <w:r>
        <w:rPr>
          <w:rFonts w:ascii="Liberation Serif" w:hAnsi="Liberation Serif"/>
          <w:sz w:val="28"/>
          <w:szCs w:val="28"/>
        </w:rPr>
        <w:t xml:space="preserve">право.рф), на официальном сайте городского округа Верхняя Пышма (www.movp.ru) в разделе «Градостроительство и землепользование» − «Публичные слушания», в разделе «Градостроительство и землепользование» − «Проекты планировок и проекты межевания» – «Проекты </w:t>
      </w:r>
      <w:r>
        <w:rPr>
          <w:rFonts w:ascii="Liberation Serif" w:hAnsi="Liberation Serif"/>
          <w:sz w:val="28"/>
          <w:szCs w:val="28"/>
        </w:rPr>
        <w:t>планировок и проекты межевания ТЕРРИТОРИИ».</w:t>
      </w:r>
    </w:p>
    <w:p w14:paraId="1B32C235" w14:textId="77777777" w:rsidR="008F1FF6" w:rsidRDefault="008F1FF6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14:paraId="0551307E" w14:textId="77777777" w:rsidR="008F1FF6" w:rsidRDefault="008F1FF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8F1FF6" w14:paraId="768C2D4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BDFEF5" w14:textId="77777777" w:rsidR="008F1FF6" w:rsidRDefault="00C013E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EAC4CA" w14:textId="77777777" w:rsidR="008F1FF6" w:rsidRDefault="00C013E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AB304D1" w14:textId="77777777" w:rsidR="008F1FF6" w:rsidRDefault="008F1FF6">
      <w:pPr>
        <w:pStyle w:val="ConsNormal"/>
        <w:widowControl/>
        <w:ind w:firstLine="0"/>
        <w:rPr>
          <w:rFonts w:ascii="Liberation Serif" w:hAnsi="Liberation Serif"/>
        </w:rPr>
      </w:pPr>
    </w:p>
    <w:sectPr w:rsidR="008F1FF6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C407A" w14:textId="77777777" w:rsidR="00000000" w:rsidRDefault="00C013E7">
      <w:r>
        <w:separator/>
      </w:r>
    </w:p>
  </w:endnote>
  <w:endnote w:type="continuationSeparator" w:id="0">
    <w:p w14:paraId="279A4808" w14:textId="77777777" w:rsidR="00000000" w:rsidRDefault="00C01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67871" w14:textId="77777777" w:rsidR="004E74DC" w:rsidRDefault="00C013E7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5E65" w14:textId="77777777" w:rsidR="00000000" w:rsidRDefault="00C013E7">
      <w:r>
        <w:rPr>
          <w:color w:val="000000"/>
        </w:rPr>
        <w:separator/>
      </w:r>
    </w:p>
  </w:footnote>
  <w:footnote w:type="continuationSeparator" w:id="0">
    <w:p w14:paraId="280AFADC" w14:textId="77777777" w:rsidR="00000000" w:rsidRDefault="00C01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0DBC9" w14:textId="77777777" w:rsidR="004E74DC" w:rsidRDefault="00C013E7">
    <w:pPr>
      <w:pStyle w:val="a3"/>
      <w:jc w:val="center"/>
    </w:pPr>
  </w:p>
  <w:p w14:paraId="70BC7786" w14:textId="77777777" w:rsidR="004E74DC" w:rsidRDefault="00C013E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152ED"/>
    <w:multiLevelType w:val="multilevel"/>
    <w:tmpl w:val="09A8E21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F1FF6"/>
    <w:rsid w:val="008F1FF6"/>
    <w:rsid w:val="00C0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F6B0E"/>
  <w15:docId w15:val="{0A71E818-6506-4AA5-8D7D-D590BC4CB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2026-08-03T10:44:00Z</cp:lastPrinted>
  <dcterms:created xsi:type="dcterms:W3CDTF">2026-08-04T03:52:00Z</dcterms:created>
  <dcterms:modified xsi:type="dcterms:W3CDTF">2026-08-04T03:52:00Z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