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107E5" w14:textId="77777777" w:rsidR="00B303C2" w:rsidRDefault="00304541">
      <w:r>
        <w:rPr>
          <w:noProof/>
          <w:sz w:val="8"/>
          <w:szCs w:val="8"/>
        </w:rPr>
        <w:drawing>
          <wp:anchor distT="0" distB="0" distL="114300" distR="114300" simplePos="0" relativeHeight="251657216" behindDoc="0" locked="0" layoutInCell="1" allowOverlap="1" wp14:anchorId="670FFEAC" wp14:editId="6BA9F5AE">
            <wp:simplePos x="0" y="0"/>
            <wp:positionH relativeFrom="column">
              <wp:posOffset>2795759</wp:posOffset>
            </wp:positionH>
            <wp:positionV relativeFrom="paragraph">
              <wp:posOffset>-5038</wp:posOffset>
            </wp:positionV>
            <wp:extent cx="495357" cy="609484"/>
            <wp:effectExtent l="0" t="0" r="0" b="116"/>
            <wp:wrapNone/>
            <wp:docPr id="1" name="Рисунок 12" descr="Герб МО 'Верхняя Пышма'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57" cy="6094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B303C2" w14:paraId="3082AAC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08CA6A" w14:textId="77777777" w:rsidR="00B303C2" w:rsidRDefault="00B303C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0049FF7B" w14:textId="77777777" w:rsidR="00B303C2" w:rsidRDefault="00B303C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31DAC34A" w14:textId="77777777" w:rsidR="00B303C2" w:rsidRDefault="00B303C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B303C2" w14:paraId="58495C4F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DF5630" w14:textId="77777777" w:rsidR="00B303C2" w:rsidRDefault="0030454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5FA2F80" w14:textId="77777777" w:rsidR="00B303C2" w:rsidRDefault="0030454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9FD26F3" w14:textId="77777777" w:rsidR="00B303C2" w:rsidRDefault="0030454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FCC363A" w14:textId="77777777" w:rsidR="00B303C2" w:rsidRDefault="00304541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243154F" wp14:editId="129576B5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2FD0E9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B303C2" w14:paraId="434383DD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672BAD" w14:textId="77777777" w:rsidR="00B303C2" w:rsidRDefault="0030454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E0351AE" w14:textId="77777777" w:rsidR="00B303C2" w:rsidRDefault="00304541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0" w:name="Регдата"/>
            <w:bookmarkEnd w:id="0"/>
            <w:r>
              <w:rPr>
                <w:lang w:val="en-US"/>
              </w:rPr>
              <w:t>17.08.2026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616524" w14:textId="77777777" w:rsidR="00B303C2" w:rsidRDefault="0030454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371E341" w14:textId="77777777" w:rsidR="00B303C2" w:rsidRDefault="00304541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1" w:name="Регномер"/>
            <w:bookmarkEnd w:id="1"/>
            <w:r>
              <w:rPr>
                <w:lang w:val="en-US"/>
              </w:rPr>
              <w:t>1221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32811E6" w14:textId="77777777" w:rsidR="00B303C2" w:rsidRDefault="0030454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B303C2" w14:paraId="32928D32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2690ED" w14:textId="77777777" w:rsidR="00B303C2" w:rsidRDefault="00B303C2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B303C2" w14:paraId="53803B6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3F7A60" w14:textId="77777777" w:rsidR="00B303C2" w:rsidRDefault="0030454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D468C18" w14:textId="77777777" w:rsidR="00B303C2" w:rsidRDefault="00B303C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67938AD" w14:textId="77777777" w:rsidR="00B303C2" w:rsidRDefault="00B303C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B303C2" w14:paraId="4CBD012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730613" w14:textId="77777777" w:rsidR="00B303C2" w:rsidRDefault="0030454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сельскохозяйственной ярмарки</w:t>
            </w:r>
          </w:p>
        </w:tc>
      </w:tr>
      <w:tr w:rsidR="00B303C2" w14:paraId="1E1FB71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E352B3" w14:textId="77777777" w:rsidR="00B303C2" w:rsidRDefault="00B303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0E862B5" w14:textId="77777777" w:rsidR="00B303C2" w:rsidRDefault="00B303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1C082AA" w14:textId="77777777" w:rsidR="00B303C2" w:rsidRDefault="0030454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Федеральным законом от 06 октября 2003 года № 131-ФЗ «Об </w:t>
      </w:r>
      <w:r>
        <w:rPr>
          <w:rFonts w:ascii="Liberation Serif" w:hAnsi="Liberation Serif"/>
          <w:sz w:val="28"/>
          <w:szCs w:val="28"/>
        </w:rPr>
        <w:t xml:space="preserve">общих принципах организации местного самоуправления в Российской Федерации», в соответствии с постановлением Правительства Свердловской области от 07.12.2017 № 908-ПП «Об утверждении Порядка организации ярмарок на территории Свердловской области и продажи </w:t>
      </w:r>
      <w:r>
        <w:rPr>
          <w:rFonts w:ascii="Liberation Serif" w:hAnsi="Liberation Serif"/>
          <w:sz w:val="28"/>
          <w:szCs w:val="28"/>
        </w:rPr>
        <w:t>товаров (выполнения работ, оказания услуг) на них», постановлением администрации городского округа Верхняя Пышма от 05.12.2025 № 1712 «Об утверждении Плана организации и проведения ярмарок на территории городского округа Верхняя Пышма на 2026 год», в целях</w:t>
      </w:r>
      <w:r>
        <w:rPr>
          <w:rFonts w:ascii="Liberation Serif" w:hAnsi="Liberation Serif"/>
          <w:sz w:val="28"/>
          <w:szCs w:val="28"/>
        </w:rPr>
        <w:t xml:space="preserve"> наиболее полного удовлетворения потребности населения городского округа Верхняя Пышма в сельскохозяйственной продукции Администрация городского округа Верхняя Пышма</w:t>
      </w:r>
    </w:p>
    <w:p w14:paraId="11619744" w14:textId="77777777" w:rsidR="00B303C2" w:rsidRDefault="00304541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67F4C792" w14:textId="77777777" w:rsidR="00B303C2" w:rsidRDefault="00304541">
      <w:pPr>
        <w:pStyle w:val="aa"/>
        <w:numPr>
          <w:ilvl w:val="0"/>
          <w:numId w:val="1"/>
        </w:numPr>
        <w:tabs>
          <w:tab w:val="left" w:pos="1276"/>
        </w:tabs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Провести 12 сентября 2026 года с 09 часов 00</w:t>
      </w:r>
      <w:r>
        <w:rPr>
          <w:rFonts w:ascii="Liberation Serif" w:hAnsi="Liberation Serif"/>
          <w:sz w:val="28"/>
          <w:szCs w:val="28"/>
          <w:vertAlign w:val="superscript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минут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до 15 часов 00 минут сел</w:t>
      </w:r>
      <w:r>
        <w:rPr>
          <w:rFonts w:ascii="Liberation Serif" w:hAnsi="Liberation Serif"/>
          <w:sz w:val="28"/>
          <w:szCs w:val="28"/>
        </w:rPr>
        <w:t xml:space="preserve">ьскохозяйственную ярмарку (далее – ярмарка)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территории муниципального бюджетного учреждения культуры «Манин парк» (г. Верхняя Пышма, ул. Чкалова, 87).</w:t>
      </w:r>
    </w:p>
    <w:p w14:paraId="34990AE6" w14:textId="77777777" w:rsidR="00B303C2" w:rsidRDefault="00304541">
      <w:pPr>
        <w:pStyle w:val="aa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Ведущему специалисту службы по развитию потребительского рынка Администрации городского округа Верхня</w:t>
      </w:r>
      <w:r>
        <w:rPr>
          <w:rFonts w:ascii="Liberation Serif" w:hAnsi="Liberation Serif"/>
          <w:sz w:val="28"/>
          <w:szCs w:val="28"/>
        </w:rPr>
        <w:t xml:space="preserve">я Пышма </w:t>
      </w:r>
      <w:proofErr w:type="spellStart"/>
      <w:r>
        <w:rPr>
          <w:rFonts w:ascii="Liberation Serif" w:hAnsi="Liberation Serif"/>
          <w:sz w:val="28"/>
          <w:szCs w:val="28"/>
        </w:rPr>
        <w:t>Белесиковой</w:t>
      </w:r>
      <w:proofErr w:type="spellEnd"/>
      <w:r>
        <w:rPr>
          <w:rFonts w:ascii="Liberation Serif" w:hAnsi="Liberation Serif"/>
          <w:sz w:val="28"/>
          <w:szCs w:val="28"/>
        </w:rPr>
        <w:t xml:space="preserve"> С.В., директору муниципального бюджетного учреждения культуры «Манин парк» Демиденко Н.С. организовать и провести ярмарку, указанную в пункте 1 настоящего постановления. </w:t>
      </w:r>
    </w:p>
    <w:p w14:paraId="6E43F1BE" w14:textId="77777777" w:rsidR="00B303C2" w:rsidRDefault="00304541">
      <w:pPr>
        <w:pStyle w:val="aa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Рекомендовать начальнику МО МВД России «Верхнепышминский» Хомченк</w:t>
      </w:r>
      <w:r>
        <w:rPr>
          <w:rFonts w:ascii="Liberation Serif" w:hAnsi="Liberation Serif"/>
          <w:sz w:val="28"/>
          <w:szCs w:val="28"/>
        </w:rPr>
        <w:t>о А.В. организовать охрану общественного порядка с привлечением членов добровольной дружины «Народная дружина городского округа Верхняя Пышма», в также контроль соблюдения правил дорожного движения в районе улицы Чкалова, 87 с 09 часов 00 минут до 15 часов</w:t>
      </w:r>
      <w:r>
        <w:rPr>
          <w:rFonts w:ascii="Liberation Serif" w:hAnsi="Liberation Serif"/>
          <w:sz w:val="28"/>
          <w:szCs w:val="28"/>
        </w:rPr>
        <w:t xml:space="preserve"> 00 минут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12 сентября 2026 года.</w:t>
      </w:r>
    </w:p>
    <w:p w14:paraId="3F9DFE35" w14:textId="77777777" w:rsidR="00B303C2" w:rsidRDefault="00304541">
      <w:pPr>
        <w:pStyle w:val="aa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Директору муниципального бюджетного учреждения культуры «Манин парк» Демиденко Н.С. обеспечить 12 сентября 2026 года проверку </w:t>
      </w:r>
      <w:r>
        <w:rPr>
          <w:rFonts w:ascii="Liberation Serif" w:hAnsi="Liberation Serif"/>
          <w:sz w:val="28"/>
          <w:szCs w:val="28"/>
        </w:rPr>
        <w:lastRenderedPageBreak/>
        <w:t xml:space="preserve">места проведения ярмарки на взрывобезопасность, в том числе с применением </w:t>
      </w:r>
      <w:r>
        <w:rPr>
          <w:rFonts w:ascii="Liberation Serif" w:hAnsi="Liberation Serif"/>
          <w:sz w:val="28"/>
          <w:szCs w:val="28"/>
        </w:rPr>
        <w:t>минно-розыскной собаки.</w:t>
      </w:r>
    </w:p>
    <w:p w14:paraId="2B2E1E95" w14:textId="77777777" w:rsidR="00B303C2" w:rsidRDefault="00304541">
      <w:pPr>
        <w:pStyle w:val="aa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на заместителя главы администрации по экономике и финансам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Ряжкину</w:t>
      </w:r>
      <w:proofErr w:type="spellEnd"/>
      <w:r>
        <w:rPr>
          <w:rFonts w:ascii="Liberation Serif" w:hAnsi="Liberation Serif"/>
          <w:sz w:val="28"/>
          <w:szCs w:val="28"/>
        </w:rPr>
        <w:t xml:space="preserve"> М.С. </w:t>
      </w:r>
    </w:p>
    <w:p w14:paraId="2358001D" w14:textId="77777777" w:rsidR="00B303C2" w:rsidRDefault="00304541">
      <w:pPr>
        <w:pStyle w:val="aa"/>
        <w:numPr>
          <w:ilvl w:val="0"/>
          <w:numId w:val="1"/>
        </w:numPr>
        <w:tabs>
          <w:tab w:val="left" w:pos="1276"/>
        </w:tabs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</w:t>
      </w:r>
      <w:r>
        <w:rPr>
          <w:rFonts w:ascii="Liberation Serif" w:hAnsi="Liberation Serif"/>
          <w:sz w:val="28"/>
          <w:szCs w:val="28"/>
        </w:rPr>
        <w:t>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>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https</w:t>
      </w:r>
      <w:r>
        <w:rPr>
          <w:rFonts w:ascii="Liberation Serif" w:hAnsi="Liberation Serif"/>
          <w:sz w:val="28"/>
          <w:szCs w:val="28"/>
        </w:rPr>
        <w:t>://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movp</w:t>
      </w:r>
      <w:proofErr w:type="spellEnd"/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/>
          <w:sz w:val="28"/>
          <w:szCs w:val="28"/>
        </w:rPr>
        <w:t>).</w:t>
      </w:r>
    </w:p>
    <w:p w14:paraId="0209250B" w14:textId="77777777" w:rsidR="00B303C2" w:rsidRDefault="00B303C2">
      <w:pPr>
        <w:tabs>
          <w:tab w:val="left" w:pos="1276"/>
        </w:tabs>
        <w:jc w:val="both"/>
      </w:pPr>
    </w:p>
    <w:p w14:paraId="33DEB591" w14:textId="77777777" w:rsidR="00B303C2" w:rsidRDefault="00B303C2">
      <w:pPr>
        <w:tabs>
          <w:tab w:val="left" w:pos="1276"/>
        </w:tabs>
        <w:jc w:val="both"/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B303C2" w14:paraId="60B7C7B0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1E859B8" w14:textId="77777777" w:rsidR="00B303C2" w:rsidRDefault="0030454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C68A63" w14:textId="77777777" w:rsidR="00B303C2" w:rsidRDefault="0030454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574A5F9" w14:textId="77777777" w:rsidR="00B303C2" w:rsidRDefault="00B303C2">
      <w:pPr>
        <w:pStyle w:val="ConsNormal"/>
        <w:widowControl/>
        <w:ind w:firstLine="0"/>
        <w:rPr>
          <w:rFonts w:ascii="Liberation Serif" w:hAnsi="Liberation Serif"/>
        </w:rPr>
      </w:pPr>
    </w:p>
    <w:sectPr w:rsidR="00B303C2">
      <w:headerReference w:type="default" r:id="rId8"/>
      <w:footerReference w:type="default" r:id="rId9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F6AA4" w14:textId="77777777" w:rsidR="00304541" w:rsidRDefault="00304541">
      <w:r>
        <w:separator/>
      </w:r>
    </w:p>
  </w:endnote>
  <w:endnote w:type="continuationSeparator" w:id="0">
    <w:p w14:paraId="1A49FE5C" w14:textId="77777777" w:rsidR="00304541" w:rsidRDefault="00304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F98A9" w14:textId="77777777" w:rsidR="00877FF2" w:rsidRDefault="00304541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6755A" w14:textId="77777777" w:rsidR="00304541" w:rsidRDefault="00304541">
      <w:r>
        <w:rPr>
          <w:color w:val="000000"/>
        </w:rPr>
        <w:separator/>
      </w:r>
    </w:p>
  </w:footnote>
  <w:footnote w:type="continuationSeparator" w:id="0">
    <w:p w14:paraId="08645231" w14:textId="77777777" w:rsidR="00304541" w:rsidRDefault="003045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4FA71" w14:textId="77777777" w:rsidR="00877FF2" w:rsidRDefault="00304541">
    <w:pPr>
      <w:pStyle w:val="a3"/>
      <w:jc w:val="center"/>
    </w:pPr>
  </w:p>
  <w:p w14:paraId="66289A5D" w14:textId="77777777" w:rsidR="00877FF2" w:rsidRDefault="00304541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5017B"/>
    <w:multiLevelType w:val="multilevel"/>
    <w:tmpl w:val="E5E891C6"/>
    <w:lvl w:ilvl="0">
      <w:start w:val="1"/>
      <w:numFmt w:val="decimal"/>
      <w:lvlText w:val="%1."/>
      <w:lvlJc w:val="left"/>
      <w:pPr>
        <w:ind w:left="1294" w:hanging="585"/>
      </w:pPr>
      <w:rPr>
        <w:rFonts w:ascii="Liberation Serif" w:hAnsi="Liberation Serif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303C2"/>
    <w:rsid w:val="00304541"/>
    <w:rsid w:val="00856BC6"/>
    <w:rsid w:val="00B3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6276D"/>
  <w15:docId w15:val="{953A8E7E-07C6-478D-B560-F8C59C128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2119</Characters>
  <Application>Microsoft Office Word</Application>
  <DocSecurity>0</DocSecurity>
  <Lines>17</Lines>
  <Paragraphs>4</Paragraphs>
  <ScaleCrop>false</ScaleCrop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2026-08-17T05:25:00Z</cp:lastPrinted>
  <dcterms:created xsi:type="dcterms:W3CDTF">2026-08-17T12:16:00Z</dcterms:created>
  <dcterms:modified xsi:type="dcterms:W3CDTF">2026-08-17T12:16:00Z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