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79378" w14:textId="77777777" w:rsidR="00776F6E" w:rsidRDefault="00CD79A6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776F6E" w14:paraId="25B1285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13ED4" w14:textId="77777777" w:rsidR="00776F6E" w:rsidRDefault="00776F6E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C143BDB" w14:textId="77777777" w:rsidR="00776F6E" w:rsidRDefault="00776F6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F492F87" w14:textId="77777777" w:rsidR="00776F6E" w:rsidRDefault="00776F6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776F6E" w14:paraId="0BAF2A6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51A00" w14:textId="77777777" w:rsidR="00776F6E" w:rsidRDefault="00CD79A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9A332A9" w14:textId="77777777" w:rsidR="00776F6E" w:rsidRDefault="00CD79A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4DB743C" w14:textId="77777777" w:rsidR="00776F6E" w:rsidRDefault="00CD79A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206D891" w14:textId="77777777" w:rsidR="00776F6E" w:rsidRDefault="00CD79A6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02F55C7" wp14:editId="62FAAA5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71EA83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76F6E" w14:paraId="20CE849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FAE22C" w14:textId="77777777" w:rsidR="00776F6E" w:rsidRDefault="00CD79A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C39EA2" w14:textId="77777777" w:rsidR="00776F6E" w:rsidRDefault="00CD79A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20.08.2026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A96EDD" w14:textId="77777777" w:rsidR="00776F6E" w:rsidRDefault="00CD79A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0EEF1A" w14:textId="77777777" w:rsidR="00776F6E" w:rsidRDefault="00CD79A6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1231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F7719E" w14:textId="77777777" w:rsidR="00776F6E" w:rsidRDefault="00CD79A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76F6E" w14:paraId="5E7E869E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0F4DD" w14:textId="77777777" w:rsidR="00776F6E" w:rsidRDefault="00776F6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76F6E" w14:paraId="5C3131F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F4E6A" w14:textId="77777777" w:rsidR="00776F6E" w:rsidRDefault="00CD79A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B700B60" w14:textId="77777777" w:rsidR="00776F6E" w:rsidRDefault="00776F6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4715E09" w14:textId="77777777" w:rsidR="00776F6E" w:rsidRDefault="00776F6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76F6E" w14:paraId="53AD44E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7DC5A" w14:textId="77777777" w:rsidR="00776F6E" w:rsidRDefault="00CD79A6">
            <w:pPr>
              <w:jc w:val="center"/>
              <w:rPr>
                <w:rFonts w:ascii="Liberation Serif" w:hAnsi="Liberation Serif"/>
                <w:b/>
                <w:i/>
                <w:sz w:val="25"/>
                <w:szCs w:val="25"/>
              </w:rPr>
            </w:pPr>
            <w:r>
              <w:rPr>
                <w:rFonts w:ascii="Liberation Serif" w:hAnsi="Liberation Serif"/>
                <w:b/>
                <w:i/>
                <w:sz w:val="25"/>
                <w:szCs w:val="25"/>
              </w:rPr>
              <w:t xml:space="preserve">О внесении изменений в постановление администрации городского округа Верхняя Пышма от 30.09.2019 № 1096 «Об оплате </w:t>
            </w:r>
            <w:r>
              <w:rPr>
                <w:rFonts w:ascii="Liberation Serif" w:hAnsi="Liberation Serif"/>
                <w:b/>
                <w:i/>
                <w:sz w:val="25"/>
                <w:szCs w:val="25"/>
              </w:rPr>
              <w:t>труда руководителей муниципальных учреждений физической культуры, спорта и молодежной политики городского округа Верхняя Пышма»</w:t>
            </w:r>
          </w:p>
        </w:tc>
      </w:tr>
      <w:tr w:rsidR="00776F6E" w14:paraId="00FF96C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A4F4E" w14:textId="77777777" w:rsidR="00776F6E" w:rsidRDefault="00776F6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</w:p>
          <w:p w14:paraId="0D012BF2" w14:textId="77777777" w:rsidR="00776F6E" w:rsidRDefault="00776F6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847AB5A" w14:textId="77777777" w:rsidR="00776F6E" w:rsidRDefault="00CD79A6">
      <w:pPr>
        <w:widowControl w:val="0"/>
        <w:ind w:firstLine="709"/>
        <w:jc w:val="both"/>
        <w:rPr>
          <w:rFonts w:ascii="Liberation Serif" w:hAnsi="Liberation Serif"/>
          <w:sz w:val="25"/>
          <w:szCs w:val="25"/>
        </w:rPr>
      </w:pPr>
      <w:r>
        <w:rPr>
          <w:rFonts w:ascii="Liberation Serif" w:hAnsi="Liberation Serif"/>
          <w:sz w:val="25"/>
          <w:szCs w:val="25"/>
        </w:rPr>
        <w:t xml:space="preserve">В соответствии со статьями 52 и 61 Федерального закона </w:t>
      </w:r>
      <w:r>
        <w:rPr>
          <w:rFonts w:ascii="Liberation Serif" w:hAnsi="Liberation Serif"/>
          <w:sz w:val="25"/>
          <w:szCs w:val="25"/>
        </w:rPr>
        <w:br/>
      </w:r>
      <w:r>
        <w:rPr>
          <w:rFonts w:ascii="Liberation Serif" w:hAnsi="Liberation Serif"/>
          <w:sz w:val="25"/>
          <w:szCs w:val="25"/>
        </w:rPr>
        <w:t>от 20 марта 2025 года № 33-ФЗ «Об общих принципах организации местно</w:t>
      </w:r>
      <w:r>
        <w:rPr>
          <w:rFonts w:ascii="Liberation Serif" w:hAnsi="Liberation Serif"/>
          <w:sz w:val="25"/>
          <w:szCs w:val="25"/>
        </w:rPr>
        <w:t xml:space="preserve">го самоуправления в единой системе публичной власти», руководствуясь Уставом городского округа Верхняя Пышма Свердловской области, в связи с изменением наименования муниципального автономного учреждения «Центр по работе с молодежью «Объединение клубов» на </w:t>
      </w:r>
      <w:r>
        <w:rPr>
          <w:rFonts w:ascii="Liberation Serif" w:hAnsi="Liberation Serif"/>
          <w:sz w:val="25"/>
          <w:szCs w:val="25"/>
        </w:rPr>
        <w:t>муниципальное автономное учреждение молодежной политики молодежный центр «Объединение клубов» (МАУ МП МЦ «Объединение клубов») Администрация городского округа Верхняя Пышма</w:t>
      </w:r>
    </w:p>
    <w:p w14:paraId="208586D9" w14:textId="77777777" w:rsidR="00776F6E" w:rsidRDefault="00CD79A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D92E808" w14:textId="77777777" w:rsidR="00776F6E" w:rsidRDefault="00CD79A6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5"/>
          <w:szCs w:val="25"/>
        </w:rPr>
      </w:pPr>
      <w:r>
        <w:rPr>
          <w:rFonts w:ascii="Liberation Serif" w:hAnsi="Liberation Serif"/>
          <w:sz w:val="25"/>
          <w:szCs w:val="25"/>
        </w:rPr>
        <w:t>Внести изменение в Перечень муниципальных учреждений физической культ</w:t>
      </w:r>
      <w:r>
        <w:rPr>
          <w:rFonts w:ascii="Liberation Serif" w:hAnsi="Liberation Serif"/>
          <w:sz w:val="25"/>
          <w:szCs w:val="25"/>
        </w:rPr>
        <w:t>уры, спорта и молодежной политики городского округа Верхняя Пышма, утвержденный постановлением администрации городского округа Верхняя Пышма от 30.09.2019 № 1096 «Об оплате труда руководителей муниципальных учреждений физической культуры, спорта и молодежн</w:t>
      </w:r>
      <w:r>
        <w:rPr>
          <w:rFonts w:ascii="Liberation Serif" w:hAnsi="Liberation Serif"/>
          <w:sz w:val="25"/>
          <w:szCs w:val="25"/>
        </w:rPr>
        <w:t>ой политики городского округа Верхняя Пышма», изложив строку 5 в следующей редакции:</w:t>
      </w:r>
    </w:p>
    <w:p w14:paraId="47DC5365" w14:textId="77777777" w:rsidR="00776F6E" w:rsidRDefault="00776F6E">
      <w:pPr>
        <w:pStyle w:val="aa"/>
        <w:widowControl w:val="0"/>
        <w:ind w:left="709"/>
        <w:jc w:val="both"/>
        <w:rPr>
          <w:rFonts w:ascii="Liberation Serif" w:hAnsi="Liberation Serif"/>
          <w:sz w:val="25"/>
          <w:szCs w:val="25"/>
        </w:rPr>
      </w:pPr>
    </w:p>
    <w:tbl>
      <w:tblPr>
        <w:tblW w:w="4965" w:type="pct"/>
        <w:tblInd w:w="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1"/>
        <w:gridCol w:w="5321"/>
        <w:gridCol w:w="3802"/>
      </w:tblGrid>
      <w:tr w:rsidR="00776F6E" w14:paraId="3433F997" w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783762" w14:textId="77777777" w:rsidR="00776F6E" w:rsidRDefault="00CD79A6">
            <w:pPr>
              <w:widowControl w:val="0"/>
              <w:autoSpaceDE w:val="0"/>
              <w:jc w:val="center"/>
              <w:rPr>
                <w:rFonts w:ascii="Liberation Serif" w:hAnsi="Liberation Serif"/>
                <w:sz w:val="25"/>
                <w:szCs w:val="25"/>
              </w:rPr>
            </w:pPr>
            <w:r>
              <w:rPr>
                <w:rFonts w:ascii="Liberation Serif" w:hAnsi="Liberation Serif"/>
                <w:sz w:val="25"/>
                <w:szCs w:val="25"/>
              </w:rPr>
              <w:t>5.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F1A7CF" w14:textId="77777777" w:rsidR="00776F6E" w:rsidRDefault="00CD79A6">
            <w:pPr>
              <w:widowControl w:val="0"/>
              <w:autoSpaceDE w:val="0"/>
              <w:rPr>
                <w:rFonts w:ascii="Liberation Serif" w:hAnsi="Liberation Serif"/>
                <w:sz w:val="25"/>
                <w:szCs w:val="25"/>
              </w:rPr>
            </w:pPr>
            <w:r>
              <w:rPr>
                <w:rFonts w:ascii="Liberation Serif" w:hAnsi="Liberation Serif"/>
                <w:sz w:val="25"/>
                <w:szCs w:val="25"/>
              </w:rPr>
              <w:t>Муниципальное автономное учреждение молодежной политики молодежный центр «Объединение клубов по месту жительства»</w:t>
            </w:r>
          </w:p>
          <w:p w14:paraId="71BF77AE" w14:textId="77777777" w:rsidR="00776F6E" w:rsidRDefault="00CD79A6">
            <w:pPr>
              <w:widowControl w:val="0"/>
              <w:autoSpaceDE w:val="0"/>
              <w:rPr>
                <w:rFonts w:ascii="Liberation Serif" w:hAnsi="Liberation Serif"/>
                <w:sz w:val="25"/>
                <w:szCs w:val="25"/>
              </w:rPr>
            </w:pPr>
            <w:r>
              <w:rPr>
                <w:rFonts w:ascii="Liberation Serif" w:hAnsi="Liberation Serif"/>
                <w:sz w:val="25"/>
                <w:szCs w:val="25"/>
              </w:rPr>
              <w:t>(МАУ МП МЦ «Объединение клубов»)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5F32FD" w14:textId="77777777" w:rsidR="00776F6E" w:rsidRDefault="00CD79A6">
            <w:pPr>
              <w:widowControl w:val="0"/>
              <w:autoSpaceDE w:val="0"/>
              <w:rPr>
                <w:rFonts w:ascii="Liberation Serif" w:hAnsi="Liberation Serif"/>
                <w:sz w:val="25"/>
                <w:szCs w:val="25"/>
              </w:rPr>
            </w:pPr>
            <w:r>
              <w:rPr>
                <w:rFonts w:ascii="Liberation Serif" w:hAnsi="Liberation Serif"/>
                <w:sz w:val="25"/>
                <w:szCs w:val="25"/>
              </w:rPr>
              <w:t xml:space="preserve">624090, </w:t>
            </w:r>
            <w:r>
              <w:rPr>
                <w:rFonts w:ascii="Liberation Serif" w:hAnsi="Liberation Serif"/>
                <w:sz w:val="25"/>
                <w:szCs w:val="25"/>
              </w:rPr>
              <w:t>Свердловская область, г. Верхняя Пышма, ул. Уральских рабочих, д. 37а, 2</w:t>
            </w:r>
          </w:p>
        </w:tc>
      </w:tr>
    </w:tbl>
    <w:p w14:paraId="48FADBFD" w14:textId="77777777" w:rsidR="00776F6E" w:rsidRDefault="00776F6E">
      <w:pPr>
        <w:pStyle w:val="aa"/>
        <w:widowControl w:val="0"/>
        <w:ind w:left="709"/>
        <w:jc w:val="both"/>
      </w:pPr>
    </w:p>
    <w:p w14:paraId="5AD65359" w14:textId="77777777" w:rsidR="00776F6E" w:rsidRDefault="00CD79A6">
      <w:pPr>
        <w:pStyle w:val="aa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5"/>
          <w:szCs w:val="25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</w:t>
      </w:r>
      <w:r>
        <w:rPr>
          <w:rFonts w:ascii="Liberation Serif" w:hAnsi="Liberation Serif"/>
          <w:sz w:val="25"/>
          <w:szCs w:val="25"/>
        </w:rPr>
        <w:t>стить на официальном сайте городского округа Верхняя Пышма (www.movp.ru).</w:t>
      </w:r>
    </w:p>
    <w:p w14:paraId="6B486063" w14:textId="77777777" w:rsidR="00776F6E" w:rsidRDefault="00776F6E">
      <w:pPr>
        <w:pStyle w:val="aa"/>
        <w:widowControl w:val="0"/>
        <w:ind w:left="0" w:firstLine="709"/>
        <w:jc w:val="both"/>
        <w:rPr>
          <w:rFonts w:ascii="Liberation Serif" w:hAnsi="Liberation Serif"/>
          <w:sz w:val="25"/>
          <w:szCs w:val="25"/>
        </w:rPr>
      </w:pPr>
    </w:p>
    <w:p w14:paraId="52A694C0" w14:textId="77777777" w:rsidR="00776F6E" w:rsidRDefault="00776F6E">
      <w:pPr>
        <w:widowControl w:val="0"/>
        <w:ind w:firstLine="709"/>
        <w:jc w:val="both"/>
        <w:rPr>
          <w:rFonts w:ascii="Liberation Serif" w:hAnsi="Liberation Serif"/>
          <w:sz w:val="25"/>
          <w:szCs w:val="25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776F6E" w14:paraId="0A8411E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A55B0C" w14:textId="77777777" w:rsidR="00776F6E" w:rsidRDefault="00CD79A6">
            <w:pPr>
              <w:rPr>
                <w:rFonts w:ascii="Liberation Serif" w:hAnsi="Liberation Serif"/>
                <w:sz w:val="25"/>
                <w:szCs w:val="25"/>
              </w:rPr>
            </w:pPr>
            <w:r>
              <w:rPr>
                <w:rFonts w:ascii="Liberation Serif" w:hAnsi="Liberation Serif"/>
                <w:sz w:val="25"/>
                <w:szCs w:val="25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A2B845" w14:textId="77777777" w:rsidR="00776F6E" w:rsidRDefault="00CD79A6">
            <w:pPr>
              <w:jc w:val="right"/>
              <w:rPr>
                <w:rFonts w:ascii="Liberation Serif" w:hAnsi="Liberation Serif"/>
                <w:sz w:val="25"/>
                <w:szCs w:val="25"/>
              </w:rPr>
            </w:pPr>
            <w:r>
              <w:rPr>
                <w:rFonts w:ascii="Liberation Serif" w:hAnsi="Liberation Serif"/>
                <w:sz w:val="25"/>
                <w:szCs w:val="25"/>
              </w:rPr>
              <w:t>И.С. Зернов</w:t>
            </w:r>
          </w:p>
        </w:tc>
      </w:tr>
    </w:tbl>
    <w:p w14:paraId="07AF6E83" w14:textId="77777777" w:rsidR="00776F6E" w:rsidRDefault="00776F6E">
      <w:pPr>
        <w:pStyle w:val="ConsNormal"/>
        <w:widowControl/>
        <w:ind w:firstLine="0"/>
        <w:rPr>
          <w:rFonts w:ascii="Liberation Serif" w:hAnsi="Liberation Serif"/>
          <w:sz w:val="25"/>
          <w:szCs w:val="25"/>
        </w:rPr>
      </w:pPr>
    </w:p>
    <w:sectPr w:rsidR="00776F6E">
      <w:headerReference w:type="default" r:id="rId7"/>
      <w:pgSz w:w="11906" w:h="16838"/>
      <w:pgMar w:top="993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ACA58" w14:textId="77777777" w:rsidR="00CD79A6" w:rsidRDefault="00CD79A6">
      <w:r>
        <w:separator/>
      </w:r>
    </w:p>
  </w:endnote>
  <w:endnote w:type="continuationSeparator" w:id="0">
    <w:p w14:paraId="0C3AB6E9" w14:textId="77777777" w:rsidR="00CD79A6" w:rsidRDefault="00CD7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58527" w14:textId="77777777" w:rsidR="00CD79A6" w:rsidRDefault="00CD79A6">
      <w:r>
        <w:rPr>
          <w:color w:val="000000"/>
        </w:rPr>
        <w:separator/>
      </w:r>
    </w:p>
  </w:footnote>
  <w:footnote w:type="continuationSeparator" w:id="0">
    <w:p w14:paraId="5567E89C" w14:textId="77777777" w:rsidR="00CD79A6" w:rsidRDefault="00CD7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1864" w14:textId="77777777" w:rsidR="00E7153D" w:rsidRDefault="00CD79A6">
    <w:pPr>
      <w:pStyle w:val="a3"/>
      <w:jc w:val="center"/>
    </w:pPr>
  </w:p>
  <w:p w14:paraId="3AB898CF" w14:textId="77777777" w:rsidR="00E7153D" w:rsidRDefault="00CD79A6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F5106"/>
    <w:multiLevelType w:val="multilevel"/>
    <w:tmpl w:val="4558A7D6"/>
    <w:lvl w:ilvl="0">
      <w:start w:val="1"/>
      <w:numFmt w:val="decimal"/>
      <w:lvlText w:val="%1."/>
      <w:lvlJc w:val="left"/>
      <w:pPr>
        <w:ind w:left="1714" w:hanging="1005"/>
      </w:pPr>
      <w:rPr>
        <w:rFonts w:ascii="Liberation Serif" w:hAnsi="Liberation Serif"/>
        <w:sz w:val="25"/>
        <w:szCs w:val="25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76F6E"/>
    <w:rsid w:val="006132BD"/>
    <w:rsid w:val="00776F6E"/>
    <w:rsid w:val="00CD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B2333"/>
  <w15:docId w15:val="{2FD454AA-70E8-4AD3-9716-E8FBF6D66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2026-08-19T06:40:00Z</cp:lastPrinted>
  <dcterms:created xsi:type="dcterms:W3CDTF">2026-08-20T12:16:00Z</dcterms:created>
  <dcterms:modified xsi:type="dcterms:W3CDTF">2026-08-20T12:16:00Z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