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A4209" w14:textId="77777777" w:rsidR="00670951" w:rsidRDefault="003C482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670951" w14:paraId="4E3CCAD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40EB0" w14:textId="77777777" w:rsidR="00670951" w:rsidRDefault="0067095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2E4515A" w14:textId="77777777" w:rsidR="00670951" w:rsidRDefault="006709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C11B43F" w14:textId="77777777" w:rsidR="00670951" w:rsidRDefault="006709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70951" w14:paraId="7353FFD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DD6E6" w14:textId="77777777" w:rsidR="00670951" w:rsidRDefault="003C482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869EBA8" w14:textId="77777777" w:rsidR="00670951" w:rsidRDefault="003C482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282450E" w14:textId="77777777" w:rsidR="00670951" w:rsidRDefault="003C482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9FE654" w14:textId="77777777" w:rsidR="00670951" w:rsidRDefault="003C482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59E99A" wp14:editId="5263999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66DD1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70951" w14:paraId="0524D13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8B3824" w14:textId="77777777" w:rsidR="00670951" w:rsidRDefault="003C482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F5B74A" w14:textId="77777777" w:rsidR="00670951" w:rsidRDefault="003C482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24.08.2026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854F3F" w14:textId="77777777" w:rsidR="00670951" w:rsidRDefault="003C482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3E1B05" w14:textId="77777777" w:rsidR="00670951" w:rsidRDefault="003C482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9F87AC" w14:textId="77777777" w:rsidR="00670951" w:rsidRDefault="003C482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70951" w14:paraId="5B35A4B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BDF62" w14:textId="77777777" w:rsidR="00670951" w:rsidRDefault="0067095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70951" w14:paraId="680A51B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CF2E6" w14:textId="77777777" w:rsidR="00670951" w:rsidRDefault="003C482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9FF230C" w14:textId="77777777" w:rsidR="00670951" w:rsidRDefault="006709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BF02D66" w14:textId="77777777" w:rsidR="00670951" w:rsidRDefault="006709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70951" w14:paraId="2788043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D7AAC" w14:textId="77777777" w:rsidR="00670951" w:rsidRDefault="003C482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07.08.2025 № 1049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утверждении Положения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муниципальной системе оповещения городского округа Верхняя Пышма»</w:t>
            </w:r>
          </w:p>
        </w:tc>
      </w:tr>
      <w:tr w:rsidR="00670951" w14:paraId="605A837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72D11" w14:textId="77777777" w:rsidR="00670951" w:rsidRDefault="006709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C28B2A7" w14:textId="77777777" w:rsidR="00670951" w:rsidRDefault="006709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B723B0F" w14:textId="77777777" w:rsidR="00670951" w:rsidRDefault="003C482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52 и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</w:t>
      </w:r>
      <w:r>
        <w:rPr>
          <w:rFonts w:ascii="Liberation Serif" w:hAnsi="Liberation Serif"/>
          <w:sz w:val="28"/>
          <w:szCs w:val="28"/>
        </w:rPr>
        <w:t xml:space="preserve">ной власти», приказом Министерства общественной безопасности Свердловской области от 28.08.2025 № 250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внесении изменений в приказ Министерства общественной безопасности Свердловской области от 18.03.2022 № 70 «Об утверждении Положения о региональной ав</w:t>
      </w:r>
      <w:r>
        <w:rPr>
          <w:rFonts w:ascii="Liberation Serif" w:hAnsi="Liberation Serif"/>
          <w:sz w:val="28"/>
          <w:szCs w:val="28"/>
        </w:rPr>
        <w:t>томатизированной системе централизованного оповещения Свердловской области» Администрация городского округа Верхняя Пышма</w:t>
      </w:r>
    </w:p>
    <w:p w14:paraId="38506539" w14:textId="77777777" w:rsidR="00670951" w:rsidRDefault="003C482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F480D13" w14:textId="77777777" w:rsidR="00670951" w:rsidRDefault="003C482F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Внести в постановление администрации городского округа Верхняя Пышма от 07.08.2025 № 1049 «Об утверждении Положения о му</w:t>
      </w:r>
      <w:r>
        <w:rPr>
          <w:rFonts w:ascii="Liberation Serif" w:hAnsi="Liberation Serif"/>
          <w:sz w:val="28"/>
          <w:szCs w:val="28"/>
        </w:rPr>
        <w:t>ниципальной системе оповещения городского округа Верхняя Пышма» следующие изменения:</w:t>
      </w:r>
    </w:p>
    <w:p w14:paraId="0A2A9C26" w14:textId="77777777" w:rsidR="00670951" w:rsidRDefault="003C482F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наименовании постановления слова «Об утверждении Положения о муниципальной системе оповещения городского округа Верхняя Пышма» заменить словами «Об утверждении Положения</w:t>
      </w:r>
      <w:r>
        <w:rPr>
          <w:rFonts w:ascii="Liberation Serif" w:hAnsi="Liberation Serif"/>
          <w:sz w:val="28"/>
          <w:szCs w:val="28"/>
        </w:rPr>
        <w:t xml:space="preserve"> о системе оповещения населения городского округа Верхняя Пышма»;</w:t>
      </w:r>
    </w:p>
    <w:p w14:paraId="1FB5163A" w14:textId="77777777" w:rsidR="00670951" w:rsidRDefault="003C482F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1 изложить в следующей редакции:</w:t>
      </w:r>
    </w:p>
    <w:p w14:paraId="0122804C" w14:textId="77777777" w:rsidR="00670951" w:rsidRDefault="003C482F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«1. Утвердить Положение о системе оповещения населения городского округа Верхняя Пышма (прилагается).».</w:t>
      </w:r>
    </w:p>
    <w:p w14:paraId="23A09331" w14:textId="77777777" w:rsidR="00670951" w:rsidRDefault="003C482F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в Положение о муниципальной </w:t>
      </w:r>
      <w:r>
        <w:rPr>
          <w:rFonts w:ascii="Liberation Serif" w:hAnsi="Liberation Serif"/>
          <w:sz w:val="28"/>
          <w:szCs w:val="28"/>
        </w:rPr>
        <w:t xml:space="preserve">системе оповещения городского округа Верхняя Пышма, утвержденное постановление администрации городского округа Верхняя Пышма от 07.08.2025 № 1049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Положения о муниципальной системе оповещения городского округа Верхняя Пышма» следующие измен</w:t>
      </w:r>
      <w:r>
        <w:rPr>
          <w:rFonts w:ascii="Liberation Serif" w:hAnsi="Liberation Serif"/>
          <w:sz w:val="28"/>
          <w:szCs w:val="28"/>
        </w:rPr>
        <w:t>ения:</w:t>
      </w:r>
    </w:p>
    <w:p w14:paraId="623B7F63" w14:textId="77777777" w:rsidR="00670951" w:rsidRDefault="003C482F">
      <w:pPr>
        <w:pStyle w:val="aa"/>
        <w:widowControl w:val="0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1 изложить в следующей редакции:</w:t>
      </w:r>
    </w:p>
    <w:p w14:paraId="1F92F456" w14:textId="77777777" w:rsidR="00670951" w:rsidRDefault="003C482F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«1. Настоящее Положение определяет назначение и требования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системе оповещения населения городского округа Верхняя Пышма, а также задачи Администрации городского округа Верхняя Пышма, организаций, независимо о</w:t>
      </w:r>
      <w:r>
        <w:rPr>
          <w:rFonts w:ascii="Liberation Serif" w:hAnsi="Liberation Serif" w:cs="Liberation Serif"/>
          <w:sz w:val="28"/>
          <w:szCs w:val="28"/>
        </w:rPr>
        <w:t>т организационно-правовых форм, осуществляющих свою деятельность на территории городского округа Верхняя Пышма, (далее – организации) по организации оповещения населения в мирное и военное время, порядок реализации мероприятий по реконструкции (совершенств</w:t>
      </w:r>
      <w:r>
        <w:rPr>
          <w:rFonts w:ascii="Liberation Serif" w:hAnsi="Liberation Serif" w:cs="Liberation Serif"/>
          <w:sz w:val="28"/>
          <w:szCs w:val="28"/>
        </w:rPr>
        <w:t>ованию) и поддержанию в постоянной готовности к задействованию систем оповещения населения городского округа Верхняя Пышма, взаимодействующих с системой оповещения населения Свердловской области.»;</w:t>
      </w:r>
    </w:p>
    <w:p w14:paraId="63B450AC" w14:textId="77777777" w:rsidR="00670951" w:rsidRDefault="003C482F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 6 слова «не подключенные к централизованной систе</w:t>
      </w:r>
      <w:r>
        <w:rPr>
          <w:rFonts w:ascii="Liberation Serif" w:hAnsi="Liberation Serif"/>
          <w:sz w:val="28"/>
          <w:szCs w:val="28"/>
        </w:rPr>
        <w:t>ме оповещения:» заменить словами «не подключенные к системам оповещения, определенным пунктом 9 настоящего Положения:»</w:t>
      </w:r>
    </w:p>
    <w:p w14:paraId="1787B0A0" w14:textId="77777777" w:rsidR="00670951" w:rsidRDefault="003C482F">
      <w:pPr>
        <w:widowControl w:val="0"/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9 изложить в следующей редакции:</w:t>
      </w:r>
    </w:p>
    <w:p w14:paraId="4B8FB14E" w14:textId="77777777" w:rsidR="00670951" w:rsidRDefault="003C482F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9. На территории городского округа Верхняя Пышма создаются следующие системы оповещения населения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6291EC9A" w14:textId="77777777" w:rsidR="00670951" w:rsidRDefault="003C482F">
      <w:pPr>
        <w:shd w:val="clear" w:color="auto" w:fill="FFFFFF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на муниципальном уровне – муниципальная система оповещения населения (далее – муниципальная система оповещения), являющаяся сегментом региональной системы оповещения населения;</w:t>
      </w:r>
    </w:p>
    <w:p w14:paraId="132EC609" w14:textId="77777777" w:rsidR="00670951" w:rsidRDefault="003C482F">
      <w:pPr>
        <w:shd w:val="clear" w:color="auto" w:fill="FFFFFF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объектовом уровне – локальная система оповещения населения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(далее –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локальная система оповещения).»;</w:t>
      </w:r>
    </w:p>
    <w:p w14:paraId="047004F1" w14:textId="77777777" w:rsidR="00670951" w:rsidRDefault="003C482F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пункт 15 изложить в следующей редакции:</w:t>
      </w:r>
    </w:p>
    <w:p w14:paraId="587A3178" w14:textId="77777777" w:rsidR="00670951" w:rsidRDefault="003C482F">
      <w:pPr>
        <w:tabs>
          <w:tab w:val="left" w:pos="1276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«15. Муниципальную систему оповещения создает Администрация городского округа Верхняя Пышма.»;</w:t>
      </w:r>
    </w:p>
    <w:p w14:paraId="62C8B0F8" w14:textId="77777777" w:rsidR="00670951" w:rsidRDefault="003C482F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пункт 21 изложить в следующей редакции:</w:t>
      </w:r>
    </w:p>
    <w:p w14:paraId="4839F4E8" w14:textId="77777777" w:rsidR="00670951" w:rsidRDefault="003C482F">
      <w:pPr>
        <w:shd w:val="clear" w:color="auto" w:fill="FFFFFF"/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«21. Создание и поддержание в состоянии постоянн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ой готовности систем оповещения является составной частью комплекса мероприятий, проводимых Администрацией городского округа Верхняя Пышма и организациями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подготовке и ведению ГО, предупреждению и ликвидации чрезвычайных ситуаций.».</w:t>
      </w:r>
    </w:p>
    <w:p w14:paraId="727547D0" w14:textId="77777777" w:rsidR="00670951" w:rsidRDefault="003C482F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567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</w:t>
      </w:r>
      <w:r>
        <w:rPr>
          <w:rFonts w:ascii="Liberation Serif" w:hAnsi="Liberation Serif"/>
          <w:sz w:val="28"/>
          <w:szCs w:val="28"/>
        </w:rPr>
        <w:t>u/).</w:t>
      </w:r>
    </w:p>
    <w:p w14:paraId="1850E71C" w14:textId="77777777" w:rsidR="00670951" w:rsidRDefault="00670951">
      <w:pPr>
        <w:pStyle w:val="aa"/>
        <w:widowControl w:val="0"/>
        <w:tabs>
          <w:tab w:val="left" w:pos="993"/>
        </w:tabs>
        <w:ind w:left="1069"/>
        <w:jc w:val="both"/>
        <w:rPr>
          <w:rFonts w:ascii="Liberation Serif" w:hAnsi="Liberation Serif"/>
          <w:sz w:val="28"/>
          <w:szCs w:val="28"/>
        </w:rPr>
      </w:pPr>
    </w:p>
    <w:p w14:paraId="72BECA0D" w14:textId="77777777" w:rsidR="00670951" w:rsidRDefault="00670951">
      <w:pPr>
        <w:pStyle w:val="aa"/>
        <w:widowControl w:val="0"/>
        <w:tabs>
          <w:tab w:val="left" w:pos="993"/>
        </w:tabs>
        <w:ind w:left="106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70951" w14:paraId="45852CBD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5A4D5C" w14:textId="77777777" w:rsidR="00670951" w:rsidRDefault="003C482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5686FB" w14:textId="77777777" w:rsidR="00670951" w:rsidRDefault="003C482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1123B88" w14:textId="77777777" w:rsidR="00670951" w:rsidRDefault="00670951">
      <w:pPr>
        <w:pStyle w:val="ConsNormal"/>
        <w:widowControl/>
        <w:ind w:firstLine="0"/>
        <w:rPr>
          <w:rFonts w:ascii="Liberation Serif" w:hAnsi="Liberation Serif"/>
        </w:rPr>
      </w:pPr>
    </w:p>
    <w:p w14:paraId="5382A752" w14:textId="77777777" w:rsidR="00670951" w:rsidRDefault="00670951">
      <w:pPr>
        <w:pStyle w:val="ConsNormal"/>
        <w:widowControl/>
        <w:ind w:firstLine="0"/>
        <w:rPr>
          <w:rFonts w:ascii="Liberation Serif" w:hAnsi="Liberation Serif"/>
        </w:rPr>
      </w:pPr>
    </w:p>
    <w:sectPr w:rsidR="0067095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E3D93" w14:textId="77777777" w:rsidR="00000000" w:rsidRDefault="003C482F">
      <w:r>
        <w:separator/>
      </w:r>
    </w:p>
  </w:endnote>
  <w:endnote w:type="continuationSeparator" w:id="0">
    <w:p w14:paraId="1A79B6E6" w14:textId="77777777" w:rsidR="00000000" w:rsidRDefault="003C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88EEC" w14:textId="77777777" w:rsidR="00000000" w:rsidRDefault="003C482F">
      <w:r>
        <w:rPr>
          <w:color w:val="000000"/>
        </w:rPr>
        <w:separator/>
      </w:r>
    </w:p>
  </w:footnote>
  <w:footnote w:type="continuationSeparator" w:id="0">
    <w:p w14:paraId="5097A3FA" w14:textId="77777777" w:rsidR="00000000" w:rsidRDefault="003C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90815" w14:textId="77777777" w:rsidR="00946CBA" w:rsidRDefault="003C482F">
    <w:pPr>
      <w:pStyle w:val="a3"/>
      <w:jc w:val="center"/>
    </w:pPr>
  </w:p>
  <w:p w14:paraId="7167EDD6" w14:textId="77777777" w:rsidR="00946CBA" w:rsidRDefault="003C482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A253A"/>
    <w:multiLevelType w:val="multilevel"/>
    <w:tmpl w:val="9DB6C986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301CCC"/>
    <w:multiLevelType w:val="multilevel"/>
    <w:tmpl w:val="08144FDC"/>
    <w:lvl w:ilvl="0">
      <w:start w:val="2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ED60344"/>
    <w:multiLevelType w:val="multilevel"/>
    <w:tmpl w:val="FBBACC3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D7166C"/>
    <w:multiLevelType w:val="multilevel"/>
    <w:tmpl w:val="B99ABAE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0951"/>
    <w:rsid w:val="003C482F"/>
    <w:rsid w:val="0067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77BED"/>
  <w15:docId w15:val="{9A09C908-6080-4E60-9063-AEADDA63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2026-08-17T09:34:00Z</cp:lastPrinted>
  <dcterms:created xsi:type="dcterms:W3CDTF">2026-08-24T11:09:00Z</dcterms:created>
  <dcterms:modified xsi:type="dcterms:W3CDTF">2026-08-24T11:09:00Z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