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D920D" w14:textId="77777777" w:rsidR="00904B91" w:rsidRDefault="00FA508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04B91" w14:paraId="57F87E5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8F4D6" w14:textId="77777777" w:rsidR="00904B91" w:rsidRDefault="00904B9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8856FBD" w14:textId="77777777" w:rsidR="00904B91" w:rsidRDefault="00904B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21C6FC4" w14:textId="77777777" w:rsidR="00904B91" w:rsidRDefault="00904B9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04B91" w14:paraId="6B3AAF1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134B55" w14:textId="77777777" w:rsidR="00904B91" w:rsidRDefault="00FA508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63DEE85" w14:textId="77777777" w:rsidR="00904B91" w:rsidRDefault="00FA508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0F43ADC" w14:textId="77777777" w:rsidR="00904B91" w:rsidRDefault="00FA508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482DBE5" w14:textId="77777777" w:rsidR="00904B91" w:rsidRDefault="00FA508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1CD827" wp14:editId="579D551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19CA4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04B91" w14:paraId="0C94F04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5BE976" w14:textId="77777777" w:rsidR="00904B91" w:rsidRDefault="00FA508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18211E" w14:textId="77777777" w:rsidR="00904B91" w:rsidRDefault="00FA508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BB6028" w14:textId="77777777" w:rsidR="00904B91" w:rsidRDefault="00FA508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649382" w14:textId="77777777" w:rsidR="00904B91" w:rsidRDefault="00FA508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1292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7BA5CF" w14:textId="77777777" w:rsidR="00904B91" w:rsidRDefault="00FA508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04B91" w14:paraId="38020395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1E9C5" w14:textId="77777777" w:rsidR="00904B91" w:rsidRDefault="00904B9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04B91" w14:paraId="61D67E8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03CE0" w14:textId="77777777" w:rsidR="00904B91" w:rsidRDefault="00FA508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13C3DBB" w14:textId="77777777" w:rsidR="00904B91" w:rsidRDefault="00904B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F191F66" w14:textId="77777777" w:rsidR="00904B91" w:rsidRDefault="00904B9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04B91" w14:paraId="27BDB4B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C18950" w14:textId="77777777" w:rsidR="00904B91" w:rsidRDefault="00FA508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межведомственной рабочей группы городского округа Верхняя Пышма по построению,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внедрению и эксплуатации аппаратно-программного комплекса «Безопасный город»</w:t>
            </w:r>
          </w:p>
        </w:tc>
      </w:tr>
      <w:tr w:rsidR="00904B91" w14:paraId="324B46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A33EF" w14:textId="77777777" w:rsidR="00904B91" w:rsidRDefault="00904B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F3729CB" w14:textId="77777777" w:rsidR="00904B91" w:rsidRDefault="00904B9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CC99EE9" w14:textId="77777777" w:rsidR="00904B91" w:rsidRDefault="00FA508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</w:t>
      </w:r>
      <w:r>
        <w:rPr>
          <w:rFonts w:ascii="Liberation Serif" w:hAnsi="Liberation Serif"/>
          <w:sz w:val="28"/>
          <w:szCs w:val="28"/>
        </w:rPr>
        <w:t>бличной власти», в связи с кадровыми изменениями Администрация городского округа Верхняя Пышма</w:t>
      </w:r>
    </w:p>
    <w:p w14:paraId="2DE1FE81" w14:textId="77777777" w:rsidR="00904B91" w:rsidRDefault="00FA508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1ED54A2" w14:textId="77777777" w:rsidR="00904B91" w:rsidRDefault="00FA5083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изменения в Состав межведомственной рабочей группы городского округа Верхняя Пышма по построению, внедрению и эксплуатации аппаратно-програм</w:t>
      </w:r>
      <w:r>
        <w:rPr>
          <w:rFonts w:ascii="Liberation Serif" w:hAnsi="Liberation Serif"/>
          <w:sz w:val="28"/>
          <w:szCs w:val="28"/>
        </w:rPr>
        <w:t xml:space="preserve">много комплекса «Безопасный город», утвержденный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11.09.2017 № 644 «Об организации и выполнении мероприятий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 построению, внедрению и эксплуатации на территории городского округа Верхняя Пыш</w:t>
      </w:r>
      <w:r>
        <w:rPr>
          <w:rFonts w:ascii="Liberation Serif" w:hAnsi="Liberation Serif"/>
          <w:sz w:val="28"/>
          <w:szCs w:val="28"/>
        </w:rPr>
        <w:t>ма аппаратно-программного комплекса «Безопасный город», изложив в новой редакции (прилагается).</w:t>
      </w:r>
    </w:p>
    <w:p w14:paraId="18D4A66B" w14:textId="77777777" w:rsidR="00904B91" w:rsidRDefault="00FA5083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знамя, на официальном интернет-портале правовой информации городского округа Верхняя Пышма (www.верхняяпы</w:t>
      </w:r>
      <w:r>
        <w:rPr>
          <w:rFonts w:ascii="Liberation Serif" w:hAnsi="Liberation Serif"/>
          <w:sz w:val="28"/>
          <w:szCs w:val="28"/>
        </w:rPr>
        <w:t>шма-право.рф), разместить на официальном сайте городского округа Верхняя Пышма (movp.ru).</w:t>
      </w:r>
    </w:p>
    <w:p w14:paraId="31010900" w14:textId="77777777" w:rsidR="00904B91" w:rsidRDefault="00904B91">
      <w:pPr>
        <w:widowControl w:val="0"/>
        <w:tabs>
          <w:tab w:val="left" w:pos="1276"/>
        </w:tabs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0FC30C56" w14:textId="77777777" w:rsidR="00904B91" w:rsidRDefault="00904B91">
      <w:pPr>
        <w:widowControl w:val="0"/>
        <w:tabs>
          <w:tab w:val="left" w:pos="1276"/>
        </w:tabs>
        <w:ind w:left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04B91" w14:paraId="65A86BB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BCEFB8" w14:textId="77777777" w:rsidR="00904B91" w:rsidRDefault="00FA50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4553B1" w14:textId="77777777" w:rsidR="00904B91" w:rsidRDefault="00FA508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9393116" w14:textId="77777777" w:rsidR="00904B91" w:rsidRDefault="00904B91">
      <w:pPr>
        <w:pStyle w:val="ConsNormal"/>
        <w:widowControl/>
        <w:ind w:firstLine="0"/>
        <w:rPr>
          <w:rFonts w:ascii="Liberation Serif" w:hAnsi="Liberation Serif"/>
        </w:rPr>
      </w:pPr>
    </w:p>
    <w:sectPr w:rsidR="00904B91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346CD" w14:textId="77777777" w:rsidR="00000000" w:rsidRDefault="00FA5083">
      <w:r>
        <w:separator/>
      </w:r>
    </w:p>
  </w:endnote>
  <w:endnote w:type="continuationSeparator" w:id="0">
    <w:p w14:paraId="6B2A24A9" w14:textId="77777777" w:rsidR="00000000" w:rsidRDefault="00FA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0FA7" w14:textId="77777777" w:rsidR="00DE7C5B" w:rsidRDefault="00FA5083">
    <w:pPr>
      <w:pStyle w:val="a4"/>
      <w:jc w:val="right"/>
    </w:pPr>
    <w:r>
      <w:rPr>
        <w:sz w:val="20"/>
        <w:szCs w:val="20"/>
      </w:rPr>
      <w:t>Вр-756747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63630" w14:textId="77777777" w:rsidR="00000000" w:rsidRDefault="00FA5083">
      <w:r>
        <w:rPr>
          <w:color w:val="000000"/>
        </w:rPr>
        <w:separator/>
      </w:r>
    </w:p>
  </w:footnote>
  <w:footnote w:type="continuationSeparator" w:id="0">
    <w:p w14:paraId="51AB9603" w14:textId="77777777" w:rsidR="00000000" w:rsidRDefault="00FA5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189C" w14:textId="77777777" w:rsidR="00DE7C5B" w:rsidRDefault="00FA5083">
    <w:pPr>
      <w:pStyle w:val="a3"/>
      <w:jc w:val="center"/>
    </w:pPr>
  </w:p>
  <w:p w14:paraId="2E35EF24" w14:textId="77777777" w:rsidR="00DE7C5B" w:rsidRDefault="00FA508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3483F"/>
    <w:multiLevelType w:val="multilevel"/>
    <w:tmpl w:val="D922972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4B91"/>
    <w:rsid w:val="00904B91"/>
    <w:rsid w:val="00FA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B6017"/>
  <w15:docId w15:val="{7A43332B-E8B3-41F1-903B-F6E89FD0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2026-08-31T04:30:00Z</cp:lastPrinted>
  <dcterms:created xsi:type="dcterms:W3CDTF">2026-09-04T04:24:00Z</dcterms:created>
  <dcterms:modified xsi:type="dcterms:W3CDTF">2026-09-04T04:24:00Z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