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0EEDE" w14:textId="77777777" w:rsidR="00843531" w:rsidRDefault="00A770F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43531" w14:paraId="123BFEB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89637" w14:textId="77777777" w:rsidR="00843531" w:rsidRDefault="0084353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9776E1B" w14:textId="77777777" w:rsidR="00843531" w:rsidRDefault="0084353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5C7EF80" w14:textId="77777777" w:rsidR="00843531" w:rsidRDefault="0084353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43531" w14:paraId="632832C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72D50" w14:textId="77777777" w:rsidR="00843531" w:rsidRDefault="00A770F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2821B73" w14:textId="77777777" w:rsidR="00843531" w:rsidRDefault="00A770F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463C5E5" w14:textId="77777777" w:rsidR="00843531" w:rsidRDefault="00A770F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2ABC819" w14:textId="77777777" w:rsidR="00843531" w:rsidRDefault="00A770F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05EC1B" wp14:editId="623F8E9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B9566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43531" w14:paraId="7BCB421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3027DA" w14:textId="77777777" w:rsidR="00843531" w:rsidRDefault="00A770F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7594D7" w14:textId="77777777" w:rsidR="00843531" w:rsidRDefault="00A770F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DBA9E3" w14:textId="77777777" w:rsidR="00843531" w:rsidRDefault="00A770F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1142A2" w14:textId="77777777" w:rsidR="00843531" w:rsidRDefault="00A770F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1297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35FA2C" w14:textId="77777777" w:rsidR="00843531" w:rsidRDefault="00A770F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43531" w14:paraId="6A99112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3AA4D" w14:textId="77777777" w:rsidR="00843531" w:rsidRDefault="0084353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43531" w14:paraId="422AABA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311EF" w14:textId="77777777" w:rsidR="00843531" w:rsidRDefault="00A770F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B43A35C" w14:textId="77777777" w:rsidR="00843531" w:rsidRDefault="0084353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CDF00B2" w14:textId="77777777" w:rsidR="00843531" w:rsidRDefault="0084353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43531" w14:paraId="36346EC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89476" w14:textId="77777777" w:rsidR="00843531" w:rsidRDefault="00A770F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Положения о работе Комиссии по обследованию, сухостойных и аварийных деревьев и кустарников,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представляющих угрозу жизни, здоровью, имуществу граждан и организаций, на территории городского округа Верхняя Пышма с целью определения необходимости их вырубки</w:t>
            </w:r>
          </w:p>
        </w:tc>
      </w:tr>
      <w:tr w:rsidR="00843531" w14:paraId="2F7E832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B72BC" w14:textId="77777777" w:rsidR="00843531" w:rsidRDefault="0084353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BD5BFB" w14:textId="77777777" w:rsidR="00843531" w:rsidRDefault="0084353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37B2AC5" w14:textId="77777777" w:rsidR="00843531" w:rsidRDefault="00A770FF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целях обеспечения сохранения и развития зеленого фонда на территории городского округа </w:t>
      </w:r>
      <w:r>
        <w:rPr>
          <w:rFonts w:ascii="Liberation Serif" w:hAnsi="Liberation Serif"/>
          <w:sz w:val="28"/>
          <w:szCs w:val="28"/>
        </w:rPr>
        <w:t xml:space="preserve">Верхняя Пышма, в соответствии с пунктом 3 статьи 16 Федерального закона от 06 октября 2003 года № 131-ФЗ «Об общих принципах организации местного самоуправления в Российской Федерации», пунктами 5, 6 приказа Госстроя РФ от 15.12.1999 № 153 «Об утверждении </w:t>
      </w:r>
      <w:r>
        <w:rPr>
          <w:rFonts w:ascii="Liberation Serif" w:hAnsi="Liberation Serif"/>
          <w:sz w:val="28"/>
          <w:szCs w:val="28"/>
        </w:rPr>
        <w:t>Правил создания, охраны и содержания зеленых насаждений в городах Российской Федерации», пунктом 65 Правил благоустройства, обеспечения санитарного содержания территорий, обращения с отходами в городском округе Верхняя Пышма, утвержденных Решением Думы Гор</w:t>
      </w:r>
      <w:r>
        <w:rPr>
          <w:rFonts w:ascii="Liberation Serif" w:hAnsi="Liberation Serif"/>
          <w:sz w:val="28"/>
          <w:szCs w:val="28"/>
        </w:rPr>
        <w:t xml:space="preserve">одского округа Верхняя Пышма Свердловской области от 21.12.2017 № 67/11, руководствуясь Уставом городского округа Верхняя Пышма Свердловской области, Администрация городского округа Верхняя Пышма </w:t>
      </w:r>
    </w:p>
    <w:p w14:paraId="47247DBD" w14:textId="77777777" w:rsidR="00843531" w:rsidRDefault="00A770F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DF8A203" w14:textId="77777777" w:rsidR="00843531" w:rsidRDefault="00A770FF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Создать Комиссию по обследованию, сухостойных</w:t>
      </w:r>
      <w:r>
        <w:rPr>
          <w:rFonts w:ascii="Liberation Serif" w:hAnsi="Liberation Serif"/>
          <w:sz w:val="28"/>
          <w:szCs w:val="28"/>
        </w:rPr>
        <w:t xml:space="preserve"> и аварийных деревьев и кустарников, представляющих угрозу жизни, здоровью, имуществу граждан и организаций, на территории городского округа Верхняя Пышма с целью определения необходимости их спиливания и утвердить ее состав (прилагается).</w:t>
      </w:r>
    </w:p>
    <w:p w14:paraId="266C2B94" w14:textId="77777777" w:rsidR="00843531" w:rsidRDefault="00A770FF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Положе</w:t>
      </w:r>
      <w:r>
        <w:rPr>
          <w:rFonts w:ascii="Liberation Serif" w:hAnsi="Liberation Serif"/>
          <w:sz w:val="28"/>
          <w:szCs w:val="28"/>
        </w:rPr>
        <w:t>ние о работе Комиссии по обследованию, сухостойных и аварийных деревьев и кустарников, представляющих угрозу жизни, здоровью, имуществу граждан и организаций, на территории городского округа Верхняя Пышма с целью определения необходимости их спиливания (пр</w:t>
      </w:r>
      <w:r>
        <w:rPr>
          <w:rFonts w:ascii="Liberation Serif" w:hAnsi="Liberation Serif"/>
          <w:sz w:val="28"/>
          <w:szCs w:val="28"/>
        </w:rPr>
        <w:t>илагается).</w:t>
      </w:r>
    </w:p>
    <w:p w14:paraId="1ED0821E" w14:textId="77777777" w:rsidR="00843531" w:rsidRDefault="00A770FF">
      <w:pPr>
        <w:pStyle w:val="aa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401C78F6" w14:textId="77777777" w:rsidR="00843531" w:rsidRDefault="00A770FF">
      <w:pPr>
        <w:pStyle w:val="aa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</w:t>
      </w:r>
      <w:r>
        <w:rPr>
          <w:rFonts w:ascii="Liberation Serif" w:hAnsi="Liberation Serif"/>
          <w:sz w:val="28"/>
          <w:szCs w:val="28"/>
        </w:rPr>
        <w:t>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1F595AD3" w14:textId="77777777" w:rsidR="00843531" w:rsidRDefault="00843531">
      <w:pPr>
        <w:pStyle w:val="aa"/>
        <w:widowControl w:val="0"/>
        <w:tabs>
          <w:tab w:val="left" w:pos="1276"/>
        </w:tabs>
        <w:autoSpaceDE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41FE01E1" w14:textId="77777777" w:rsidR="00843531" w:rsidRDefault="00843531">
      <w:pPr>
        <w:pStyle w:val="aa"/>
        <w:widowControl w:val="0"/>
        <w:tabs>
          <w:tab w:val="left" w:pos="1276"/>
        </w:tabs>
        <w:autoSpaceDE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43531" w14:paraId="239EB22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9AFB8A" w14:textId="77777777" w:rsidR="00843531" w:rsidRDefault="00A770F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B0BF10" w14:textId="77777777" w:rsidR="00843531" w:rsidRDefault="00A770F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A25B7B9" w14:textId="77777777" w:rsidR="00843531" w:rsidRDefault="00843531">
      <w:pPr>
        <w:pStyle w:val="ConsNormal"/>
        <w:widowControl/>
        <w:ind w:firstLine="0"/>
        <w:rPr>
          <w:rFonts w:ascii="Liberation Serif" w:hAnsi="Liberation Serif"/>
        </w:rPr>
      </w:pPr>
    </w:p>
    <w:sectPr w:rsidR="0084353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04C42" w14:textId="77777777" w:rsidR="00A770FF" w:rsidRDefault="00A770FF">
      <w:r>
        <w:separator/>
      </w:r>
    </w:p>
  </w:endnote>
  <w:endnote w:type="continuationSeparator" w:id="0">
    <w:p w14:paraId="37DD0195" w14:textId="77777777" w:rsidR="00A770FF" w:rsidRDefault="00A77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121D7" w14:textId="77777777" w:rsidR="00A770FF" w:rsidRDefault="00A770FF">
      <w:r>
        <w:rPr>
          <w:color w:val="000000"/>
        </w:rPr>
        <w:separator/>
      </w:r>
    </w:p>
  </w:footnote>
  <w:footnote w:type="continuationSeparator" w:id="0">
    <w:p w14:paraId="3B3FDAA9" w14:textId="77777777" w:rsidR="00A770FF" w:rsidRDefault="00A77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7F20C" w14:textId="77777777" w:rsidR="00F41162" w:rsidRDefault="00A770FF">
    <w:pPr>
      <w:pStyle w:val="a3"/>
      <w:jc w:val="center"/>
    </w:pPr>
  </w:p>
  <w:p w14:paraId="4ECDBA3C" w14:textId="77777777" w:rsidR="00F41162" w:rsidRDefault="00A770F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D0633E"/>
    <w:multiLevelType w:val="multilevel"/>
    <w:tmpl w:val="37C28EE0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43531"/>
    <w:rsid w:val="00114AEA"/>
    <w:rsid w:val="00843531"/>
    <w:rsid w:val="00A7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8358"/>
  <w15:docId w15:val="{CCBB828B-0EF8-4A6A-BB58-D3FAD0C5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2026-08-28T11:18:00Z</cp:lastPrinted>
  <dcterms:created xsi:type="dcterms:W3CDTF">2026-09-04T12:32:00Z</dcterms:created>
  <dcterms:modified xsi:type="dcterms:W3CDTF">2026-09-04T12:32:00Z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