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64CC5" w14:textId="77777777" w:rsidR="00973CB8" w:rsidRDefault="00FD5D12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73CB8" w14:paraId="595F852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C1F12" w14:textId="77777777" w:rsidR="00973CB8" w:rsidRDefault="00973CB8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280D8E5" w14:textId="77777777" w:rsidR="00973CB8" w:rsidRDefault="00973CB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40D9D7C" w14:textId="77777777" w:rsidR="00973CB8" w:rsidRDefault="00973CB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73CB8" w14:paraId="64C6E89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3DA3F" w14:textId="77777777" w:rsidR="00973CB8" w:rsidRDefault="00FD5D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D587BC1" w14:textId="77777777" w:rsidR="00973CB8" w:rsidRDefault="00FD5D1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6905EEC" w14:textId="77777777" w:rsidR="00973CB8" w:rsidRDefault="00FD5D1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B966C55" w14:textId="77777777" w:rsidR="00973CB8" w:rsidRDefault="00FD5D12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754EDB" wp14:editId="1D5F138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D99A4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73CB8" w14:paraId="0BB6495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D608C1" w14:textId="77777777" w:rsidR="00973CB8" w:rsidRDefault="00FD5D1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1A9F6A" w14:textId="77777777" w:rsidR="00973CB8" w:rsidRDefault="00FD5D1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629467" w14:textId="77777777" w:rsidR="00973CB8" w:rsidRDefault="00FD5D1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E406A9" w14:textId="77777777" w:rsidR="00973CB8" w:rsidRDefault="00FD5D12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1313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E07A08" w14:textId="77777777" w:rsidR="00973CB8" w:rsidRDefault="00FD5D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73CB8" w14:paraId="64CEA71B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77C0B" w14:textId="77777777" w:rsidR="00973CB8" w:rsidRDefault="00973CB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73CB8" w14:paraId="6CF61CE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DB36A" w14:textId="77777777" w:rsidR="00973CB8" w:rsidRDefault="00FD5D1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808C5F8" w14:textId="77777777" w:rsidR="00973CB8" w:rsidRDefault="00973CB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39F9A7B" w14:textId="77777777" w:rsidR="00973CB8" w:rsidRDefault="00973CB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73CB8" w14:paraId="4DB20B5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08B70" w14:textId="77777777" w:rsidR="00973CB8" w:rsidRDefault="00FD5D1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Комплексного плана профилактических и противоэпидемиологических мероприятий в 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предэпидемический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период и в период подъема гриппа и ОРВИ в городском округе Верхняя Пышма на эпидемический сезон на 2026–2027 годы</w:t>
            </w:r>
          </w:p>
        </w:tc>
      </w:tr>
      <w:tr w:rsidR="00973CB8" w14:paraId="2AE19F3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A2FFF" w14:textId="77777777" w:rsidR="00973CB8" w:rsidRDefault="00973CB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EC01B3B" w14:textId="77777777" w:rsidR="00973CB8" w:rsidRDefault="00973CB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CA5F9B1" w14:textId="77777777" w:rsidR="00973CB8" w:rsidRDefault="00FD5D1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35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30 марта 1999 года № 52-ФЗ «О санитарно-эпидемиологическом благопол</w:t>
      </w:r>
      <w:r>
        <w:rPr>
          <w:rFonts w:ascii="Liberation Serif" w:hAnsi="Liberation Serif"/>
          <w:sz w:val="28"/>
          <w:szCs w:val="28"/>
        </w:rPr>
        <w:t xml:space="preserve">учии населения», пунктом 6 части 1 статьи 6 Закона Свердловской области от 21 ноября 2012 года № 91-ОЗ «Об охране здоровья граждан в Свердловской области», руководствуясь постановлением главного государственного санитарного врача по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т 26.08.2026 № 05-24/3 «О проведении профилактических прививок против гриппа в Свердловской области в </w:t>
      </w:r>
      <w:proofErr w:type="spellStart"/>
      <w:r>
        <w:rPr>
          <w:rFonts w:ascii="Liberation Serif" w:hAnsi="Liberation Serif"/>
          <w:sz w:val="28"/>
          <w:szCs w:val="28"/>
        </w:rPr>
        <w:t>предэпидемический</w:t>
      </w:r>
      <w:proofErr w:type="spellEnd"/>
      <w:r>
        <w:rPr>
          <w:rFonts w:ascii="Liberation Serif" w:hAnsi="Liberation Serif"/>
          <w:sz w:val="28"/>
          <w:szCs w:val="28"/>
        </w:rPr>
        <w:t xml:space="preserve"> период 2026–2027 гг.», Уставом городского округа Верхняя Пышма Свердловской области, в целях улучшения санитарно-эпидемиологической обст</w:t>
      </w:r>
      <w:r>
        <w:rPr>
          <w:rFonts w:ascii="Liberation Serif" w:hAnsi="Liberation Serif"/>
          <w:sz w:val="28"/>
          <w:szCs w:val="28"/>
        </w:rPr>
        <w:t>ановки, выполнения требований санитарного законодательства Администрация городского округа Верхняя Пышма</w:t>
      </w:r>
    </w:p>
    <w:p w14:paraId="7668C6AD" w14:textId="77777777" w:rsidR="00973CB8" w:rsidRDefault="00FD5D1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C9AD0B6" w14:textId="77777777" w:rsidR="00973CB8" w:rsidRDefault="00FD5D1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 Комплексный план профилактических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противоэпидемиологических мероприятий в </w:t>
      </w:r>
      <w:proofErr w:type="spellStart"/>
      <w:r>
        <w:rPr>
          <w:rFonts w:ascii="Liberation Serif" w:hAnsi="Liberation Serif"/>
          <w:sz w:val="28"/>
          <w:szCs w:val="28"/>
        </w:rPr>
        <w:t>предэпидемический</w:t>
      </w:r>
      <w:proofErr w:type="spellEnd"/>
      <w:r>
        <w:rPr>
          <w:rFonts w:ascii="Liberation Serif" w:hAnsi="Liberation Serif"/>
          <w:sz w:val="28"/>
          <w:szCs w:val="28"/>
        </w:rPr>
        <w:t xml:space="preserve"> период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в период подъема гр</w:t>
      </w:r>
      <w:r>
        <w:rPr>
          <w:rFonts w:ascii="Liberation Serif" w:hAnsi="Liberation Serif"/>
          <w:sz w:val="28"/>
          <w:szCs w:val="28"/>
        </w:rPr>
        <w:t>иппа и ОРВИ в городском округе Верхняя Пышма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 на эпидемический сезон на 2026–2027 годы (далее – Комплексный план) (прилагается).</w:t>
      </w:r>
    </w:p>
    <w:p w14:paraId="4A45A551" w14:textId="77777777" w:rsidR="00973CB8" w:rsidRDefault="00FD5D1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Рекомендовать руководителям государственного автономного учреждения здравоохранения Свердловской области «Верхнепышминская ц</w:t>
      </w:r>
      <w:r>
        <w:rPr>
          <w:rFonts w:ascii="Liberation Serif" w:hAnsi="Liberation Serif"/>
          <w:sz w:val="28"/>
          <w:szCs w:val="28"/>
        </w:rPr>
        <w:t>ентральная городская клиническая больница им. П.Д. Бородина», Территориального отдела Управления Роспотребнадзора по Свердловской области в Орджоникидзевском, Железнодорожном районах города Екатеринбурга, городе Березовский, городе Верхняя Пышма, Филиала Ф</w:t>
      </w:r>
      <w:r>
        <w:rPr>
          <w:rFonts w:ascii="Liberation Serif" w:hAnsi="Liberation Serif"/>
          <w:sz w:val="28"/>
          <w:szCs w:val="28"/>
        </w:rPr>
        <w:t xml:space="preserve">едерального бюджетного учреждения здравоохранения «Центр гигиены и эпидемиологии в Свердловской области в Орджоникидзевском, </w:t>
      </w:r>
      <w:r>
        <w:rPr>
          <w:rFonts w:ascii="Liberation Serif" w:hAnsi="Liberation Serif"/>
          <w:sz w:val="28"/>
          <w:szCs w:val="28"/>
        </w:rPr>
        <w:lastRenderedPageBreak/>
        <w:t>Железнодорожном районах города Екатеринбурга, в городе Берёзовский и в городе Верхняя Пышма», учреждений и предприятий городского о</w:t>
      </w:r>
      <w:r>
        <w:rPr>
          <w:rFonts w:ascii="Liberation Serif" w:hAnsi="Liberation Serif"/>
          <w:sz w:val="28"/>
          <w:szCs w:val="28"/>
        </w:rPr>
        <w:t>круга Верхняя Пышма, заведующим общежитий городского округа Верхняя Пышма обеспечить выполнение мероприятий Комплексного плана.</w:t>
      </w:r>
    </w:p>
    <w:p w14:paraId="6CE3EE0A" w14:textId="77777777" w:rsidR="00973CB8" w:rsidRDefault="00FD5D1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Контроль исполнения настоящего постановления возложить на заместителя главы администрации по социальным вопросам городского о</w:t>
      </w:r>
      <w:r>
        <w:rPr>
          <w:rFonts w:ascii="Liberation Serif" w:hAnsi="Liberation Serif"/>
          <w:sz w:val="28"/>
          <w:szCs w:val="28"/>
        </w:rPr>
        <w:t>круга Верхняя Пышма Карпова Д.Г.</w:t>
      </w:r>
    </w:p>
    <w:p w14:paraId="7F2FD8C2" w14:textId="77777777" w:rsidR="00973CB8" w:rsidRDefault="00FD5D1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(www.верхняяпышма-право.рф).</w:t>
      </w:r>
    </w:p>
    <w:p w14:paraId="699B96AA" w14:textId="77777777" w:rsidR="00973CB8" w:rsidRDefault="00973CB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0EFF245" w14:textId="77777777" w:rsidR="00973CB8" w:rsidRDefault="00973CB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73CB8" w14:paraId="11AF73FF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2DF3DE" w14:textId="77777777" w:rsidR="00973CB8" w:rsidRDefault="00FD5D1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F16B55" w14:textId="77777777" w:rsidR="00973CB8" w:rsidRDefault="00FD5D1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301C87E" w14:textId="77777777" w:rsidR="00973CB8" w:rsidRDefault="00973CB8">
      <w:pPr>
        <w:pStyle w:val="ConsNormal"/>
        <w:widowControl/>
        <w:ind w:firstLine="0"/>
        <w:rPr>
          <w:rFonts w:ascii="Liberation Serif" w:hAnsi="Liberation Serif"/>
        </w:rPr>
      </w:pPr>
    </w:p>
    <w:sectPr w:rsidR="00973CB8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667CC" w14:textId="77777777" w:rsidR="00000000" w:rsidRDefault="00FD5D12">
      <w:r>
        <w:separator/>
      </w:r>
    </w:p>
  </w:endnote>
  <w:endnote w:type="continuationSeparator" w:id="0">
    <w:p w14:paraId="11FB3C2B" w14:textId="77777777" w:rsidR="00000000" w:rsidRDefault="00FD5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D186E" w14:textId="77777777" w:rsidR="00000000" w:rsidRDefault="00FD5D12">
      <w:r>
        <w:rPr>
          <w:color w:val="000000"/>
        </w:rPr>
        <w:separator/>
      </w:r>
    </w:p>
  </w:footnote>
  <w:footnote w:type="continuationSeparator" w:id="0">
    <w:p w14:paraId="2F55C3AA" w14:textId="77777777" w:rsidR="00000000" w:rsidRDefault="00FD5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FDE88" w14:textId="77777777" w:rsidR="00815A0D" w:rsidRDefault="00FD5D12">
    <w:pPr>
      <w:pStyle w:val="a3"/>
      <w:jc w:val="center"/>
    </w:pPr>
  </w:p>
  <w:p w14:paraId="6408D328" w14:textId="77777777" w:rsidR="00815A0D" w:rsidRDefault="00FD5D12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73CB8"/>
    <w:rsid w:val="00973CB8"/>
    <w:rsid w:val="00FD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62C3"/>
  <w15:docId w15:val="{17B1AB3C-B87B-4A4C-8B3F-4E84E60A0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2026-09-08T03:35:00Z</cp:lastPrinted>
  <dcterms:created xsi:type="dcterms:W3CDTF">2026-09-11T06:10:00Z</dcterms:created>
  <dcterms:modified xsi:type="dcterms:W3CDTF">2026-09-11T06:10:00Z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