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61B34" w14:textId="77777777" w:rsidR="00F566E9" w:rsidRDefault="007C6024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736F2" wp14:editId="3933BDA1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9BA9DFD" w14:textId="77777777" w:rsidR="00F566E9" w:rsidRDefault="007C602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УТВЕРЖДЕНО</w:t>
                            </w:r>
                          </w:p>
                          <w:p w14:paraId="274BB30D" w14:textId="77777777" w:rsidR="00F566E9" w:rsidRDefault="007C602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1E20BFC8" w14:textId="77777777" w:rsidR="00F566E9" w:rsidRDefault="007C602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F566E9" w14:paraId="0F88920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96A2F20" w14:textId="77777777" w:rsidR="00F566E9" w:rsidRDefault="007C6024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99EC5CE" w14:textId="77777777" w:rsidR="00F566E9" w:rsidRDefault="007C6024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14.09.2026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B1727E2" w14:textId="77777777" w:rsidR="00F566E9" w:rsidRDefault="007C6024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261DDD8" w14:textId="77777777" w:rsidR="00F566E9" w:rsidRDefault="007C602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1356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5568889" w14:textId="77777777" w:rsidR="00F566E9" w:rsidRDefault="00F566E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3C0A484" w14:textId="77777777" w:rsidR="00F566E9" w:rsidRDefault="00F566E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074575B" w14:textId="77777777" w:rsidR="00F566E9" w:rsidRDefault="00F566E9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E736F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19BA9DFD" w14:textId="77777777" w:rsidR="00F566E9" w:rsidRDefault="007C602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УТВЕРЖДЕНО</w:t>
                      </w:r>
                    </w:p>
                    <w:p w14:paraId="274BB30D" w14:textId="77777777" w:rsidR="00F566E9" w:rsidRDefault="007C602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1E20BFC8" w14:textId="77777777" w:rsidR="00F566E9" w:rsidRDefault="007C602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F566E9" w14:paraId="0F88920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96A2F20" w14:textId="77777777" w:rsidR="00F566E9" w:rsidRDefault="007C602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99EC5CE" w14:textId="77777777" w:rsidR="00F566E9" w:rsidRDefault="007C6024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14.09.2026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B1727E2" w14:textId="77777777" w:rsidR="00F566E9" w:rsidRDefault="007C602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261DDD8" w14:textId="77777777" w:rsidR="00F566E9" w:rsidRDefault="007C602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1356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5568889" w14:textId="77777777" w:rsidR="00F566E9" w:rsidRDefault="00F566E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3C0A484" w14:textId="77777777" w:rsidR="00F566E9" w:rsidRDefault="00F566E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074575B" w14:textId="77777777" w:rsidR="00F566E9" w:rsidRDefault="00F566E9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38E8E67" w14:textId="77777777" w:rsidR="00F566E9" w:rsidRDefault="00F566E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EF9F091" w14:textId="77777777" w:rsidR="00F566E9" w:rsidRDefault="00F566E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58EBAC6" w14:textId="77777777" w:rsidR="00F566E9" w:rsidRDefault="00F566E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FA01E70" w14:textId="77777777" w:rsidR="00F566E9" w:rsidRDefault="00F566E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CBC86BB" w14:textId="77777777" w:rsidR="00F566E9" w:rsidRDefault="00F566E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78977D1" w14:textId="77777777" w:rsidR="00F566E9" w:rsidRDefault="007C6024">
      <w:pPr>
        <w:jc w:val="center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ТЕХНИЧЕСКОЕ ЗАДАНИЕ</w:t>
      </w:r>
    </w:p>
    <w:p w14:paraId="4FC67C7E" w14:textId="77777777" w:rsidR="00F566E9" w:rsidRDefault="007C6024">
      <w:pPr>
        <w:jc w:val="center"/>
      </w:pPr>
      <w:r>
        <w:rPr>
          <w:rStyle w:val="fontstyle01"/>
          <w:rFonts w:ascii="Liberation Serif" w:hAnsi="Liberation Serif" w:cs="Liberation Serif"/>
          <w:b/>
        </w:rPr>
        <w:t xml:space="preserve">на разработку внесения изменений в документацию по планировке территории «Проект планировки и </w:t>
      </w:r>
      <w:r>
        <w:rPr>
          <w:rStyle w:val="fontstyle01"/>
          <w:rFonts w:ascii="Liberation Serif" w:hAnsi="Liberation Serif" w:cs="Liberation Serif"/>
          <w:b/>
        </w:rPr>
        <w:t xml:space="preserve">межевания территории на земельном участке площадью </w:t>
      </w:r>
      <w:r>
        <w:rPr>
          <w:rStyle w:val="fontstyle01"/>
          <w:rFonts w:ascii="Liberation Serif" w:hAnsi="Liberation Serif" w:cs="Liberation Serif"/>
          <w:b/>
        </w:rPr>
        <w:br/>
      </w:r>
      <w:r>
        <w:rPr>
          <w:rStyle w:val="fontstyle01"/>
          <w:rFonts w:ascii="Liberation Serif" w:hAnsi="Liberation Serif" w:cs="Liberation Serif"/>
          <w:b/>
        </w:rPr>
        <w:t xml:space="preserve">295132 </w:t>
      </w:r>
      <w:proofErr w:type="spellStart"/>
      <w:r>
        <w:rPr>
          <w:rStyle w:val="fontstyle01"/>
          <w:rFonts w:ascii="Liberation Serif" w:hAnsi="Liberation Serif" w:cs="Liberation Serif"/>
          <w:b/>
        </w:rPr>
        <w:t>кв.м</w:t>
      </w:r>
      <w:proofErr w:type="spellEnd"/>
      <w:r>
        <w:rPr>
          <w:rStyle w:val="fontstyle01"/>
          <w:rFonts w:ascii="Liberation Serif" w:hAnsi="Liberation Serif" w:cs="Liberation Serif"/>
          <w:b/>
        </w:rPr>
        <w:t>., расположенном в г. Верхняя Пышма Свердловской области в границах улиц Свердлова - Орджоникидзе - Октябрьской - Александра Козицына - Красноармейской - Спицына - Кривоусова, включая восточную</w:t>
      </w:r>
      <w:r>
        <w:rPr>
          <w:rStyle w:val="fontstyle01"/>
          <w:rFonts w:ascii="Liberation Serif" w:hAnsi="Liberation Serif" w:cs="Liberation Serif"/>
          <w:b/>
        </w:rPr>
        <w:t xml:space="preserve"> сторону </w:t>
      </w:r>
      <w:r>
        <w:rPr>
          <w:rStyle w:val="fontstyle01"/>
          <w:rFonts w:ascii="Liberation Serif" w:hAnsi="Liberation Serif" w:cs="Liberation Serif"/>
          <w:b/>
        </w:rPr>
        <w:br/>
      </w:r>
      <w:r>
        <w:rPr>
          <w:rStyle w:val="fontstyle01"/>
          <w:rFonts w:ascii="Liberation Serif" w:hAnsi="Liberation Serif" w:cs="Liberation Serif"/>
          <w:b/>
        </w:rPr>
        <w:t>ул. Октябрьской и южную сторону ул. Александра Козицына»</w:t>
      </w:r>
    </w:p>
    <w:p w14:paraId="0CA2D960" w14:textId="77777777" w:rsidR="00F566E9" w:rsidRDefault="00F566E9">
      <w:pPr>
        <w:jc w:val="center"/>
        <w:rPr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6"/>
        <w:gridCol w:w="3609"/>
        <w:gridCol w:w="5320"/>
      </w:tblGrid>
      <w:tr w:rsidR="00F566E9" w14:paraId="2B07FE2E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9E50E" w14:textId="77777777" w:rsidR="00F566E9" w:rsidRDefault="007C6024">
            <w:pPr>
              <w:jc w:val="both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b/>
                <w:color w:val="000000"/>
              </w:rPr>
              <w:t xml:space="preserve">№ </w:t>
            </w:r>
          </w:p>
          <w:p w14:paraId="0555383C" w14:textId="77777777" w:rsidR="00F566E9" w:rsidRDefault="007C6024">
            <w:pPr>
              <w:jc w:val="both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b/>
                <w:color w:val="000000"/>
              </w:rPr>
              <w:t>п/п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B09B9" w14:textId="77777777" w:rsidR="00F566E9" w:rsidRDefault="007C6024">
            <w:pPr>
              <w:jc w:val="center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b/>
                <w:color w:val="000000"/>
              </w:rPr>
              <w:t>Перечень и наименование основных позиций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0D354" w14:textId="77777777" w:rsidR="00F566E9" w:rsidRDefault="007C6024">
            <w:pPr>
              <w:jc w:val="center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b/>
                <w:color w:val="000000"/>
              </w:rPr>
              <w:t>Содержание основных позиций</w:t>
            </w:r>
          </w:p>
        </w:tc>
      </w:tr>
      <w:tr w:rsidR="00F566E9" w14:paraId="711D30E0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EFB2E" w14:textId="77777777" w:rsidR="00F566E9" w:rsidRDefault="007C6024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71710" w14:textId="77777777" w:rsidR="00F566E9" w:rsidRDefault="007C6024">
            <w:pPr>
              <w:jc w:val="center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C8453" w14:textId="77777777" w:rsidR="00F566E9" w:rsidRDefault="007C6024">
            <w:pPr>
              <w:jc w:val="center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</w:t>
            </w:r>
          </w:p>
        </w:tc>
      </w:tr>
      <w:tr w:rsidR="00F566E9" w14:paraId="10EE5C84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90195" w14:textId="77777777" w:rsidR="00F566E9" w:rsidRDefault="007C6024">
            <w:pPr>
              <w:numPr>
                <w:ilvl w:val="0"/>
                <w:numId w:val="1"/>
              </w:numPr>
              <w:ind w:left="0" w:firstLine="0"/>
              <w:textAlignment w:val="auto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b/>
                <w:color w:val="000000"/>
              </w:rPr>
              <w:t>ОБЩИЕ ТРЕБОВАНИЯ</w:t>
            </w:r>
          </w:p>
        </w:tc>
      </w:tr>
      <w:tr w:rsidR="00F566E9" w14:paraId="4D26B29B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FEDF3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84D62" w14:textId="77777777" w:rsidR="00F566E9" w:rsidRDefault="007C6024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Основание для разработки документации 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D74BB" w14:textId="77777777" w:rsidR="00F566E9" w:rsidRDefault="007C6024">
            <w:pPr>
              <w:tabs>
                <w:tab w:val="left" w:pos="10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 xml:space="preserve">Генеральный план городского округа </w:t>
            </w:r>
            <w:r>
              <w:rPr>
                <w:rFonts w:ascii="Liberation Serif" w:hAnsi="Liberation Serif"/>
              </w:rPr>
              <w:t xml:space="preserve">Верхняя Пышма, применительно к территории г. Верхняя Пышма, утвержденный Решением Думы городского округа Верхняя Пышма </w:t>
            </w:r>
            <w:r>
              <w:rPr>
                <w:rFonts w:ascii="Liberation Serif" w:hAnsi="Liberation Serif"/>
                <w:color w:val="000000"/>
              </w:rPr>
              <w:t>от 26.02.2010 № 16/1 (в действующей редакции).</w:t>
            </w:r>
          </w:p>
          <w:p w14:paraId="7A73F263" w14:textId="77777777" w:rsidR="00F566E9" w:rsidRDefault="007C6024">
            <w:pPr>
              <w:tabs>
                <w:tab w:val="left" w:pos="10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>Административный регламент предоставления муниципальной услуги «Подготовка и утверждение д</w:t>
            </w:r>
            <w:r>
              <w:rPr>
                <w:rFonts w:ascii="Liberation Serif" w:hAnsi="Liberation Serif"/>
              </w:rPr>
              <w:t>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F566E9" w14:paraId="2E08D96C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BAD9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0F2B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Инициатор (заказчик) подготовки документации по планировке территории 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9B386" w14:textId="77777777" w:rsidR="00F566E9" w:rsidRDefault="007C6024">
            <w:pPr>
              <w:tabs>
                <w:tab w:val="left" w:pos="176"/>
              </w:tabs>
            </w:pPr>
            <w:r>
              <w:rPr>
                <w:rFonts w:ascii="Liberation Serif" w:hAnsi="Liberation Serif"/>
              </w:rPr>
              <w:t xml:space="preserve">Администрация городского округа Верхняя </w:t>
            </w:r>
            <w:r>
              <w:rPr>
                <w:rFonts w:ascii="Liberation Serif" w:hAnsi="Liberation Serif"/>
              </w:rPr>
              <w:t>Пышма</w:t>
            </w:r>
          </w:p>
        </w:tc>
      </w:tr>
      <w:tr w:rsidR="00F566E9" w14:paraId="05F1C7E9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9D17D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6664D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Исполнитель работ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F7328" w14:textId="77777777" w:rsidR="00F566E9" w:rsidRDefault="007C602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Муниципальное казенное учреждение «Центр пространственного развития городского округа Верхняя Пышма»</w:t>
            </w:r>
          </w:p>
        </w:tc>
      </w:tr>
      <w:tr w:rsidR="00F566E9" w14:paraId="36FDC6E2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EEB38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4. 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29850" w14:textId="77777777" w:rsidR="00F566E9" w:rsidRDefault="007C6024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A0E26" w14:textId="77777777" w:rsidR="00F566E9" w:rsidRDefault="007C602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Средства бюджета городского округа Верхн</w:t>
            </w:r>
            <w:r>
              <w:rPr>
                <w:rFonts w:ascii="Liberation Serif" w:hAnsi="Liberation Serif" w:cs="Liberation Serif"/>
                <w:color w:val="000000"/>
              </w:rPr>
              <w:t>яя Пышма (муниципальное задание)</w:t>
            </w:r>
          </w:p>
        </w:tc>
      </w:tr>
      <w:tr w:rsidR="00F566E9" w14:paraId="6ED0C7CB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3A857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DDC16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10098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Проект межевания территории, проект планировки территории</w:t>
            </w:r>
          </w:p>
        </w:tc>
      </w:tr>
      <w:tr w:rsidR="00F566E9" w14:paraId="6BEE309A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DAB42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FEE34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Сроки разработки документации по планировке территории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F199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30.10.2026 г.</w:t>
            </w:r>
          </w:p>
        </w:tc>
      </w:tr>
      <w:tr w:rsidR="00F566E9" w14:paraId="250C8C7E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B82BA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7.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2D9EF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Вид и </w:t>
            </w:r>
            <w:r>
              <w:rPr>
                <w:rFonts w:ascii="Liberation Serif" w:hAnsi="Liberation Serif"/>
                <w:color w:val="000000"/>
              </w:rPr>
              <w:t xml:space="preserve">наименование планируемого к размещению объекта капитального строительства, его основные характеристики 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80CA" w14:textId="77777777" w:rsidR="00F566E9" w:rsidRDefault="007C602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</w:rPr>
              <w:t>Магистральная улица районного значения – ул. Александра Козицына</w:t>
            </w:r>
          </w:p>
        </w:tc>
      </w:tr>
      <w:tr w:rsidR="00F566E9" w14:paraId="5642C8EE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67FB5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8.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3CF5" w14:textId="77777777" w:rsidR="00F566E9" w:rsidRDefault="007C6024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Цель подготовки документации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58D19" w14:textId="77777777" w:rsidR="00F566E9" w:rsidRDefault="007C6024">
            <w:pPr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 xml:space="preserve">Изменение установленной красной линии в целях </w:t>
            </w:r>
            <w:r>
              <w:rPr>
                <w:rFonts w:ascii="Liberation Serif" w:hAnsi="Liberation Serif" w:cs="Liberation Serif"/>
              </w:rPr>
              <w:t>строительства магистральной улицы районного значения – ул. Александра Козицына</w:t>
            </w:r>
          </w:p>
        </w:tc>
      </w:tr>
      <w:tr w:rsidR="00F566E9" w14:paraId="40528DC4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32BED" w14:textId="77777777" w:rsidR="00F566E9" w:rsidRDefault="007C6024">
            <w:pPr>
              <w:jc w:val="both"/>
            </w:pPr>
            <w:r>
              <w:rPr>
                <w:rFonts w:ascii="Liberation Serif" w:hAnsi="Liberation Serif"/>
                <w:color w:val="000000"/>
              </w:rPr>
              <w:t>9.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8F84A" w14:textId="77777777" w:rsidR="00F566E9" w:rsidRDefault="007C6024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Нормативные документы и требования нормативного и регулятивного характера, включая назначение территории и требования к ее развитию, установленные документами территориально</w:t>
            </w:r>
            <w:r>
              <w:rPr>
                <w:rFonts w:ascii="Liberation Serif" w:hAnsi="Liberation Serif"/>
                <w:color w:val="000000"/>
              </w:rPr>
              <w:t>го планирования и правовыми актами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A1CE1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Градостроительный кодекс Российской Федерации (в действующей редакции) (далее - Кодекс);</w:t>
            </w:r>
          </w:p>
          <w:p w14:paraId="2772B018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Земельный кодекс Российской Федерации (в действующей редакции);</w:t>
            </w:r>
          </w:p>
          <w:p w14:paraId="75DA3FB7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Росреестра от 10.11.2020 № П/0412 «Об утверждении классификат</w:t>
            </w:r>
            <w:r>
              <w:rPr>
                <w:rFonts w:ascii="Liberation Serif" w:hAnsi="Liberation Serif"/>
                <w:color w:val="000000"/>
              </w:rPr>
              <w:t>ора видов разрешенного использования земельных участков»;</w:t>
            </w:r>
          </w:p>
          <w:p w14:paraId="50CB35C2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Минстроя России от 06.08.2020 № 433/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 xml:space="preserve"> «Об утверждении технических требований к ведению реестров государственных информационных систем обеспечения градостроительной деятельности, методики при</w:t>
            </w:r>
            <w:r>
              <w:rPr>
                <w:rFonts w:ascii="Liberation Serif" w:hAnsi="Liberation Serif"/>
                <w:color w:val="000000"/>
              </w:rPr>
              <w:t>своения регистрационных номеров сведениям, документам, материалам, размещаемым в государственных информационных системах обеспечения градостроительной деятельности, справочников и классификаторов, необходимых для обработки указанных сведений, документов, м</w:t>
            </w:r>
            <w:r>
              <w:rPr>
                <w:rFonts w:ascii="Liberation Serif" w:hAnsi="Liberation Serif"/>
                <w:color w:val="000000"/>
              </w:rPr>
              <w:t>атериалов, форматов предоставления сведений, документов, материалов, содержащихся в государственных информационных системах обеспечения градостроительной деятельности»;</w:t>
            </w:r>
          </w:p>
          <w:p w14:paraId="1EDA2B12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Закон Свердловской области от 20.10.2011 № 94-ОЗ «О государственных информационных сист</w:t>
            </w:r>
            <w:r>
              <w:rPr>
                <w:rFonts w:ascii="Liberation Serif" w:hAnsi="Liberation Serif"/>
                <w:color w:val="000000"/>
              </w:rPr>
              <w:t>емах Свердловской области»;</w:t>
            </w:r>
          </w:p>
          <w:p w14:paraId="32B311FB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Свердловской области от 19.09.2017 № 708-ПП «О Региональной информационно-аналитической системе управления развитием территории Свердловской области»;</w:t>
            </w:r>
          </w:p>
          <w:p w14:paraId="1AC585C1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</w:t>
            </w:r>
            <w:r>
              <w:rPr>
                <w:rFonts w:ascii="Liberation Serif" w:hAnsi="Liberation Serif"/>
                <w:color w:val="000000"/>
              </w:rPr>
              <w:t>аструктуры Свердловской области от 12.03.2021 № 172-П (ред. от 16.04.2024) «Об утверждении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</w:t>
            </w:r>
            <w:r>
              <w:rPr>
                <w:rFonts w:ascii="Liberation Serif" w:hAnsi="Liberation Serif"/>
                <w:color w:val="000000"/>
              </w:rPr>
              <w:t>тием территории Свердловской области»;</w:t>
            </w:r>
          </w:p>
          <w:p w14:paraId="26A9001A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Приказ Министерства строительства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</w:t>
            </w:r>
            <w:r>
              <w:rPr>
                <w:rFonts w:ascii="Liberation Serif" w:hAnsi="Liberation Serif"/>
                <w:color w:val="000000"/>
              </w:rPr>
              <w:t>территориального планирования, XML-</w:t>
            </w:r>
            <w:r>
              <w:rPr>
                <w:rFonts w:ascii="Liberation Serif" w:hAnsi="Liberation Serif"/>
                <w:color w:val="000000"/>
              </w:rPr>
              <w:lastRenderedPageBreak/>
              <w:t>документов по планировке территории, XML-документов по планировке линейного объекта»;</w:t>
            </w:r>
          </w:p>
          <w:p w14:paraId="3C75A7C2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 xml:space="preserve">Генеральный план городского округа Верхняя Пышма, применительно к территории поселка </w:t>
            </w:r>
            <w:r>
              <w:rPr>
                <w:rFonts w:ascii="Liberation Serif" w:hAnsi="Liberation Serif"/>
              </w:rPr>
              <w:t>Красный</w:t>
            </w:r>
            <w:r>
              <w:rPr>
                <w:rFonts w:ascii="Liberation Serif" w:hAnsi="Liberation Serif"/>
                <w:color w:val="000000"/>
              </w:rPr>
              <w:t>, утвержденный Решением Думы городского окр</w:t>
            </w:r>
            <w:r>
              <w:rPr>
                <w:rFonts w:ascii="Liberation Serif" w:hAnsi="Liberation Serif"/>
                <w:color w:val="000000"/>
              </w:rPr>
              <w:t>уга Верхняя Пышма от 26.02.2010 № 16/1 (в действующей редакции);</w:t>
            </w:r>
          </w:p>
          <w:p w14:paraId="08B18DCE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>Правила землепользования и застройки на территории городского округа Верхняя Пышма, утвержденные Решением Думы городского округа Верхняя Пышма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от 31.10.2019 № 15/4 (в действующей редакции);</w:t>
            </w:r>
          </w:p>
          <w:p w14:paraId="1E99C086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Н</w:t>
            </w:r>
            <w:r>
              <w:rPr>
                <w:rFonts w:ascii="Liberation Serif" w:hAnsi="Liberation Serif"/>
                <w:color w:val="000000"/>
              </w:rPr>
              <w:t>ормативы градостроительного проектирования городского округа Верхняя Пышма, утвержденные Решением Думы городского округа Верхняя Пышма от 25.02.2016 № 40/5 (в действующей редакции);</w:t>
            </w:r>
          </w:p>
          <w:p w14:paraId="0B7BA05C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Административный регламент предоставления муниципальной услуги «Подготовка</w:t>
            </w:r>
            <w:r>
              <w:rPr>
                <w:rFonts w:ascii="Liberation Serif" w:hAnsi="Liberation Serif"/>
                <w:color w:val="000000"/>
              </w:rPr>
              <w:t xml:space="preserve"> и утверждение документации по планировке территории», утвержденный постановлением администрации городского округа Верхняя Пышма от 30.12.2022 № 1657;</w:t>
            </w:r>
          </w:p>
          <w:p w14:paraId="20C3AE6F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396.1325800.2018 «Улицы и дороги населенных пунктов. Правила градостроительного проектирования»;</w:t>
            </w:r>
          </w:p>
          <w:p w14:paraId="0E0796F8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42</w:t>
            </w:r>
            <w:r>
              <w:rPr>
                <w:rFonts w:ascii="Liberation Serif" w:hAnsi="Liberation Serif"/>
                <w:color w:val="000000"/>
              </w:rPr>
              <w:t>.13330.2016. Свод правил. Градостроительство. Планировка и застройка городских и сельских поселений. Актуализированная редакция СНиП 2.07.01-89* (утв. Приказом Минстроя России от 30.12.2016 № 1034/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543755E0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СНиП 11-04-2003 «Инструкция о порядке разработки, согл</w:t>
            </w:r>
            <w:r>
              <w:rPr>
                <w:rFonts w:ascii="Liberation Serif" w:hAnsi="Liberation Serif"/>
                <w:color w:val="000000"/>
              </w:rPr>
              <w:t>асования, экспертизе и утверждении градостроительной документации», в части не противоречащей Градостроительному кодексу Российской Федерации;</w:t>
            </w:r>
          </w:p>
          <w:p w14:paraId="69E64B8A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Главного государственного санитарного врача РФ от 25.09.2007 N 74 (в действующей редакции) «О введе</w:t>
            </w:r>
            <w:r>
              <w:rPr>
                <w:rFonts w:ascii="Liberation Serif" w:hAnsi="Liberation Serif"/>
                <w:color w:val="000000"/>
              </w:rPr>
              <w:t>нии в действие новой редакции санитарно-эпидемиологических правил и нормативов СанПиН 2.2.1/2.1.1.1200-03 «Санитарно-защитные зоны и санитарная классификация предприятий, сооружений и иных объектов» (Зарегистрировано в Минюсте России 25.01.2008 N 10995);</w:t>
            </w:r>
          </w:p>
          <w:p w14:paraId="42ECCCD1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</w:t>
            </w:r>
            <w:r>
              <w:rPr>
                <w:rFonts w:ascii="Liberation Serif" w:hAnsi="Liberation Serif"/>
                <w:color w:val="000000"/>
              </w:rPr>
              <w:t>ДС 30-201-98 «Инструкция о порядке проектирования и установления красных линий в городах и других поселениях Российской Федерации»;</w:t>
            </w:r>
          </w:p>
          <w:p w14:paraId="117A460B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ГОСТ 21.204-2020 «Система проектной документации для строительства. Условные </w:t>
            </w:r>
            <w:r>
              <w:rPr>
                <w:rFonts w:ascii="Liberation Serif" w:hAnsi="Liberation Serif"/>
                <w:color w:val="000000"/>
              </w:rPr>
              <w:lastRenderedPageBreak/>
              <w:t>графические обозначения и изображения элементов</w:t>
            </w:r>
            <w:r>
              <w:rPr>
                <w:rFonts w:ascii="Liberation Serif" w:hAnsi="Liberation Serif"/>
                <w:color w:val="000000"/>
              </w:rPr>
              <w:t xml:space="preserve"> генеральных планов и сооружений транспорта»;</w:t>
            </w:r>
          </w:p>
          <w:p w14:paraId="1ADDDEDA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организациями;</w:t>
            </w:r>
          </w:p>
          <w:p w14:paraId="4CBB1647" w14:textId="77777777" w:rsidR="00F566E9" w:rsidRDefault="007C602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Иные д</w:t>
            </w:r>
            <w:r>
              <w:rPr>
                <w:rFonts w:ascii="Liberation Serif" w:hAnsi="Liberation Serif"/>
                <w:color w:val="000000"/>
              </w:rPr>
              <w:t>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организациями.</w:t>
            </w:r>
          </w:p>
        </w:tc>
      </w:tr>
      <w:tr w:rsidR="00F566E9" w14:paraId="624C529C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5683A" w14:textId="77777777" w:rsidR="00F566E9" w:rsidRDefault="007C6024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textAlignment w:val="auto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b/>
                <w:color w:val="000000"/>
              </w:rPr>
              <w:lastRenderedPageBreak/>
              <w:t>СОСТАВ И СОДЕРЖАНИЕ РАБОТ</w:t>
            </w:r>
          </w:p>
        </w:tc>
      </w:tr>
      <w:tr w:rsidR="00F566E9" w14:paraId="251C6072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A06D6" w14:textId="77777777" w:rsidR="00F566E9" w:rsidRDefault="007C6024">
            <w:pPr>
              <w:jc w:val="both"/>
            </w:pPr>
            <w:r>
              <w:rPr>
                <w:rFonts w:ascii="Liberation Serif" w:hAnsi="Liberation Serif"/>
                <w:color w:val="000000"/>
              </w:rPr>
              <w:t>10.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50342" w14:textId="77777777" w:rsidR="00F566E9" w:rsidRDefault="007C6024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Требования к </w:t>
            </w:r>
            <w:r>
              <w:rPr>
                <w:rFonts w:ascii="Liberation Serif" w:hAnsi="Liberation Serif"/>
                <w:color w:val="000000"/>
              </w:rPr>
              <w:t>выполнению инженерных изысканий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AA158" w14:textId="77777777" w:rsidR="00F566E9" w:rsidRDefault="007C6024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Требуется проведение инженерных изысканий</w:t>
            </w:r>
          </w:p>
        </w:tc>
      </w:tr>
      <w:tr w:rsidR="00F566E9" w14:paraId="37CEB188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CC716" w14:textId="77777777" w:rsidR="00F566E9" w:rsidRDefault="007C6024">
            <w:pPr>
              <w:jc w:val="both"/>
            </w:pPr>
            <w:r>
              <w:rPr>
                <w:rFonts w:ascii="Liberation Serif" w:hAnsi="Liberation Serif"/>
                <w:color w:val="000000"/>
              </w:rPr>
              <w:t>11.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E7062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Состав исходных данных для разработки документации по планировке территории 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2DD4" w14:textId="77777777" w:rsidR="00F566E9" w:rsidRDefault="007C6024">
            <w:pPr>
              <w:tabs>
                <w:tab w:val="left" w:pos="10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Сбор исходных данных для подготовки </w:t>
            </w:r>
            <w:r>
              <w:rPr>
                <w:rFonts w:ascii="Liberation Serif" w:hAnsi="Liberation Serif" w:cs="Liberation Serif"/>
              </w:rPr>
              <w:t xml:space="preserve">внесения изменений в </w:t>
            </w:r>
            <w:r>
              <w:rPr>
                <w:rFonts w:ascii="Liberation Serif" w:hAnsi="Liberation Serif"/>
                <w:color w:val="000000"/>
              </w:rPr>
              <w:t xml:space="preserve">документацию по планировке </w:t>
            </w:r>
            <w:r>
              <w:rPr>
                <w:rFonts w:ascii="Liberation Serif" w:hAnsi="Liberation Serif"/>
                <w:color w:val="000000"/>
              </w:rPr>
              <w:t>территории осуществляется самостоятельно Исполнителем работ</w:t>
            </w:r>
            <w:r>
              <w:rPr>
                <w:rFonts w:ascii="Liberation Serif" w:hAnsi="Liberation Serif"/>
              </w:rPr>
              <w:t>.</w:t>
            </w:r>
          </w:p>
          <w:p w14:paraId="4E8CE9C4" w14:textId="77777777" w:rsidR="00F566E9" w:rsidRDefault="007C6024">
            <w:pPr>
              <w:tabs>
                <w:tab w:val="left" w:pos="10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>Состав исходных данных:</w:t>
            </w:r>
          </w:p>
          <w:p w14:paraId="0EF0F68C" w14:textId="77777777" w:rsidR="00F566E9" w:rsidRDefault="007C6024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Данные государственного кадастра недвижимости (кадастровый план территории);</w:t>
            </w:r>
          </w:p>
          <w:p w14:paraId="4D2F1361" w14:textId="77777777" w:rsidR="00F566E9" w:rsidRDefault="007C6024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Выписки из Единого государственного реестра недвижимости;</w:t>
            </w:r>
          </w:p>
          <w:p w14:paraId="220744C2" w14:textId="77777777" w:rsidR="00F566E9" w:rsidRDefault="007C6024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10" w:firstLine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</w:rPr>
              <w:t xml:space="preserve">Материалы ранее </w:t>
            </w:r>
            <w:r>
              <w:rPr>
                <w:rFonts w:ascii="Liberation Serif" w:hAnsi="Liberation Serif"/>
              </w:rPr>
              <w:t>утвержденной докумен</w:t>
            </w:r>
            <w:r>
              <w:rPr>
                <w:rFonts w:ascii="Liberation Serif" w:hAnsi="Liberation Serif"/>
              </w:rPr>
              <w:t>тации по планировке территории:</w:t>
            </w:r>
          </w:p>
          <w:p w14:paraId="0BE59C20" w14:textId="77777777" w:rsidR="00F566E9" w:rsidRDefault="007C6024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- Документация по планировке территории «Проект планировки и межевания территории на земельном участке площадью 295132 </w:t>
            </w:r>
            <w:proofErr w:type="spellStart"/>
            <w:r>
              <w:rPr>
                <w:rFonts w:ascii="Liberation Serif" w:hAnsi="Liberation Serif"/>
                <w:color w:val="000000"/>
              </w:rPr>
              <w:t>кв.м</w:t>
            </w:r>
            <w:proofErr w:type="spellEnd"/>
            <w:r>
              <w:rPr>
                <w:rFonts w:ascii="Liberation Serif" w:hAnsi="Liberation Serif"/>
                <w:color w:val="000000"/>
              </w:rPr>
              <w:t>., расположенном в г. Верхняя Пышма Свердловской области в границах улиц Свердлова - Орджоникидзе - О</w:t>
            </w:r>
            <w:r>
              <w:rPr>
                <w:rFonts w:ascii="Liberation Serif" w:hAnsi="Liberation Serif"/>
                <w:color w:val="000000"/>
              </w:rPr>
              <w:t>ктябрьской - Александра Козицына - Красноармейской - Спицына - Кривоусова, включая восточную сторону ул. Октябрьской и южную сторону ул. Александра Козицына», утвержденная постановлением Администрации городского округа Верхняя Пышма от 12.09.2012 № 1610 (с</w:t>
            </w:r>
            <w:r>
              <w:rPr>
                <w:rFonts w:ascii="Liberation Serif" w:hAnsi="Liberation Serif"/>
                <w:color w:val="000000"/>
              </w:rPr>
              <w:t xml:space="preserve"> изменениями от 19.11.2025 № 1607);</w:t>
            </w:r>
          </w:p>
          <w:p w14:paraId="02A31C58" w14:textId="77777777" w:rsidR="00F566E9" w:rsidRDefault="007C6024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23" w:firstLine="0"/>
              <w:jc w:val="both"/>
              <w:textAlignment w:val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Генеральный план городского округа Верхняя Пышма, применительно к территории поселка Красный, утвержденный Решением Думы городского округа Верхняя Пышма от 26.02.2010 № 16/1 (в действующей редакции);</w:t>
            </w:r>
          </w:p>
          <w:p w14:paraId="46830F98" w14:textId="77777777" w:rsidR="00F566E9" w:rsidRDefault="007C6024">
            <w:pPr>
              <w:numPr>
                <w:ilvl w:val="0"/>
                <w:numId w:val="3"/>
              </w:numPr>
              <w:tabs>
                <w:tab w:val="left" w:pos="10"/>
                <w:tab w:val="left" w:pos="301"/>
              </w:tabs>
              <w:ind w:left="23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Правила землепользов</w:t>
            </w:r>
            <w:r>
              <w:rPr>
                <w:rFonts w:ascii="Liberation Serif" w:hAnsi="Liberation Serif"/>
                <w:color w:val="000000"/>
              </w:rPr>
              <w:t>ания и застройки на территории городского округа Верхняя Пышма, утвержденные Решением Думы городского округа Верхняя Пышма от 31.10.2019 № 15/4 (в действующей редакции).</w:t>
            </w:r>
          </w:p>
          <w:p w14:paraId="2CFA19D5" w14:textId="77777777" w:rsidR="00F566E9" w:rsidRDefault="00F566E9">
            <w:pPr>
              <w:tabs>
                <w:tab w:val="left" w:pos="10"/>
                <w:tab w:val="left" w:pos="301"/>
              </w:tabs>
              <w:ind w:left="10" w:firstLine="149"/>
              <w:jc w:val="both"/>
              <w:rPr>
                <w:rFonts w:ascii="Liberation Serif" w:hAnsi="Liberation Serif"/>
                <w:color w:val="000000"/>
              </w:rPr>
            </w:pPr>
          </w:p>
          <w:p w14:paraId="11BDC22B" w14:textId="77777777" w:rsidR="00F566E9" w:rsidRDefault="007C6024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Состав исходных данных может быть расширен при выполнении работ по подготовке докумен</w:t>
            </w:r>
            <w:r>
              <w:rPr>
                <w:rFonts w:ascii="Liberation Serif" w:hAnsi="Liberation Serif"/>
                <w:color w:val="000000"/>
              </w:rPr>
              <w:t>тации по планировке территории.</w:t>
            </w:r>
          </w:p>
        </w:tc>
      </w:tr>
      <w:tr w:rsidR="00F566E9" w14:paraId="5F8C1C8A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D73F1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12.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5AD9B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Требования к выполнению документации по планировке территории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1F0F8" w14:textId="77777777" w:rsidR="00F566E9" w:rsidRDefault="007C6024">
            <w:pPr>
              <w:tabs>
                <w:tab w:val="left" w:pos="10"/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</w:rPr>
              <w:t xml:space="preserve">Внесение изменений в </w:t>
            </w:r>
            <w:r>
              <w:rPr>
                <w:rFonts w:ascii="Liberation Serif" w:hAnsi="Liberation Serif"/>
                <w:color w:val="000000"/>
              </w:rPr>
              <w:t xml:space="preserve">Документацию по планировке территории «Проект планировки и проект межевания территории центральной части поселка Красный </w:t>
            </w:r>
            <w:r>
              <w:rPr>
                <w:rFonts w:ascii="Liberation Serif" w:hAnsi="Liberation Serif"/>
                <w:color w:val="000000"/>
              </w:rPr>
              <w:t>городского округа Верхняя Пышма» выполнить в системе координат МСК-66.</w:t>
            </w:r>
          </w:p>
          <w:p w14:paraId="783635E1" w14:textId="77777777" w:rsidR="00F566E9" w:rsidRDefault="007C602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 xml:space="preserve">Состав и требования к документации по планировке территории определен действующим законодательством Российской Федерации – гл. 5 Градостроительного кодекса РФ, </w:t>
            </w:r>
            <w:r>
              <w:rPr>
                <w:rFonts w:ascii="Liberation Serif" w:hAnsi="Liberation Serif"/>
                <w:color w:val="000000"/>
              </w:rPr>
              <w:t>Административным регламен</w:t>
            </w:r>
            <w:r>
              <w:rPr>
                <w:rFonts w:ascii="Liberation Serif" w:hAnsi="Liberation Serif"/>
                <w:color w:val="000000"/>
              </w:rPr>
              <w:t>том предоставления муниципальной услуги «Подготовка и утверждение документации по планировке территории», утвержденным постановлением администрации городского округа Верхняя Пышма от 30.12.2022 № 1657</w:t>
            </w:r>
            <w:r>
              <w:rPr>
                <w:rFonts w:ascii="Liberation Serif" w:hAnsi="Liberation Serif"/>
              </w:rPr>
              <w:t>.</w:t>
            </w:r>
          </w:p>
          <w:p w14:paraId="52BDE622" w14:textId="77777777" w:rsidR="00F566E9" w:rsidRDefault="007C6024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Проект межевания территории в обязательном порядке дол</w:t>
            </w:r>
            <w:r>
              <w:rPr>
                <w:rFonts w:ascii="Liberation Serif" w:hAnsi="Liberation Serif"/>
              </w:rPr>
              <w:t>жен соответствовать требованиям гл. I.1., V.4. Земельного кодекса РФ.</w:t>
            </w:r>
          </w:p>
          <w:p w14:paraId="5A3287AF" w14:textId="77777777" w:rsidR="00F566E9" w:rsidRDefault="007C6024">
            <w:pPr>
              <w:tabs>
                <w:tab w:val="left" w:pos="10"/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 xml:space="preserve">Состав документации по планировке территории соответствует </w:t>
            </w:r>
            <w:r>
              <w:rPr>
                <w:rFonts w:ascii="Liberation Serif" w:hAnsi="Liberation Serif"/>
                <w:color w:val="000000"/>
              </w:rPr>
              <w:t xml:space="preserve">документации по планировке территории «Проект планировки и межевания территории на земельном участке площадью 295132 </w:t>
            </w:r>
            <w:proofErr w:type="spellStart"/>
            <w:r>
              <w:rPr>
                <w:rFonts w:ascii="Liberation Serif" w:hAnsi="Liberation Serif"/>
                <w:color w:val="000000"/>
              </w:rPr>
              <w:t>кв.м</w:t>
            </w:r>
            <w:proofErr w:type="spellEnd"/>
            <w:r>
              <w:rPr>
                <w:rFonts w:ascii="Liberation Serif" w:hAnsi="Liberation Serif"/>
                <w:color w:val="000000"/>
              </w:rPr>
              <w:t>., рас</w:t>
            </w:r>
            <w:r>
              <w:rPr>
                <w:rFonts w:ascii="Liberation Serif" w:hAnsi="Liberation Serif"/>
                <w:color w:val="000000"/>
              </w:rPr>
              <w:t>положенном в г. Верхняя Пышма Свердловской области в границах улиц Свердлова - Орджоникидзе - Октябрьской - Александра Козицына - Красноармейской - Спицына - Кривоусова, включая восточную сторону ул. Октябрьской и южную сторону ул. Александра Козицына», ут</w:t>
            </w:r>
            <w:r>
              <w:rPr>
                <w:rFonts w:ascii="Liberation Serif" w:hAnsi="Liberation Serif"/>
                <w:color w:val="000000"/>
              </w:rPr>
              <w:t>вержденной постановлением Администрации городского округа Верхняя Пышма от 12.09.2012 № 1610 (с изменениями от 19.11.2025 № 1607)</w:t>
            </w:r>
            <w:r>
              <w:rPr>
                <w:rFonts w:ascii="Liberation Serif" w:hAnsi="Liberation Serif" w:cs="Liberation Serif"/>
                <w:color w:val="000000"/>
              </w:rPr>
              <w:t xml:space="preserve">, </w:t>
            </w:r>
            <w:r>
              <w:rPr>
                <w:rFonts w:ascii="Liberation Serif" w:hAnsi="Liberation Serif"/>
                <w:color w:val="000000"/>
              </w:rPr>
              <w:t>и может быть дополнен при необходимости.</w:t>
            </w:r>
          </w:p>
        </w:tc>
      </w:tr>
      <w:tr w:rsidR="00F566E9" w14:paraId="4B8258D5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FBD6A" w14:textId="77777777" w:rsidR="00F566E9" w:rsidRDefault="007C602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b/>
                <w:color w:val="000000"/>
                <w:lang w:val="en-US"/>
              </w:rPr>
              <w:t>III</w:t>
            </w:r>
            <w:r>
              <w:rPr>
                <w:rFonts w:ascii="Liberation Serif" w:hAnsi="Liberation Serif"/>
                <w:b/>
                <w:color w:val="000000"/>
              </w:rPr>
              <w:t>.  ПОРЯДОК ПОДГОТОВКИ И ВЫПОЛНЕНИЯ МАТЕРИАЛОВ ПРОЕКТА</w:t>
            </w:r>
          </w:p>
        </w:tc>
      </w:tr>
      <w:tr w:rsidR="00F566E9" w14:paraId="54AB4750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6CE99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13.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0C103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Этапы </w:t>
            </w:r>
            <w:r>
              <w:rPr>
                <w:rFonts w:ascii="Liberation Serif" w:hAnsi="Liberation Serif"/>
                <w:color w:val="000000"/>
              </w:rPr>
              <w:t>разработки документации по планировке территории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96C7A" w14:textId="77777777" w:rsidR="00F566E9" w:rsidRDefault="007C602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</w:rPr>
              <w:t xml:space="preserve">Документацию по планировке территории подготовить в </w:t>
            </w:r>
            <w:r>
              <w:rPr>
                <w:rFonts w:ascii="Liberation Serif" w:hAnsi="Liberation Serif" w:cs="Liberation Serif"/>
                <w:lang w:val="en-US"/>
              </w:rPr>
              <w:t>I</w:t>
            </w:r>
            <w:r>
              <w:rPr>
                <w:rFonts w:ascii="Liberation Serif" w:hAnsi="Liberation Serif" w:cs="Liberation Serif"/>
              </w:rPr>
              <w:t xml:space="preserve"> этап.</w:t>
            </w:r>
          </w:p>
          <w:p w14:paraId="19435CBD" w14:textId="77777777" w:rsidR="00F566E9" w:rsidRDefault="007C6024">
            <w:pPr>
              <w:numPr>
                <w:ilvl w:val="0"/>
                <w:numId w:val="2"/>
              </w:numPr>
              <w:ind w:left="-33" w:firstLine="393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Сбор и систематизация исходных данных. Анализ существующего состояния территории</w:t>
            </w:r>
          </w:p>
          <w:p w14:paraId="48497F06" w14:textId="77777777" w:rsidR="00F566E9" w:rsidRDefault="007C6024">
            <w:pPr>
              <w:numPr>
                <w:ilvl w:val="0"/>
                <w:numId w:val="2"/>
              </w:numPr>
              <w:ind w:left="-33" w:firstLine="393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Разработка проекта планировки территории: утверждаемая часть и обо</w:t>
            </w:r>
            <w:r>
              <w:rPr>
                <w:rFonts w:ascii="Liberation Serif" w:hAnsi="Liberation Serif"/>
                <w:color w:val="000000"/>
              </w:rPr>
              <w:t>сновывающая часть;</w:t>
            </w:r>
          </w:p>
          <w:p w14:paraId="469AE424" w14:textId="77777777" w:rsidR="00F566E9" w:rsidRDefault="007C6024">
            <w:pPr>
              <w:numPr>
                <w:ilvl w:val="0"/>
                <w:numId w:val="2"/>
              </w:numPr>
              <w:ind w:left="-33" w:firstLine="393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Разработка проекта межевания территории: утверждаемая часть и обосновывающая часть.</w:t>
            </w:r>
          </w:p>
          <w:p w14:paraId="3F2F268C" w14:textId="77777777" w:rsidR="00F566E9" w:rsidRDefault="007C6024">
            <w:pPr>
              <w:numPr>
                <w:ilvl w:val="0"/>
                <w:numId w:val="2"/>
              </w:numPr>
              <w:ind w:left="-33" w:firstLine="393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Согласование документации по планировке территории выполнить в соответствии с п. 14 настоящего технического задания.</w:t>
            </w:r>
          </w:p>
          <w:p w14:paraId="0EE6B12A" w14:textId="77777777" w:rsidR="00F566E9" w:rsidRDefault="007C6024">
            <w:pPr>
              <w:numPr>
                <w:ilvl w:val="0"/>
                <w:numId w:val="2"/>
              </w:numPr>
              <w:ind w:left="-33" w:firstLine="393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Передача документации на </w:t>
            </w:r>
            <w:r>
              <w:rPr>
                <w:rFonts w:ascii="Liberation Serif" w:hAnsi="Liberation Serif"/>
                <w:color w:val="000000"/>
              </w:rPr>
              <w:t>согласование.</w:t>
            </w:r>
          </w:p>
          <w:p w14:paraId="432745BD" w14:textId="77777777" w:rsidR="00F566E9" w:rsidRDefault="007C6024">
            <w:pPr>
              <w:tabs>
                <w:tab w:val="left" w:pos="176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F566E9" w14:paraId="7A2E3988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BB83B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14.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7860E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Согласование документации по планировке территории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E79AA" w14:textId="77777777" w:rsidR="00F566E9" w:rsidRDefault="007C6024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 w:cs="Liberation Serif"/>
              </w:rPr>
              <w:t>Внесение изменений</w:t>
            </w:r>
            <w:r>
              <w:rPr>
                <w:rFonts w:ascii="Liberation Serif" w:hAnsi="Liberation Serif"/>
                <w:color w:val="000000"/>
              </w:rPr>
              <w:t xml:space="preserve"> в Документацию по планировке </w:t>
            </w:r>
            <w:r>
              <w:rPr>
                <w:rFonts w:ascii="Liberation Serif" w:hAnsi="Liberation Serif"/>
                <w:color w:val="000000"/>
              </w:rPr>
              <w:t>территории в полном объеме подлежит согласованию с Управлением архитектуры и градостроительства администрации городского округа Верхняя Пышма.</w:t>
            </w:r>
          </w:p>
        </w:tc>
      </w:tr>
      <w:tr w:rsidR="00F566E9" w14:paraId="34601FE4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2213F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15.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5E0F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Основные требования к содержанию, количеству и форме предоставляемых материалов по этапам разработки докумен</w:t>
            </w:r>
            <w:r>
              <w:rPr>
                <w:rFonts w:ascii="Liberation Serif" w:hAnsi="Liberation Serif"/>
                <w:color w:val="000000"/>
              </w:rPr>
              <w:t>тации по планировке территории, последовательность и сроки выполнения работ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F15B4" w14:textId="77777777" w:rsidR="00F566E9" w:rsidRDefault="007C602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Документы и материалы предоставляются на электронном и бумажном носителе в соответствии </w:t>
            </w:r>
            <w:r>
              <w:rPr>
                <w:rFonts w:ascii="Liberation Serif" w:hAnsi="Liberation Serif"/>
              </w:rPr>
              <w:t>с приложением № 4 Административного регламента</w:t>
            </w:r>
            <w:r>
              <w:rPr>
                <w:rFonts w:ascii="Liberation Serif" w:hAnsi="Liberation Serif"/>
                <w:color w:val="000000"/>
              </w:rPr>
              <w:t xml:space="preserve"> предоставления муниципальной услуги «Подготов</w:t>
            </w:r>
            <w:r>
              <w:rPr>
                <w:rFonts w:ascii="Liberation Serif" w:hAnsi="Liberation Serif"/>
                <w:color w:val="000000"/>
              </w:rPr>
              <w:t>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  <w:p w14:paraId="70F07354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Внести изменения в текстовые и графические материалы документации по планировке территории в части уста</w:t>
            </w:r>
            <w:r>
              <w:rPr>
                <w:rFonts w:ascii="Liberation Serif" w:hAnsi="Liberation Serif" w:cs="Liberation Serif"/>
                <w:color w:val="000000"/>
              </w:rPr>
              <w:t>новленных красных линий: установив красную линию* вдоль ул. Александра Козицына в следующих координатах:</w:t>
            </w:r>
          </w:p>
          <w:p w14:paraId="53855A1F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405390,48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1532818,57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</w:p>
          <w:p w14:paraId="3DDF33CC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405412,8796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1532837,8387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</w:p>
          <w:p w14:paraId="36D2FF76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405415,83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1532839,54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</w:p>
          <w:p w14:paraId="579F305A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405421,8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1532843,37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</w:p>
          <w:p w14:paraId="110EC869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405432,2191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1532849,7483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</w:p>
          <w:p w14:paraId="7F2B2434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и предусмотрев отмену </w:t>
            </w:r>
            <w:r>
              <w:rPr>
                <w:rFonts w:ascii="Liberation Serif" w:hAnsi="Liberation Serif" w:cs="Liberation Serif"/>
                <w:color w:val="000000"/>
              </w:rPr>
              <w:t>красной линии в следующих координатах:</w:t>
            </w:r>
          </w:p>
          <w:p w14:paraId="3518EAB5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405390,48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1532818,57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</w:p>
          <w:p w14:paraId="17F0F97F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405432,2191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1532849,7483.</w:t>
            </w:r>
          </w:p>
          <w:p w14:paraId="12A04B84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материалах проекта межевания территории предусмотреть частичное изъятие земельного участка с кадастровым номером 66:36:0109008:145 (Свердловская обл., г. Верхняя Пышма</w:t>
            </w:r>
            <w:r>
              <w:rPr>
                <w:rFonts w:ascii="Liberation Serif" w:hAnsi="Liberation Serif" w:cs="Liberation Serif"/>
                <w:color w:val="000000"/>
              </w:rPr>
              <w:t>, ул. Фрунзе, 16, СНТ "Ветеран-4", уч.№ 27) и расположенного на нем объекта капитального строительства: здания с кадастровым номером 66:36:0109008:262 (Российская Федерация, Свердловская область, г. Верхняя Пышма, ул. Фрунзе, 16, СНТ "Ветеран-4", уч.№ 27).</w:t>
            </w:r>
          </w:p>
          <w:p w14:paraId="2A7DBA48" w14:textId="77777777" w:rsidR="00F566E9" w:rsidRDefault="007C602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* координаты устанавливаемых и отменяемых красных линий могут уточнятся в ходе подготовки внесения изменений в документацию по планировке территории.</w:t>
            </w:r>
          </w:p>
        </w:tc>
      </w:tr>
      <w:tr w:rsidR="00F566E9" w14:paraId="1FB61370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44F75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16.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92F58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Публичные слушания или общественные обсуждения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A15C4" w14:textId="77777777" w:rsidR="00F566E9" w:rsidRDefault="007C6024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Требуется* проведение общественных обсуждений, публич</w:t>
            </w:r>
            <w:r>
              <w:rPr>
                <w:rFonts w:ascii="Liberation Serif" w:hAnsi="Liberation Serif" w:cs="Liberation Serif"/>
                <w:color w:val="000000"/>
              </w:rPr>
              <w:t xml:space="preserve">ных слушаний в соответствии с Положением о порядке организации и проведения общественных обсуждений, публичных слушаний в городском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округе Верхняя Пышма, утвержденным Решением Думы городского округа Верхняя Пышма от 28.05.2020 № 22/12 (в действующей редакц</w:t>
            </w:r>
            <w:r>
              <w:rPr>
                <w:rFonts w:ascii="Liberation Serif" w:hAnsi="Liberation Serif" w:cs="Liberation Serif"/>
                <w:color w:val="000000"/>
              </w:rPr>
              <w:t>ии).</w:t>
            </w:r>
          </w:p>
          <w:p w14:paraId="1CA1CF08" w14:textId="77777777" w:rsidR="00F566E9" w:rsidRDefault="007C6024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Исполнитель работ по подготовке документации по планировке территории принимает участие в проведении общественных обсуждений, публичных слушаний, подготавливает экспозицию материалов выполненной документации по планировке территории, выступает с докла</w:t>
            </w:r>
            <w:r>
              <w:rPr>
                <w:rFonts w:ascii="Liberation Serif" w:hAnsi="Liberation Serif" w:cs="Liberation Serif"/>
                <w:color w:val="000000"/>
              </w:rPr>
              <w:t>дом в защиту подготовленной документации по планировке территории.</w:t>
            </w:r>
          </w:p>
          <w:p w14:paraId="06901CAF" w14:textId="77777777" w:rsidR="00F566E9" w:rsidRDefault="007C6024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случае получения замечаний, предложений в ходе проведения публичных слушаний, общественных обсуждений, исполнитель работ, выполнивший документацию по планировке территории, в срок, устано</w:t>
            </w:r>
            <w:r>
              <w:rPr>
                <w:rFonts w:ascii="Liberation Serif" w:hAnsi="Liberation Serif" w:cs="Liberation Serif"/>
                <w:color w:val="000000"/>
              </w:rPr>
              <w:t>вленный Заказчиком, выполняет корректировку документации по планировке территории.</w:t>
            </w:r>
          </w:p>
          <w:p w14:paraId="61A91095" w14:textId="77777777" w:rsidR="00F566E9" w:rsidRDefault="007C6024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Размер одного файла, подлежащего опубликованию, не должен превышать 50 Мб.</w:t>
            </w:r>
          </w:p>
          <w:p w14:paraId="2DEE0802" w14:textId="77777777" w:rsidR="00F566E9" w:rsidRDefault="007C6024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* с учетом постановлением Правительства Свердловской области от 04.12.2025 № 676-ПП «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Об уста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новлении на территории Свердловской области случаев подготовки органами местного самоуправления муниципальных образований, расположенных на территории Свердловской области, проектов генеральных планов поселений, генеральных планов муниципальных округов, ге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неральных планов городских округов, правил землепользования и застройки, проектов, предусматривающих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 xml:space="preserve">ты межевания территории, внесение изменений в такие проекты планировки территории и проекты межевания территории утверждаются без проведения общественных </w:t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br/>
            </w:r>
            <w:r>
              <w:rPr>
                <w:rFonts w:ascii="Liberation Serif" w:hAnsi="Liberation Serif"/>
                <w:iCs/>
                <w:color w:val="000000"/>
                <w:sz w:val="20"/>
                <w:szCs w:val="20"/>
              </w:rPr>
              <w:t>обсуждений или публичных слушаний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».</w:t>
            </w:r>
          </w:p>
        </w:tc>
      </w:tr>
      <w:tr w:rsidR="00F566E9" w14:paraId="25493910" w14:textId="77777777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479F1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17.</w:t>
            </w:r>
          </w:p>
        </w:tc>
        <w:tc>
          <w:tcPr>
            <w:tcW w:w="3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6EC9D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Особые условия</w:t>
            </w:r>
          </w:p>
        </w:tc>
        <w:tc>
          <w:tcPr>
            <w:tcW w:w="5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0299C" w14:textId="77777777" w:rsidR="00F566E9" w:rsidRDefault="007C6024">
            <w:pPr>
              <w:tabs>
                <w:tab w:val="left" w:pos="176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Отсутствуют</w:t>
            </w:r>
          </w:p>
        </w:tc>
      </w:tr>
      <w:tr w:rsidR="00F566E9" w14:paraId="0E0A0E73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EEA2A" w14:textId="77777777" w:rsidR="00F566E9" w:rsidRDefault="007C6024">
            <w:pPr>
              <w:jc w:val="both"/>
            </w:pPr>
            <w:r>
              <w:rPr>
                <w:rFonts w:ascii="Liberation Serif" w:hAnsi="Liberation Serif"/>
                <w:b/>
                <w:color w:val="000000"/>
                <w:lang w:val="en-US"/>
              </w:rPr>
              <w:t>IV</w:t>
            </w:r>
            <w:r>
              <w:rPr>
                <w:rFonts w:ascii="Liberation Serif" w:hAnsi="Liberation Serif"/>
                <w:b/>
                <w:color w:val="000000"/>
              </w:rPr>
              <w:t xml:space="preserve">. СХЕМА </w:t>
            </w:r>
            <w:r>
              <w:rPr>
                <w:rFonts w:ascii="Liberation Serif" w:hAnsi="Liberation Serif"/>
                <w:b/>
              </w:rPr>
              <w:t xml:space="preserve">ГРАНИЦ </w:t>
            </w:r>
            <w:r>
              <w:rPr>
                <w:rFonts w:ascii="Liberation Serif" w:hAnsi="Liberation Serif"/>
                <w:b/>
              </w:rPr>
              <w:t>ДЕЙСТВИЯ ДОКУМЕНТАЦИИ ПО ПЛАНИРОВКЕ ТЕРРИТОРИИ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(границ проектирования *)</w:t>
            </w:r>
          </w:p>
        </w:tc>
      </w:tr>
      <w:tr w:rsidR="00F566E9" w14:paraId="6F4480B5" w14:textId="77777777">
        <w:tblPrEx>
          <w:tblCellMar>
            <w:top w:w="0" w:type="dxa"/>
            <w:bottom w:w="0" w:type="dxa"/>
          </w:tblCellMar>
        </w:tblPrEx>
        <w:trPr>
          <w:trHeight w:val="2197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9064E" w14:textId="77777777" w:rsidR="00F566E9" w:rsidRDefault="007C602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18.1</w:t>
            </w:r>
          </w:p>
        </w:tc>
        <w:tc>
          <w:tcPr>
            <w:tcW w:w="89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39E79" w14:textId="77777777" w:rsidR="00F566E9" w:rsidRDefault="007C6024">
            <w:pPr>
              <w:pStyle w:val="aa"/>
              <w:spacing w:before="0" w:after="0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Границы проектирования *</w:t>
            </w:r>
          </w:p>
          <w:p w14:paraId="33737461" w14:textId="77777777" w:rsidR="00F566E9" w:rsidRDefault="007C6024">
            <w:pPr>
              <w:pStyle w:val="aa"/>
              <w:spacing w:before="0" w:after="0"/>
              <w:jc w:val="both"/>
            </w:pPr>
            <w:r>
              <w:rPr>
                <w:rFonts w:ascii="Liberation Serif" w:hAnsi="Liberation Serif" w:cs="Liberation Serif"/>
              </w:rPr>
              <w:t>*</w:t>
            </w:r>
            <w:r>
              <w:rPr>
                <w:rFonts w:ascii="Liberation Serif" w:hAnsi="Liberation Serif"/>
                <w:color w:val="000000"/>
              </w:rPr>
              <w:t xml:space="preserve"> соответствуют границам установленным документацией по планировке территории «Проект планировки и межевания территории на земельном участке </w:t>
            </w:r>
            <w:r>
              <w:rPr>
                <w:rFonts w:ascii="Liberation Serif" w:hAnsi="Liberation Serif"/>
                <w:color w:val="000000"/>
              </w:rPr>
              <w:t xml:space="preserve">площадью 295132 </w:t>
            </w:r>
            <w:proofErr w:type="spellStart"/>
            <w:r>
              <w:rPr>
                <w:rFonts w:ascii="Liberation Serif" w:hAnsi="Liberation Serif"/>
                <w:color w:val="000000"/>
              </w:rPr>
              <w:t>кв.м</w:t>
            </w:r>
            <w:proofErr w:type="spellEnd"/>
            <w:r>
              <w:rPr>
                <w:rFonts w:ascii="Liberation Serif" w:hAnsi="Liberation Serif"/>
                <w:color w:val="000000"/>
              </w:rPr>
              <w:t>., расположенном в г. Верхняя Пышма Свердловской области в границах улиц Свердлова - Орджоникидзе - Октябрьской - Александра Козицына - Красноармейской - Спицына - Кривоусова, включая восточную сторону ул. Октябрьской и южную сторону ул</w:t>
            </w:r>
            <w:r>
              <w:rPr>
                <w:rFonts w:ascii="Liberation Serif" w:hAnsi="Liberation Serif"/>
                <w:color w:val="000000"/>
              </w:rPr>
              <w:t>. Александра Козицына», утвержденной постановлением Администрации городского округа Верхняя Пышма от 12.09.2012 № 1610 (с изменениями от 19.11.2025 № 1607).</w:t>
            </w:r>
          </w:p>
        </w:tc>
      </w:tr>
    </w:tbl>
    <w:p w14:paraId="320A86EE" w14:textId="77777777" w:rsidR="00F566E9" w:rsidRDefault="00F566E9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F566E9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8F715" w14:textId="77777777" w:rsidR="007C6024" w:rsidRDefault="007C6024">
      <w:r>
        <w:separator/>
      </w:r>
    </w:p>
  </w:endnote>
  <w:endnote w:type="continuationSeparator" w:id="0">
    <w:p w14:paraId="55D718BE" w14:textId="77777777" w:rsidR="007C6024" w:rsidRDefault="007C6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NewPSMT"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0AC33" w14:textId="77777777" w:rsidR="0073342C" w:rsidRDefault="007C602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DAB18" w14:textId="77777777" w:rsidR="007C6024" w:rsidRDefault="007C6024">
      <w:r>
        <w:rPr>
          <w:color w:val="000000"/>
        </w:rPr>
        <w:separator/>
      </w:r>
    </w:p>
  </w:footnote>
  <w:footnote w:type="continuationSeparator" w:id="0">
    <w:p w14:paraId="011C4DFE" w14:textId="77777777" w:rsidR="007C6024" w:rsidRDefault="007C6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78F8" w14:textId="77777777" w:rsidR="0073342C" w:rsidRDefault="007C6024">
    <w:pPr>
      <w:pStyle w:val="a3"/>
      <w:jc w:val="center"/>
    </w:pPr>
  </w:p>
  <w:p w14:paraId="687E9C28" w14:textId="77777777" w:rsidR="0073342C" w:rsidRDefault="007C6024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81A27"/>
    <w:multiLevelType w:val="multilevel"/>
    <w:tmpl w:val="DB1A004A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BB50808"/>
    <w:multiLevelType w:val="multilevel"/>
    <w:tmpl w:val="AB88FE2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8D04EA1"/>
    <w:multiLevelType w:val="multilevel"/>
    <w:tmpl w:val="8B746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566E9"/>
    <w:rsid w:val="007C6024"/>
    <w:rsid w:val="00D501CC"/>
    <w:rsid w:val="00F5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E9F85"/>
  <w15:docId w15:val="{5665337F-56D0-4FD4-8698-71D7721DB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fontstyle01">
    <w:name w:val="fontstyle01"/>
    <w:rPr>
      <w:rFonts w:ascii="CourierNewPSMT" w:hAnsi="CourierNewPSMT"/>
      <w:b w:val="0"/>
      <w:bCs w:val="0"/>
      <w:i w:val="0"/>
      <w:iCs w:val="0"/>
      <w:color w:val="000000"/>
      <w:sz w:val="24"/>
      <w:szCs w:val="24"/>
    </w:rPr>
  </w:style>
  <w:style w:type="paragraph" w:customStyle="1" w:styleId="aa">
    <w:name w:val="Обычный (веб)"/>
    <w:basedOn w:val="a"/>
    <w:pPr>
      <w:spacing w:before="100" w:after="100"/>
      <w:textAlignment w:val="auto"/>
    </w:pPr>
  </w:style>
  <w:style w:type="paragraph" w:styleId="ab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2153</Words>
  <Characters>12274</Characters>
  <Application>Microsoft Office Word</Application>
  <DocSecurity>0</DocSecurity>
  <Lines>102</Lines>
  <Paragraphs>28</Paragraphs>
  <ScaleCrop>false</ScaleCrop>
  <Company/>
  <LinksUpToDate>false</LinksUpToDate>
  <CharactersWithSpaces>14399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2026-09-10T12:23:00Z</cp:lastPrinted>
  <dcterms:created xsi:type="dcterms:W3CDTF">2026-09-14T12:11:00Z</dcterms:created>
  <dcterms:modified xsi:type="dcterms:W3CDTF">2026-09-14T12:11:00Z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