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2F00D" w14:textId="77777777" w:rsidR="00006EB8" w:rsidRDefault="009C1DD8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006EB8" w14:paraId="3A2FBD4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FF1D8" w14:textId="77777777" w:rsidR="00006EB8" w:rsidRDefault="00006EB8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1F8DE47B" w14:textId="77777777" w:rsidR="00006EB8" w:rsidRDefault="00006EB8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18303A6" w14:textId="77777777" w:rsidR="00006EB8" w:rsidRDefault="00006EB8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006EB8" w14:paraId="73855DE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D8C62" w14:textId="77777777" w:rsidR="00006EB8" w:rsidRDefault="009C1DD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F7F76E5" w14:textId="77777777" w:rsidR="00006EB8" w:rsidRDefault="009C1DD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8013398" w14:textId="77777777" w:rsidR="00006EB8" w:rsidRDefault="009C1DD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1250032" w14:textId="77777777" w:rsidR="00006EB8" w:rsidRDefault="009C1DD8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CCEB99B" wp14:editId="71B332F7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748D82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006EB8" w14:paraId="51E693E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7105D1" w14:textId="77777777" w:rsidR="00006EB8" w:rsidRDefault="009C1DD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F91019" w14:textId="77777777" w:rsidR="00006EB8" w:rsidRDefault="009C1DD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14.09.2026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DEB5B82" w14:textId="77777777" w:rsidR="00006EB8" w:rsidRDefault="009C1DD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226E8F" w14:textId="77777777" w:rsidR="00006EB8" w:rsidRDefault="009C1DD8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1364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F81FBE" w14:textId="77777777" w:rsidR="00006EB8" w:rsidRDefault="009C1DD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06EB8" w14:paraId="4E409F3C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55453" w14:textId="77777777" w:rsidR="00006EB8" w:rsidRDefault="00006EB8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06EB8" w14:paraId="7CD0B6C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9ABA6" w14:textId="77777777" w:rsidR="00006EB8" w:rsidRDefault="009C1DD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9AAB387" w14:textId="77777777" w:rsidR="00006EB8" w:rsidRDefault="00006EB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4B63309" w14:textId="77777777" w:rsidR="00006EB8" w:rsidRDefault="00006EB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06EB8" w14:paraId="61E725D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21B88" w14:textId="77777777" w:rsidR="00006EB8" w:rsidRDefault="009C1DD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комплексной проверки технической готовности системы оповещения населения городского округа Верхняя Пышма</w:t>
            </w:r>
          </w:p>
        </w:tc>
      </w:tr>
      <w:tr w:rsidR="00006EB8" w14:paraId="51985B7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2B50A" w14:textId="77777777" w:rsidR="00006EB8" w:rsidRDefault="00006EB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C0832FA" w14:textId="77777777" w:rsidR="00006EB8" w:rsidRDefault="00006EB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CFAACDD" w14:textId="77777777" w:rsidR="00006EB8" w:rsidRDefault="009C1DD8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целях проведения комплексной проверки технической готовности муниципальной системы оповещения населения городского округа Верхняя Пышма об угрозе возникновения и возникновении чрезвычайных ситуаций,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соответствии с постановлением администрации городск</w:t>
      </w:r>
      <w:r>
        <w:rPr>
          <w:rFonts w:ascii="Liberation Serif" w:hAnsi="Liberation Serif"/>
          <w:sz w:val="28"/>
          <w:szCs w:val="28"/>
        </w:rPr>
        <w:t>ого округа Верхняя Пышма от 25.12.2025 № 1903 «Об утверждении плана основных мероприятий городского округа Верхняя Пышма в области гражданской обороны, предупреждения и ликвидации чрезвычайных ситуаций, обеспечения пожарной безопасности и безопасности люде</w:t>
      </w:r>
      <w:r>
        <w:rPr>
          <w:rFonts w:ascii="Liberation Serif" w:hAnsi="Liberation Serif"/>
          <w:sz w:val="28"/>
          <w:szCs w:val="28"/>
        </w:rPr>
        <w:t xml:space="preserve">й на водных объектах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2026 год», </w:t>
      </w:r>
      <w:r>
        <w:rPr>
          <w:rFonts w:ascii="Liberation Serif" w:hAnsi="Liberation Serif"/>
          <w:color w:val="000000"/>
          <w:sz w:val="28"/>
          <w:szCs w:val="28"/>
        </w:rPr>
        <w:t>планом подготовки и проведения комплексной технической проверки готовности региональной системы оповещения населения Свердловской области, пунктов управления комплексной системы экстренного оповещения и местных систем оп</w:t>
      </w:r>
      <w:r>
        <w:rPr>
          <w:rFonts w:ascii="Liberation Serif" w:hAnsi="Liberation Serif"/>
          <w:color w:val="000000"/>
          <w:sz w:val="28"/>
          <w:szCs w:val="28"/>
        </w:rPr>
        <w:t>овещения муниципальных образований, расположенных на территории Свердловской области, утвержденным Заместителем Губернатора Свердловской области Салиховым А.Р., Администрация городского округа Верхняя Пышма</w:t>
      </w:r>
    </w:p>
    <w:p w14:paraId="17C68E0D" w14:textId="77777777" w:rsidR="00006EB8" w:rsidRDefault="009C1DD8">
      <w:pPr>
        <w:widowControl w:val="0"/>
        <w:jc w:val="both"/>
        <w:rPr>
          <w:rFonts w:ascii="Liberation Serif" w:hAnsi="Liberation Serif"/>
          <w:b/>
          <w:bCs/>
          <w:color w:val="000000"/>
          <w:sz w:val="28"/>
          <w:szCs w:val="28"/>
        </w:rPr>
      </w:pPr>
      <w:r>
        <w:rPr>
          <w:rFonts w:ascii="Liberation Serif" w:hAnsi="Liberation Serif"/>
          <w:b/>
          <w:bCs/>
          <w:color w:val="000000"/>
          <w:sz w:val="28"/>
          <w:szCs w:val="28"/>
        </w:rPr>
        <w:t>ПОСТАНОВЛЯЕТ:</w:t>
      </w:r>
    </w:p>
    <w:p w14:paraId="3744548D" w14:textId="77777777" w:rsidR="00006EB8" w:rsidRDefault="009C1DD8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Утвердить Состав комиссии по провед</w:t>
      </w:r>
      <w:r>
        <w:rPr>
          <w:rFonts w:ascii="Liberation Serif" w:hAnsi="Liberation Serif"/>
          <w:color w:val="000000"/>
          <w:sz w:val="28"/>
          <w:szCs w:val="28"/>
        </w:rPr>
        <w:t>ению комплексной проверки технической готовности муниципальной системы оповещения населения городского округа Верхняя Пышма (далее – Комиссия) (прилагается).</w:t>
      </w:r>
    </w:p>
    <w:p w14:paraId="536C782B" w14:textId="77777777" w:rsidR="00006EB8" w:rsidRDefault="009C1DD8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Утвердить План подготовки и проведения комплексной проверки технической готовности к применению му</w:t>
      </w:r>
      <w:r>
        <w:rPr>
          <w:rFonts w:ascii="Liberation Serif" w:hAnsi="Liberation Serif"/>
          <w:color w:val="000000"/>
          <w:sz w:val="28"/>
          <w:szCs w:val="28"/>
        </w:rPr>
        <w:t>ниципальной системы оповещения населения городского округа Верхняя Пышма (далее – план) (прилагается).</w:t>
      </w:r>
    </w:p>
    <w:p w14:paraId="034AE663" w14:textId="77777777" w:rsidR="00006EB8" w:rsidRDefault="009C1DD8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</w:pPr>
      <w:r>
        <w:rPr>
          <w:rFonts w:ascii="Liberation Serif" w:hAnsi="Liberation Serif"/>
          <w:color w:val="000000"/>
          <w:sz w:val="28"/>
          <w:szCs w:val="28"/>
        </w:rPr>
        <w:t xml:space="preserve">Руководителям объектов экономики, имеющих локальные </w:t>
      </w:r>
      <w:r>
        <w:rPr>
          <w:rFonts w:ascii="Liberation Serif" w:hAnsi="Liberation Serif"/>
          <w:color w:val="000000"/>
          <w:sz w:val="28"/>
          <w:szCs w:val="28"/>
        </w:rPr>
        <w:br/>
      </w:r>
      <w:r>
        <w:rPr>
          <w:rFonts w:ascii="Liberation Serif" w:hAnsi="Liberation Serif"/>
          <w:color w:val="000000"/>
          <w:sz w:val="28"/>
          <w:szCs w:val="28"/>
        </w:rPr>
        <w:t xml:space="preserve">и объектовые системы оповещения, в срок до 08.10.2026 </w:t>
      </w:r>
      <w:r>
        <w:rPr>
          <w:rFonts w:ascii="Liberation Serif" w:hAnsi="Liberation Serif"/>
          <w:sz w:val="28"/>
          <w:szCs w:val="28"/>
        </w:rPr>
        <w:t xml:space="preserve">представить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муниципальное казенное учрежден</w:t>
      </w:r>
      <w:r>
        <w:rPr>
          <w:rFonts w:ascii="Liberation Serif" w:hAnsi="Liberation Serif"/>
          <w:sz w:val="28"/>
          <w:szCs w:val="28"/>
        </w:rPr>
        <w:t xml:space="preserve">ие «Управление гражданской защиты городского округа Верхняя Пышма» акт проведения комплексной проверки системы оповещения и акт по результатам оценки технического состояния технических средств системы оповещения в соответствии с приказом </w:t>
      </w:r>
      <w:r>
        <w:rPr>
          <w:rFonts w:ascii="Liberation Serif" w:hAnsi="Liberation Serif"/>
          <w:sz w:val="28"/>
          <w:szCs w:val="28"/>
        </w:rPr>
        <w:lastRenderedPageBreak/>
        <w:t>Министерства Росси</w:t>
      </w:r>
      <w:r>
        <w:rPr>
          <w:rFonts w:ascii="Liberation Serif" w:hAnsi="Liberation Serif"/>
          <w:sz w:val="28"/>
          <w:szCs w:val="28"/>
        </w:rPr>
        <w:t>йской Федерации по делам гражданской обороны, чрезвычайным ситуациям и ликвидации последствий стихийных бедствий и Министерства цифрового развития связи и массовых коммуникаций Российской Федерации от 31.07.2020 № 579/366.</w:t>
      </w:r>
    </w:p>
    <w:p w14:paraId="6B75127E" w14:textId="77777777" w:rsidR="00006EB8" w:rsidRDefault="009C1DD8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Комиссии в соответствии с установ</w:t>
      </w:r>
      <w:r>
        <w:rPr>
          <w:rFonts w:ascii="Liberation Serif" w:hAnsi="Liberation Serif"/>
          <w:sz w:val="28"/>
          <w:szCs w:val="28"/>
        </w:rPr>
        <w:t>ленными планом сроками провести проверку технической готовности к применению муниципальной системы оповещения населения.</w:t>
      </w:r>
    </w:p>
    <w:p w14:paraId="05536444" w14:textId="77777777" w:rsidR="00006EB8" w:rsidRDefault="009C1DD8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оставляю за собой.</w:t>
      </w:r>
    </w:p>
    <w:p w14:paraId="6B3A2BE3" w14:textId="77777777" w:rsidR="00006EB8" w:rsidRDefault="009C1DD8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на </w:t>
      </w:r>
      <w:r>
        <w:rPr>
          <w:rFonts w:ascii="Liberation Serif" w:hAnsi="Liberation Serif"/>
          <w:sz w:val="28"/>
          <w:szCs w:val="28"/>
        </w:rPr>
        <w:t>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31B2A398" w14:textId="77777777" w:rsidR="00006EB8" w:rsidRDefault="00006EB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D3AC913" w14:textId="77777777" w:rsidR="00006EB8" w:rsidRDefault="00006EB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006EB8" w14:paraId="65DD8356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40A2FD" w14:textId="77777777" w:rsidR="00006EB8" w:rsidRDefault="009C1DD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B98985" w14:textId="77777777" w:rsidR="00006EB8" w:rsidRDefault="009C1DD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E047A24" w14:textId="77777777" w:rsidR="00006EB8" w:rsidRDefault="00006EB8">
      <w:pPr>
        <w:pStyle w:val="ConsNormal"/>
        <w:widowControl/>
        <w:ind w:firstLine="0"/>
        <w:rPr>
          <w:rFonts w:ascii="Liberation Serif" w:hAnsi="Liberation Serif"/>
        </w:rPr>
      </w:pPr>
    </w:p>
    <w:sectPr w:rsidR="00006EB8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05194" w14:textId="77777777" w:rsidR="00000000" w:rsidRDefault="009C1DD8">
      <w:r>
        <w:separator/>
      </w:r>
    </w:p>
  </w:endnote>
  <w:endnote w:type="continuationSeparator" w:id="0">
    <w:p w14:paraId="6568AA7F" w14:textId="77777777" w:rsidR="00000000" w:rsidRDefault="009C1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72EC3" w14:textId="77777777" w:rsidR="00000000" w:rsidRDefault="009C1DD8">
      <w:r>
        <w:rPr>
          <w:color w:val="000000"/>
        </w:rPr>
        <w:separator/>
      </w:r>
    </w:p>
  </w:footnote>
  <w:footnote w:type="continuationSeparator" w:id="0">
    <w:p w14:paraId="61EE5D11" w14:textId="77777777" w:rsidR="00000000" w:rsidRDefault="009C1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39969" w14:textId="77777777" w:rsidR="0067302E" w:rsidRDefault="009C1DD8">
    <w:pPr>
      <w:pStyle w:val="a3"/>
      <w:jc w:val="center"/>
    </w:pPr>
  </w:p>
  <w:p w14:paraId="44014F19" w14:textId="77777777" w:rsidR="0067302E" w:rsidRDefault="009C1DD8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72B13"/>
    <w:multiLevelType w:val="multilevel"/>
    <w:tmpl w:val="495220AC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06EB8"/>
    <w:rsid w:val="00006EB8"/>
    <w:rsid w:val="009C1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5A5F5"/>
  <w15:docId w15:val="{7CA0F07A-6509-4900-8CCC-B097C6F36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2026-09-14T11:48:00Z</cp:lastPrinted>
  <dcterms:created xsi:type="dcterms:W3CDTF">2026-09-15T12:17:00Z</dcterms:created>
  <dcterms:modified xsi:type="dcterms:W3CDTF">2026-09-15T12:17:00Z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