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E1A31B" w14:textId="77777777" w:rsidR="00F95F8C" w:rsidRDefault="00DC1AE0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F95F8C" w14:paraId="5A055E45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3B29D5" w14:textId="77777777" w:rsidR="00F95F8C" w:rsidRDefault="00F95F8C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4BC0C737" w14:textId="77777777" w:rsidR="00F95F8C" w:rsidRDefault="00F95F8C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3DA7661E" w14:textId="77777777" w:rsidR="00F95F8C" w:rsidRDefault="00F95F8C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F95F8C" w14:paraId="0821558E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FE60F3" w14:textId="77777777" w:rsidR="00F95F8C" w:rsidRDefault="00DC1AE0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2BDA02A0" w14:textId="77777777" w:rsidR="00F95F8C" w:rsidRDefault="00DC1AE0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65A37E61" w14:textId="77777777" w:rsidR="00F95F8C" w:rsidRDefault="00DC1AE0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4C34294D" w14:textId="77777777" w:rsidR="00F95F8C" w:rsidRDefault="00DC1AE0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D846090" wp14:editId="1A793B59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8BD6122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F95F8C" w14:paraId="1084BB41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1DBCF41" w14:textId="77777777" w:rsidR="00F95F8C" w:rsidRDefault="00DC1AE0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8AA9999" w14:textId="77777777" w:rsidR="00F95F8C" w:rsidRDefault="00DC1AE0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15.09.2026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3D36A22" w14:textId="77777777" w:rsidR="00F95F8C" w:rsidRDefault="00DC1AE0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09B8C3F" w14:textId="77777777" w:rsidR="00F95F8C" w:rsidRDefault="00DC1AE0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1368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A6003F6" w14:textId="77777777" w:rsidR="00F95F8C" w:rsidRDefault="00DC1AE0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F95F8C" w14:paraId="414BEF26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1059A5" w14:textId="77777777" w:rsidR="00F95F8C" w:rsidRDefault="00F95F8C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F95F8C" w14:paraId="6A5D5457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226757" w14:textId="77777777" w:rsidR="00F95F8C" w:rsidRDefault="00DC1AE0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57E3229C" w14:textId="77777777" w:rsidR="00F95F8C" w:rsidRDefault="00F95F8C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3FB3A8BE" w14:textId="77777777" w:rsidR="00F95F8C" w:rsidRDefault="00F95F8C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F95F8C" w14:paraId="672B10E7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798D36" w14:textId="77777777" w:rsidR="00F95F8C" w:rsidRDefault="00DC1AE0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 проведении аукциона</w:t>
            </w:r>
          </w:p>
        </w:tc>
      </w:tr>
      <w:tr w:rsidR="00F95F8C" w14:paraId="28F8A2BE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346846" w14:textId="77777777" w:rsidR="00F95F8C" w:rsidRDefault="00F95F8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47913705" w14:textId="77777777" w:rsidR="00F95F8C" w:rsidRDefault="00F95F8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65882A63" w14:textId="77777777" w:rsidR="00F95F8C" w:rsidRDefault="00DC1AE0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соответствии со статьями 39.11, 39.12, 39.13 Земельного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кодекса Российской </w:t>
      </w:r>
      <w:r>
        <w:rPr>
          <w:rFonts w:ascii="Liberation Serif" w:hAnsi="Liberation Serif"/>
          <w:sz w:val="28"/>
          <w:szCs w:val="28"/>
        </w:rPr>
        <w:t xml:space="preserve">Федерации, Федеральным законом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от 06 октября 2003 года № 131-ФЗ «Об общих принципах организации местного самоуправления в Российской Федерации», Уставом городского округа Верхняя Пышма Свердловской области, отчетом независимой оценки и экспертизы № 433-09</w:t>
      </w:r>
      <w:r>
        <w:rPr>
          <w:rFonts w:ascii="Liberation Serif" w:hAnsi="Liberation Serif"/>
          <w:sz w:val="28"/>
          <w:szCs w:val="28"/>
        </w:rPr>
        <w:t>092026/ЗУА Администрация городского округа Верхняя Пышма</w:t>
      </w:r>
    </w:p>
    <w:p w14:paraId="33CF103A" w14:textId="77777777" w:rsidR="00F95F8C" w:rsidRDefault="00DC1AE0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29AE4901" w14:textId="77777777" w:rsidR="00F95F8C" w:rsidRDefault="00DC1AE0">
      <w:pPr>
        <w:widowControl w:val="0"/>
        <w:ind w:firstLine="709"/>
        <w:jc w:val="both"/>
      </w:pPr>
      <w:r>
        <w:rPr>
          <w:rFonts w:ascii="Liberation Serif" w:hAnsi="Liberation Serif"/>
          <w:color w:val="000000"/>
          <w:sz w:val="28"/>
          <w:szCs w:val="28"/>
        </w:rPr>
        <w:t xml:space="preserve">1. Провести торги в форме электронного аукциона, открытого по составу участников и форме подачи </w:t>
      </w:r>
      <w:r>
        <w:rPr>
          <w:rFonts w:ascii="Liberation Serif" w:hAnsi="Liberation Serif"/>
          <w:sz w:val="28"/>
          <w:szCs w:val="28"/>
        </w:rPr>
        <w:t>предложений о цене ежегодной арендной платы:</w:t>
      </w:r>
    </w:p>
    <w:p w14:paraId="1E336D3A" w14:textId="77777777" w:rsidR="00F95F8C" w:rsidRDefault="00DC1AE0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Лот № 1 – размер ежегодный арендной платы за</w:t>
      </w:r>
      <w:r>
        <w:rPr>
          <w:rFonts w:ascii="Liberation Serif" w:hAnsi="Liberation Serif"/>
          <w:sz w:val="28"/>
          <w:szCs w:val="28"/>
        </w:rPr>
        <w:t xml:space="preserve"> пользование земельным участком с кадастровым номером 66:36:0701004:378, площадью 837 </w:t>
      </w:r>
      <w:proofErr w:type="spellStart"/>
      <w:r>
        <w:rPr>
          <w:rFonts w:ascii="Liberation Serif" w:hAnsi="Liberation Serif"/>
          <w:sz w:val="28"/>
          <w:szCs w:val="28"/>
        </w:rPr>
        <w:t>кв.м</w:t>
      </w:r>
      <w:proofErr w:type="spellEnd"/>
      <w:r>
        <w:rPr>
          <w:rFonts w:ascii="Liberation Serif" w:hAnsi="Liberation Serif"/>
          <w:sz w:val="28"/>
          <w:szCs w:val="28"/>
        </w:rPr>
        <w:t>., расположенным по адресу: Российская Федерация, Свердловская область,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г. о. Верхняя Пышма, п. Кедровое, ул. Запрудная, категория земель: земли населенных пунктов, р</w:t>
      </w:r>
      <w:r>
        <w:rPr>
          <w:rFonts w:ascii="Liberation Serif" w:hAnsi="Liberation Serif"/>
          <w:sz w:val="28"/>
          <w:szCs w:val="28"/>
        </w:rPr>
        <w:t>азрешённое использование: для индивидуального жилищного строительства, территориальная зона: зона индивидуальной жилой застройки (Ж-1).</w:t>
      </w:r>
    </w:p>
    <w:p w14:paraId="35F216F3" w14:textId="77777777" w:rsidR="00F95F8C" w:rsidRDefault="00DC1AE0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 Установить:</w:t>
      </w:r>
    </w:p>
    <w:p w14:paraId="236729B1" w14:textId="77777777" w:rsidR="00F95F8C" w:rsidRDefault="00DC1AE0">
      <w:pPr>
        <w:pStyle w:val="Default"/>
        <w:suppressAutoHyphens/>
        <w:ind w:firstLine="708"/>
        <w:jc w:val="both"/>
      </w:pPr>
      <w:r>
        <w:rPr>
          <w:rFonts w:ascii="Liberation Serif" w:hAnsi="Liberation Serif"/>
          <w:color w:val="auto"/>
          <w:sz w:val="28"/>
          <w:szCs w:val="28"/>
        </w:rPr>
        <w:t>1) начальную цену ежегодной арендной платы за пользование</w:t>
      </w:r>
      <w:r>
        <w:rPr>
          <w:rFonts w:ascii="Liberation Serif" w:hAnsi="Liberation Serif"/>
          <w:sz w:val="28"/>
          <w:szCs w:val="28"/>
        </w:rPr>
        <w:t xml:space="preserve"> земельным участком в размере </w:t>
      </w:r>
      <w:r>
        <w:rPr>
          <w:rFonts w:ascii="Liberation Serif" w:hAnsi="Liberation Serif" w:cs="Liberation Serif"/>
          <w:sz w:val="28"/>
          <w:szCs w:val="28"/>
        </w:rPr>
        <w:t xml:space="preserve">160 512 </w:t>
      </w:r>
      <w:r>
        <w:rPr>
          <w:rFonts w:ascii="Liberation Serif" w:hAnsi="Liberation Serif"/>
          <w:sz w:val="28"/>
          <w:szCs w:val="28"/>
        </w:rPr>
        <w:t xml:space="preserve">(сто </w:t>
      </w:r>
      <w:r>
        <w:rPr>
          <w:rFonts w:ascii="Liberation Serif" w:hAnsi="Liberation Serif"/>
          <w:sz w:val="28"/>
          <w:szCs w:val="28"/>
        </w:rPr>
        <w:t xml:space="preserve">шестьдесят тысяч пятьсот двенадцать) рублей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без учета НДС;</w:t>
      </w:r>
    </w:p>
    <w:p w14:paraId="47B734BB" w14:textId="77777777" w:rsidR="00F95F8C" w:rsidRDefault="00DC1AE0">
      <w:pPr>
        <w:pStyle w:val="Default"/>
        <w:suppressAutoHyphens/>
        <w:ind w:firstLine="708"/>
        <w:jc w:val="both"/>
      </w:pPr>
      <w:r>
        <w:rPr>
          <w:rFonts w:ascii="Liberation Serif" w:hAnsi="Liberation Serif"/>
          <w:sz w:val="28"/>
          <w:szCs w:val="28"/>
        </w:rPr>
        <w:t xml:space="preserve">2) задаток в размере </w:t>
      </w:r>
      <w:r>
        <w:rPr>
          <w:rFonts w:ascii="Liberation Serif" w:hAnsi="Liberation Serif" w:cs="Liberation Serif"/>
          <w:sz w:val="28"/>
          <w:szCs w:val="28"/>
        </w:rPr>
        <w:t xml:space="preserve">160 512 </w:t>
      </w:r>
      <w:r>
        <w:rPr>
          <w:rFonts w:ascii="Liberation Serif" w:hAnsi="Liberation Serif"/>
          <w:sz w:val="28"/>
          <w:szCs w:val="28"/>
        </w:rPr>
        <w:t>(сто шестьдесят тысяч пятьсот двенадцать) рублей без учета НДС;</w:t>
      </w:r>
    </w:p>
    <w:p w14:paraId="5A6EC412" w14:textId="77777777" w:rsidR="00F95F8C" w:rsidRDefault="00DC1AE0">
      <w:pPr>
        <w:pStyle w:val="1"/>
        <w:shd w:val="clear" w:color="auto" w:fill="auto"/>
        <w:tabs>
          <w:tab w:val="left" w:pos="426"/>
          <w:tab w:val="left" w:pos="727"/>
        </w:tabs>
        <w:suppressAutoHyphens/>
        <w:spacing w:line="317" w:lineRule="exact"/>
        <w:ind w:right="20" w:firstLine="709"/>
        <w:rPr>
          <w:rFonts w:ascii="Liberation Serif" w:hAnsi="Liberation Serif"/>
          <w:color w:val="000000"/>
          <w:spacing w:val="0"/>
          <w:sz w:val="28"/>
          <w:szCs w:val="28"/>
        </w:rPr>
      </w:pPr>
      <w:r>
        <w:rPr>
          <w:rFonts w:ascii="Liberation Serif" w:hAnsi="Liberation Serif"/>
          <w:color w:val="000000"/>
          <w:spacing w:val="0"/>
          <w:sz w:val="28"/>
          <w:szCs w:val="28"/>
        </w:rPr>
        <w:t>3) шаг аукциона в пределах трех процентов от начальной цены предмета аукциона, что составляет 4 815 (че</w:t>
      </w:r>
      <w:r>
        <w:rPr>
          <w:rFonts w:ascii="Liberation Serif" w:hAnsi="Liberation Serif"/>
          <w:color w:val="000000"/>
          <w:spacing w:val="0"/>
          <w:sz w:val="28"/>
          <w:szCs w:val="28"/>
        </w:rPr>
        <w:t>тыре тысячи восемьсот пятнадцать) рублей без учета НДС;</w:t>
      </w:r>
    </w:p>
    <w:p w14:paraId="6664D415" w14:textId="77777777" w:rsidR="00F95F8C" w:rsidRDefault="00DC1AE0">
      <w:pPr>
        <w:widowControl w:val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4) срок аренды земельного участка 20 (двадцать) лет.</w:t>
      </w:r>
    </w:p>
    <w:p w14:paraId="452918E6" w14:textId="77777777" w:rsidR="00F95F8C" w:rsidRDefault="00DC1AE0">
      <w:pPr>
        <w:pStyle w:val="1"/>
        <w:shd w:val="clear" w:color="auto" w:fill="auto"/>
        <w:tabs>
          <w:tab w:val="left" w:pos="426"/>
          <w:tab w:val="left" w:pos="727"/>
        </w:tabs>
        <w:suppressAutoHyphens/>
        <w:spacing w:line="317" w:lineRule="exact"/>
        <w:ind w:right="20" w:firstLine="709"/>
        <w:rPr>
          <w:rFonts w:ascii="Liberation Serif" w:hAnsi="Liberation Serif"/>
          <w:color w:val="000000"/>
          <w:spacing w:val="0"/>
          <w:sz w:val="28"/>
          <w:szCs w:val="28"/>
        </w:rPr>
      </w:pPr>
      <w:r>
        <w:rPr>
          <w:rFonts w:ascii="Liberation Serif" w:hAnsi="Liberation Serif"/>
          <w:color w:val="000000"/>
          <w:spacing w:val="0"/>
          <w:sz w:val="28"/>
          <w:szCs w:val="28"/>
        </w:rPr>
        <w:t>3. Организацию и проведение аукциона поручить комитету по управлению имуществом администрации городского округа Верхняя Пышма.</w:t>
      </w:r>
    </w:p>
    <w:p w14:paraId="54ACFF47" w14:textId="77777777" w:rsidR="00F95F8C" w:rsidRDefault="00DC1AE0">
      <w:pPr>
        <w:ind w:firstLine="709"/>
        <w:jc w:val="both"/>
      </w:pPr>
      <w:r>
        <w:rPr>
          <w:rFonts w:ascii="Liberation Serif" w:hAnsi="Liberation Serif"/>
          <w:color w:val="000000"/>
          <w:sz w:val="28"/>
          <w:szCs w:val="28"/>
        </w:rPr>
        <w:lastRenderedPageBreak/>
        <w:t xml:space="preserve">4. Аукцион </w:t>
      </w:r>
      <w:r>
        <w:rPr>
          <w:rFonts w:ascii="Liberation Serif" w:hAnsi="Liberation Serif"/>
          <w:color w:val="000000"/>
          <w:sz w:val="28"/>
          <w:szCs w:val="28"/>
        </w:rPr>
        <w:t>провести в электронной форме посредством автоматизированной системы торгов «Сбербанк-АСТ» (</w:t>
      </w:r>
      <w:hyperlink r:id="rId6" w:history="1">
        <w:r>
          <w:rPr>
            <w:rStyle w:val="a6"/>
            <w:rFonts w:ascii="Liberation Serif" w:hAnsi="Liberation Serif"/>
            <w:color w:val="000000"/>
            <w:sz w:val="28"/>
            <w:szCs w:val="28"/>
            <w:u w:val="none"/>
          </w:rPr>
          <w:t>https://utp.sberbank-ast.ru</w:t>
        </w:r>
      </w:hyperlink>
      <w:r>
        <w:rPr>
          <w:rFonts w:ascii="Liberation Serif" w:hAnsi="Liberation Serif"/>
          <w:color w:val="000000"/>
          <w:sz w:val="28"/>
          <w:szCs w:val="28"/>
        </w:rPr>
        <w:t>).</w:t>
      </w:r>
    </w:p>
    <w:p w14:paraId="0BCA2AD3" w14:textId="77777777" w:rsidR="00F95F8C" w:rsidRDefault="00DC1AE0">
      <w:pPr>
        <w:widowControl w:val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5. Контроль исполнения настоящего постановления возложить</w:t>
      </w:r>
      <w:r>
        <w:rPr>
          <w:rFonts w:ascii="Liberation Serif" w:hAnsi="Liberation Serif"/>
          <w:color w:val="000000"/>
          <w:sz w:val="28"/>
          <w:szCs w:val="28"/>
        </w:rPr>
        <w:br/>
      </w:r>
      <w:r>
        <w:rPr>
          <w:rFonts w:ascii="Liberation Serif" w:hAnsi="Liberation Serif"/>
          <w:color w:val="000000"/>
          <w:sz w:val="28"/>
          <w:szCs w:val="28"/>
        </w:rPr>
        <w:t>на первого заместителя главы ад</w:t>
      </w:r>
      <w:r>
        <w:rPr>
          <w:rFonts w:ascii="Liberation Serif" w:hAnsi="Liberation Serif"/>
          <w:color w:val="000000"/>
          <w:sz w:val="28"/>
          <w:szCs w:val="28"/>
        </w:rPr>
        <w:t xml:space="preserve">министрации городского округа Верхняя Пышма </w:t>
      </w:r>
      <w:proofErr w:type="spellStart"/>
      <w:r>
        <w:rPr>
          <w:rFonts w:ascii="Liberation Serif" w:hAnsi="Liberation Serif"/>
          <w:color w:val="000000"/>
          <w:sz w:val="28"/>
          <w:szCs w:val="28"/>
        </w:rPr>
        <w:t>Барменкова</w:t>
      </w:r>
      <w:proofErr w:type="spellEnd"/>
      <w:r>
        <w:rPr>
          <w:rFonts w:ascii="Liberation Serif" w:hAnsi="Liberation Serif"/>
          <w:color w:val="000000"/>
          <w:sz w:val="28"/>
          <w:szCs w:val="28"/>
        </w:rPr>
        <w:t xml:space="preserve"> С.А.</w:t>
      </w:r>
    </w:p>
    <w:p w14:paraId="65D9A6EF" w14:textId="77777777" w:rsidR="00F95F8C" w:rsidRDefault="00DC1AE0">
      <w:pPr>
        <w:widowControl w:val="0"/>
        <w:ind w:firstLine="709"/>
        <w:jc w:val="both"/>
      </w:pPr>
      <w:r>
        <w:rPr>
          <w:rFonts w:ascii="Liberation Serif" w:hAnsi="Liberation Serif"/>
          <w:color w:val="000000"/>
          <w:sz w:val="28"/>
          <w:szCs w:val="28"/>
        </w:rPr>
        <w:t>6. Опубликовать настоящее постановление на официальном сайте Российской Федерации для размещения информации о проведении торгов (http://torgi.gov.ru), официальном интернет-портале правовой информа</w:t>
      </w:r>
      <w:r>
        <w:rPr>
          <w:rFonts w:ascii="Liberation Serif" w:hAnsi="Liberation Serif"/>
          <w:color w:val="000000"/>
          <w:sz w:val="28"/>
          <w:szCs w:val="28"/>
        </w:rPr>
        <w:t>ции городского округа Верхняя Пышма (www.верхняяпышма-право.рф), официальном сайте городского округа Верхняя Пышма (</w:t>
      </w:r>
      <w:hyperlink r:id="rId7" w:history="1">
        <w:r>
          <w:rPr>
            <w:rStyle w:val="a6"/>
            <w:rFonts w:ascii="Liberation Serif" w:hAnsi="Liberation Serif"/>
            <w:color w:val="000000"/>
            <w:sz w:val="28"/>
            <w:szCs w:val="28"/>
            <w:u w:val="none"/>
          </w:rPr>
          <w:t>http://movp.ru/</w:t>
        </w:r>
      </w:hyperlink>
      <w:r>
        <w:rPr>
          <w:rFonts w:ascii="Liberation Serif" w:hAnsi="Liberation Serif"/>
          <w:color w:val="000000"/>
          <w:sz w:val="28"/>
          <w:szCs w:val="28"/>
        </w:rPr>
        <w:t>).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F95F8C" w14:paraId="7C43ED12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9E60732" w14:textId="77777777" w:rsidR="00F95F8C" w:rsidRDefault="00F95F8C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38AF0A57" w14:textId="77777777" w:rsidR="00F95F8C" w:rsidRDefault="00F95F8C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2E2C8B24" w14:textId="77777777" w:rsidR="00F95F8C" w:rsidRDefault="00DC1AE0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DE2AE41" w14:textId="77777777" w:rsidR="00F95F8C" w:rsidRDefault="00DC1AE0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54EAB650" w14:textId="77777777" w:rsidR="00F95F8C" w:rsidRDefault="00F95F8C">
      <w:pPr>
        <w:pStyle w:val="ConsNormal"/>
        <w:widowControl/>
        <w:ind w:firstLine="0"/>
        <w:rPr>
          <w:rFonts w:ascii="Liberation Serif" w:hAnsi="Liberation Serif"/>
        </w:rPr>
      </w:pPr>
    </w:p>
    <w:p w14:paraId="4B60EEC2" w14:textId="77777777" w:rsidR="00F95F8C" w:rsidRDefault="00F95F8C"/>
    <w:p w14:paraId="60B45E31" w14:textId="77777777" w:rsidR="00F95F8C" w:rsidRDefault="00F95F8C"/>
    <w:p w14:paraId="028E7637" w14:textId="77777777" w:rsidR="00F95F8C" w:rsidRDefault="00F95F8C"/>
    <w:p w14:paraId="2E59CB7D" w14:textId="77777777" w:rsidR="00F95F8C" w:rsidRDefault="00F95F8C"/>
    <w:p w14:paraId="45E03408" w14:textId="77777777" w:rsidR="00F95F8C" w:rsidRDefault="00F95F8C"/>
    <w:p w14:paraId="4538FB89" w14:textId="77777777" w:rsidR="00F95F8C" w:rsidRDefault="00F95F8C"/>
    <w:p w14:paraId="36168E70" w14:textId="77777777" w:rsidR="00F95F8C" w:rsidRDefault="00F95F8C"/>
    <w:p w14:paraId="1A632619" w14:textId="77777777" w:rsidR="00F95F8C" w:rsidRDefault="00F95F8C"/>
    <w:p w14:paraId="68B94487" w14:textId="77777777" w:rsidR="00F95F8C" w:rsidRDefault="00F95F8C"/>
    <w:p w14:paraId="2686D8C5" w14:textId="77777777" w:rsidR="00F95F8C" w:rsidRDefault="00F95F8C"/>
    <w:p w14:paraId="1E36BC5C" w14:textId="77777777" w:rsidR="00F95F8C" w:rsidRDefault="00F95F8C"/>
    <w:p w14:paraId="34E4D124" w14:textId="77777777" w:rsidR="00F95F8C" w:rsidRDefault="00F95F8C"/>
    <w:p w14:paraId="49382300" w14:textId="77777777" w:rsidR="00F95F8C" w:rsidRDefault="00F95F8C"/>
    <w:p w14:paraId="09A39770" w14:textId="77777777" w:rsidR="00F95F8C" w:rsidRDefault="00F95F8C"/>
    <w:p w14:paraId="63F54E65" w14:textId="77777777" w:rsidR="00F95F8C" w:rsidRDefault="00F95F8C"/>
    <w:p w14:paraId="54CD670F" w14:textId="77777777" w:rsidR="00F95F8C" w:rsidRDefault="00F95F8C"/>
    <w:p w14:paraId="66F799A4" w14:textId="77777777" w:rsidR="00F95F8C" w:rsidRDefault="00F95F8C"/>
    <w:p w14:paraId="43CE17B2" w14:textId="77777777" w:rsidR="00F95F8C" w:rsidRDefault="00F95F8C"/>
    <w:p w14:paraId="546FEFD0" w14:textId="77777777" w:rsidR="00F95F8C" w:rsidRDefault="00F95F8C"/>
    <w:p w14:paraId="654FEAD5" w14:textId="77777777" w:rsidR="00F95F8C" w:rsidRDefault="00F95F8C">
      <w:pPr>
        <w:rPr>
          <w:rFonts w:ascii="Liberation Serif" w:hAnsi="Liberation Serif"/>
          <w:sz w:val="20"/>
          <w:szCs w:val="20"/>
        </w:rPr>
      </w:pPr>
    </w:p>
    <w:p w14:paraId="45F0D947" w14:textId="77777777" w:rsidR="00F95F8C" w:rsidRDefault="00F95F8C"/>
    <w:p w14:paraId="43CC41D9" w14:textId="77777777" w:rsidR="00F95F8C" w:rsidRDefault="00F95F8C">
      <w:pPr>
        <w:rPr>
          <w:rFonts w:ascii="Liberation Serif" w:hAnsi="Liberation Serif"/>
          <w:sz w:val="20"/>
          <w:szCs w:val="20"/>
        </w:rPr>
      </w:pPr>
    </w:p>
    <w:p w14:paraId="0E06FF7F" w14:textId="77777777" w:rsidR="00F95F8C" w:rsidRDefault="00DC1AE0">
      <w:pPr>
        <w:tabs>
          <w:tab w:val="left" w:pos="7065"/>
        </w:tabs>
      </w:pPr>
      <w:r>
        <w:tab/>
      </w:r>
    </w:p>
    <w:sectPr w:rsidR="00F95F8C">
      <w:headerReference w:type="default" r:id="rId8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4C5997" w14:textId="77777777" w:rsidR="00000000" w:rsidRDefault="00DC1AE0">
      <w:r>
        <w:separator/>
      </w:r>
    </w:p>
  </w:endnote>
  <w:endnote w:type="continuationSeparator" w:id="0">
    <w:p w14:paraId="2F23140F" w14:textId="77777777" w:rsidR="00000000" w:rsidRDefault="00DC1A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E6804D" w14:textId="77777777" w:rsidR="00000000" w:rsidRDefault="00DC1AE0">
      <w:r>
        <w:rPr>
          <w:color w:val="000000"/>
        </w:rPr>
        <w:separator/>
      </w:r>
    </w:p>
  </w:footnote>
  <w:footnote w:type="continuationSeparator" w:id="0">
    <w:p w14:paraId="21EC9778" w14:textId="77777777" w:rsidR="00000000" w:rsidRDefault="00DC1A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8FE2B" w14:textId="77777777" w:rsidR="00337597" w:rsidRDefault="00DC1AE0">
    <w:pPr>
      <w:pStyle w:val="a3"/>
      <w:jc w:val="center"/>
    </w:pPr>
  </w:p>
  <w:p w14:paraId="3CFBB9C6" w14:textId="77777777" w:rsidR="00337597" w:rsidRDefault="00DC1AE0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F95F8C"/>
    <w:rsid w:val="00DC1AE0"/>
    <w:rsid w:val="00F95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D76C2"/>
  <w15:docId w15:val="{9381BBF2-99D9-490B-925A-EC76FCDE6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character" w:customStyle="1" w:styleId="aa">
    <w:name w:val="Основной текст_"/>
    <w:rPr>
      <w:spacing w:val="1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pPr>
      <w:widowControl w:val="0"/>
      <w:shd w:val="clear" w:color="auto" w:fill="FFFFFF"/>
      <w:suppressAutoHyphens w:val="0"/>
      <w:spacing w:line="322" w:lineRule="exact"/>
      <w:ind w:firstLine="420"/>
      <w:jc w:val="both"/>
      <w:textAlignment w:val="auto"/>
    </w:pPr>
    <w:rPr>
      <w:spacing w:val="1"/>
      <w:sz w:val="26"/>
      <w:szCs w:val="26"/>
    </w:rPr>
  </w:style>
  <w:style w:type="paragraph" w:customStyle="1" w:styleId="Default">
    <w:name w:val="Default"/>
    <w:pPr>
      <w:autoSpaceDE w:val="0"/>
      <w:textAlignment w:val="auto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movp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utp.sberbank-ast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370</Words>
  <Characters>2115</Characters>
  <Application>Microsoft Office Word</Application>
  <DocSecurity>0</DocSecurity>
  <Lines>17</Lines>
  <Paragraphs>4</Paragraphs>
  <ScaleCrop>false</ScaleCrop>
  <Company/>
  <LinksUpToDate>false</LinksUpToDate>
  <CharactersWithSpaces>2481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Дизайнер</cp:lastModifiedBy>
  <cp:revision>2</cp:revision>
  <cp:lastPrinted>2026-09-14T10:32:00Z</cp:lastPrinted>
  <dcterms:created xsi:type="dcterms:W3CDTF">2026-09-15T12:16:00Z</dcterms:created>
  <dcterms:modified xsi:type="dcterms:W3CDTF">2026-09-15T12:16:00Z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