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085B7" w14:textId="77777777" w:rsidR="00AF227B" w:rsidRDefault="00DF044E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AF227B" w14:paraId="646740F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685DC" w14:textId="77777777" w:rsidR="00AF227B" w:rsidRDefault="00AF227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F0A3499" w14:textId="77777777" w:rsidR="00AF227B" w:rsidRDefault="00AF227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59085BC" w14:textId="77777777" w:rsidR="00AF227B" w:rsidRDefault="00AF227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AF227B" w14:paraId="1B91F81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3D1AA" w14:textId="77777777" w:rsidR="00AF227B" w:rsidRDefault="00DF044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6FF5EB8" w14:textId="77777777" w:rsidR="00AF227B" w:rsidRDefault="00DF044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DE18B44" w14:textId="77777777" w:rsidR="00AF227B" w:rsidRDefault="00DF044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0A8820D" w14:textId="77777777" w:rsidR="00AF227B" w:rsidRDefault="00DF044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69184C0" wp14:editId="179E79A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DCEEB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F227B" w14:paraId="6095CE9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E7CCF2" w14:textId="77777777" w:rsidR="00AF227B" w:rsidRDefault="00DF044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AE2F09" w14:textId="77777777" w:rsidR="00AF227B" w:rsidRDefault="00DF044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4F6548" w14:textId="77777777" w:rsidR="00AF227B" w:rsidRDefault="00DF044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ED3C0A" w14:textId="77777777" w:rsidR="00AF227B" w:rsidRDefault="00DF044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1413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255761" w14:textId="77777777" w:rsidR="00AF227B" w:rsidRDefault="00DF044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F227B" w14:paraId="42B78FE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2A8ED" w14:textId="77777777" w:rsidR="00AF227B" w:rsidRDefault="00AF227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F227B" w14:paraId="1B35867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83184" w14:textId="77777777" w:rsidR="00AF227B" w:rsidRDefault="00DF044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63048F5" w14:textId="77777777" w:rsidR="00AF227B" w:rsidRDefault="00AF227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56B94BA" w14:textId="77777777" w:rsidR="00AF227B" w:rsidRDefault="00AF227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F227B" w14:paraId="6E09961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4C72A" w14:textId="77777777" w:rsidR="00AF227B" w:rsidRDefault="00DF044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запрете парковки транспортных средств</w:t>
            </w:r>
          </w:p>
        </w:tc>
      </w:tr>
      <w:tr w:rsidR="00AF227B" w14:paraId="513D7E8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F9F57" w14:textId="77777777" w:rsidR="00AF227B" w:rsidRDefault="00AF227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8207BE3" w14:textId="77777777" w:rsidR="00AF227B" w:rsidRDefault="00AF227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F2C7FF3" w14:textId="77777777" w:rsidR="00AF227B" w:rsidRDefault="00DF044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pacing w:val="3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соответствии со статьями 52 и 61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20 марта 2025 </w:t>
      </w:r>
      <w:r>
        <w:rPr>
          <w:rFonts w:ascii="Liberation Serif" w:hAnsi="Liberation Serif"/>
          <w:sz w:val="28"/>
          <w:szCs w:val="28"/>
        </w:rPr>
        <w:t>года № 33-ФЗ «Об общих принципах организации местного самоуправления в единой системе публичной власти», в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 целях обеспечения общественного порядка и общественной безопасности при проведении Спортивно-развлекательного праздника «СЕМЬЯ», </w:t>
      </w:r>
      <w:r>
        <w:rPr>
          <w:rFonts w:ascii="Liberation Serif" w:hAnsi="Liberation Serif"/>
          <w:color w:val="000000"/>
          <w:sz w:val="28"/>
          <w:szCs w:val="28"/>
        </w:rPr>
        <w:t xml:space="preserve">руководствуясь 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>пункт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ом 1 части 7 статьи 25 </w:t>
      </w:r>
      <w:r>
        <w:rPr>
          <w:rFonts w:ascii="Liberation Serif" w:hAnsi="Liberation Serif"/>
          <w:color w:val="000000"/>
          <w:sz w:val="28"/>
          <w:szCs w:val="28"/>
        </w:rPr>
        <w:t>Устава городского округа Верхняя</w:t>
      </w:r>
      <w:r>
        <w:rPr>
          <w:rFonts w:ascii="Liberation Serif" w:hAnsi="Liberation Serif"/>
          <w:sz w:val="28"/>
          <w:szCs w:val="28"/>
        </w:rPr>
        <w:t xml:space="preserve"> Пышма Свердловской области, Администрация городского округа Верхняя Пышма</w:t>
      </w:r>
    </w:p>
    <w:p w14:paraId="293564DF" w14:textId="77777777" w:rsidR="00AF227B" w:rsidRDefault="00DF044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06B7F74" w14:textId="77777777" w:rsidR="00AF227B" w:rsidRDefault="00DF044E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1. Запретить парковку</w:t>
      </w:r>
      <w:r>
        <w:rPr>
          <w:rFonts w:ascii="Liberation Serif" w:hAnsi="Liberation Serif"/>
          <w:spacing w:val="3"/>
          <w:sz w:val="28"/>
          <w:szCs w:val="28"/>
        </w:rPr>
        <w:t xml:space="preserve"> транспортных средств с 19.00 часов 15.10.2026 до 9.00 часов 18.10.2026 на площади возле Дв</w:t>
      </w:r>
      <w:r>
        <w:rPr>
          <w:rFonts w:ascii="Liberation Serif" w:hAnsi="Liberation Serif"/>
          <w:spacing w:val="3"/>
          <w:sz w:val="28"/>
          <w:szCs w:val="28"/>
        </w:rPr>
        <w:t>орца спорта УГМК.</w:t>
      </w:r>
    </w:p>
    <w:p w14:paraId="370540B6" w14:textId="77777777" w:rsidR="00AF227B" w:rsidRDefault="00DF044E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>2. Контроль исполнения настоящего постановления оставляю за собой.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5F90491A" w14:textId="77777777" w:rsidR="00AF227B" w:rsidRDefault="00DF044E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pacing w:val="3"/>
          <w:sz w:val="28"/>
          <w:szCs w:val="28"/>
        </w:rPr>
        <w:br/>
      </w:r>
      <w:r>
        <w:rPr>
          <w:rFonts w:ascii="Liberation Serif" w:hAnsi="Liberation Serif"/>
          <w:spacing w:val="3"/>
          <w:sz w:val="28"/>
          <w:szCs w:val="28"/>
        </w:rPr>
        <w:t>на официальном</w:t>
      </w:r>
      <w:r>
        <w:rPr>
          <w:rFonts w:ascii="Liberation Serif" w:hAnsi="Liberation Serif"/>
          <w:sz w:val="28"/>
          <w:szCs w:val="28"/>
        </w:rPr>
        <w:t xml:space="preserve">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(https://movp.ru/).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AF227B" w14:paraId="3FE9903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515E96" w14:textId="77777777" w:rsidR="00AF227B" w:rsidRDefault="00AF227B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5A668CC" w14:textId="77777777" w:rsidR="00AF227B" w:rsidRDefault="00DF044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0F3ED1" w14:textId="77777777" w:rsidR="00AF227B" w:rsidRDefault="00DF044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E4DB7CF" w14:textId="77777777" w:rsidR="00AF227B" w:rsidRDefault="00AF227B">
      <w:pPr>
        <w:pStyle w:val="ConsNormal"/>
        <w:widowControl/>
        <w:ind w:firstLine="0"/>
        <w:rPr>
          <w:rFonts w:ascii="Liberation Serif" w:hAnsi="Liberation Serif"/>
        </w:rPr>
      </w:pPr>
    </w:p>
    <w:sectPr w:rsidR="00AF227B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7F464" w14:textId="77777777" w:rsidR="00DF044E" w:rsidRDefault="00DF044E">
      <w:r>
        <w:separator/>
      </w:r>
    </w:p>
  </w:endnote>
  <w:endnote w:type="continuationSeparator" w:id="0">
    <w:p w14:paraId="0A04DFD8" w14:textId="77777777" w:rsidR="00DF044E" w:rsidRDefault="00DF0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898F8" w14:textId="77777777" w:rsidR="00B640CA" w:rsidRDefault="00DF044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9C90B" w14:textId="77777777" w:rsidR="00DF044E" w:rsidRDefault="00DF044E">
      <w:r>
        <w:rPr>
          <w:color w:val="000000"/>
        </w:rPr>
        <w:separator/>
      </w:r>
    </w:p>
  </w:footnote>
  <w:footnote w:type="continuationSeparator" w:id="0">
    <w:p w14:paraId="79D77706" w14:textId="77777777" w:rsidR="00DF044E" w:rsidRDefault="00DF0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E1E2" w14:textId="77777777" w:rsidR="00B640CA" w:rsidRDefault="00DF044E">
    <w:pPr>
      <w:pStyle w:val="a3"/>
      <w:jc w:val="center"/>
    </w:pPr>
  </w:p>
  <w:p w14:paraId="6F304043" w14:textId="77777777" w:rsidR="00B640CA" w:rsidRDefault="00DF044E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F227B"/>
    <w:rsid w:val="00AF227B"/>
    <w:rsid w:val="00DF044E"/>
    <w:rsid w:val="00FC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E8FB"/>
  <w15:docId w15:val="{00F25625-6208-41F7-988C-C639AF4B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2026-09-23T04:53:00Z</cp:lastPrinted>
  <dcterms:created xsi:type="dcterms:W3CDTF">2026-09-23T13:08:00Z</dcterms:created>
  <dcterms:modified xsi:type="dcterms:W3CDTF">2026-09-23T13:08:00Z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