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31923" w14:textId="77777777" w:rsidR="00967890" w:rsidRDefault="00AD2491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5"/>
        <w:gridCol w:w="1848"/>
        <w:gridCol w:w="426"/>
        <w:gridCol w:w="568"/>
        <w:gridCol w:w="6358"/>
      </w:tblGrid>
      <w:tr w:rsidR="00967890" w14:paraId="6B1E9EE0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C850D8" w14:textId="77777777" w:rsidR="00967890" w:rsidRDefault="00967890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47D25558" w14:textId="77777777" w:rsidR="00967890" w:rsidRDefault="00967890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6B20F9DE" w14:textId="77777777" w:rsidR="00967890" w:rsidRDefault="00967890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967890" w14:paraId="7F9AECD1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0C1E081" w14:textId="77777777" w:rsidR="00967890" w:rsidRDefault="00AD249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78CE6257" w14:textId="77777777" w:rsidR="00967890" w:rsidRDefault="00AD2491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209FADA0" w14:textId="77777777" w:rsidR="00967890" w:rsidRDefault="00AD2491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28D49D15" w14:textId="77777777" w:rsidR="00967890" w:rsidRDefault="00AD2491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16692B5" wp14:editId="17170518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BDB705D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967890" w14:paraId="40348A8B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57C04FC" w14:textId="77777777" w:rsidR="00967890" w:rsidRDefault="00AD2491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1D82984" w14:textId="77777777" w:rsidR="00967890" w:rsidRDefault="00AD2491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25.09.2026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CBD6B11" w14:textId="77777777" w:rsidR="00967890" w:rsidRDefault="00AD2491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9C15B45" w14:textId="77777777" w:rsidR="00967890" w:rsidRDefault="00AD2491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1423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9D735B8" w14:textId="77777777" w:rsidR="00967890" w:rsidRDefault="00AD2491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967890" w14:paraId="1CFC1F8F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B3C0E7" w14:textId="77777777" w:rsidR="00967890" w:rsidRDefault="00967890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967890" w14:paraId="70FD25E4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5368ED" w14:textId="77777777" w:rsidR="00967890" w:rsidRDefault="00AD2491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0DECF383" w14:textId="77777777" w:rsidR="00967890" w:rsidRDefault="00967890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5646B0E5" w14:textId="77777777" w:rsidR="00967890" w:rsidRDefault="00967890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967890" w14:paraId="325DA861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A3A0D4" w14:textId="77777777" w:rsidR="00967890" w:rsidRDefault="00AD2491">
            <w:pPr>
              <w:jc w:val="center"/>
              <w:rPr>
                <w:rFonts w:ascii="Liberation Serif" w:hAnsi="Liberation Serif"/>
                <w:b/>
                <w:i/>
              </w:rPr>
            </w:pPr>
            <w:r>
              <w:rPr>
                <w:rFonts w:ascii="Liberation Serif" w:hAnsi="Liberation Serif"/>
                <w:b/>
                <w:i/>
              </w:rPr>
              <w:t xml:space="preserve">О внесении изменений в Состав межведомственной рабочей группы по рассмотрению уведомлений о проведении публичных </w:t>
            </w:r>
            <w:r>
              <w:rPr>
                <w:rFonts w:ascii="Liberation Serif" w:hAnsi="Liberation Serif"/>
                <w:b/>
                <w:i/>
              </w:rPr>
              <w:t>мероприятий в форме собрания, митинга, демонстрации, шествия и пикетирования, утвержденный постановлением администрации городского округа Верхняя Пышма от 17.05.2019 № 578</w:t>
            </w:r>
          </w:p>
        </w:tc>
      </w:tr>
      <w:tr w:rsidR="00967890" w14:paraId="4430110C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E115007" w14:textId="77777777" w:rsidR="00967890" w:rsidRDefault="00967890">
            <w:pPr>
              <w:jc w:val="center"/>
              <w:rPr>
                <w:rFonts w:ascii="Liberation Serif" w:hAnsi="Liberation Serif"/>
              </w:rPr>
            </w:pPr>
          </w:p>
          <w:p w14:paraId="0937FEA1" w14:textId="77777777" w:rsidR="00967890" w:rsidRDefault="00967890">
            <w:pPr>
              <w:jc w:val="center"/>
              <w:rPr>
                <w:rFonts w:ascii="Liberation Serif" w:hAnsi="Liberation Serif"/>
              </w:rPr>
            </w:pPr>
          </w:p>
        </w:tc>
      </w:tr>
    </w:tbl>
    <w:p w14:paraId="030AD9CC" w14:textId="77777777" w:rsidR="00967890" w:rsidRDefault="00AD2491">
      <w:pPr>
        <w:ind w:firstLine="708"/>
        <w:jc w:val="both"/>
      </w:pPr>
      <w:r>
        <w:rPr>
          <w:rFonts w:ascii="Liberation Serif" w:hAnsi="Liberation Serif"/>
        </w:rPr>
        <w:t xml:space="preserve">В соответствии со статьями 52, 61 Федерального закона </w:t>
      </w:r>
      <w:r>
        <w:rPr>
          <w:rFonts w:ascii="Liberation Serif" w:hAnsi="Liberation Serif"/>
        </w:rPr>
        <w:br/>
      </w:r>
      <w:r>
        <w:rPr>
          <w:rFonts w:ascii="Liberation Serif" w:hAnsi="Liberation Serif"/>
        </w:rPr>
        <w:t>от 20 марта 2025 года № 3</w:t>
      </w:r>
      <w:r>
        <w:rPr>
          <w:rFonts w:ascii="Liberation Serif" w:hAnsi="Liberation Serif"/>
        </w:rPr>
        <w:t xml:space="preserve">3-ФЗ «Об общих принципах организации местного самоуправления в единой системе публичной власти», руководствуясь </w:t>
      </w:r>
      <w:r>
        <w:rPr>
          <w:rFonts w:ascii="Liberation Serif" w:hAnsi="Liberation Serif"/>
          <w:spacing w:val="3"/>
        </w:rPr>
        <w:t xml:space="preserve">пунктом 1 части 7 статьи 25 </w:t>
      </w:r>
      <w:r>
        <w:rPr>
          <w:rFonts w:ascii="Liberation Serif" w:hAnsi="Liberation Serif"/>
        </w:rPr>
        <w:t xml:space="preserve">Устава городского округа Верхняя Пышма Свердловской области, Администрация городского округа Верхняя Пышма </w:t>
      </w:r>
    </w:p>
    <w:p w14:paraId="525211D1" w14:textId="77777777" w:rsidR="00967890" w:rsidRDefault="00AD2491">
      <w:pPr>
        <w:widowControl w:val="0"/>
        <w:jc w:val="both"/>
        <w:rPr>
          <w:rFonts w:ascii="Liberation Serif" w:hAnsi="Liberation Serif"/>
          <w:b/>
          <w:bCs/>
        </w:rPr>
      </w:pPr>
      <w:r>
        <w:rPr>
          <w:rFonts w:ascii="Liberation Serif" w:hAnsi="Liberation Serif"/>
          <w:b/>
          <w:bCs/>
        </w:rPr>
        <w:t>ПОСТАНОВ</w:t>
      </w:r>
      <w:r>
        <w:rPr>
          <w:rFonts w:ascii="Liberation Serif" w:hAnsi="Liberation Serif"/>
          <w:b/>
          <w:bCs/>
        </w:rPr>
        <w:t>ЛЯЕТ:</w:t>
      </w:r>
    </w:p>
    <w:p w14:paraId="31826D4C" w14:textId="77777777" w:rsidR="00967890" w:rsidRDefault="00AD2491">
      <w:pPr>
        <w:numPr>
          <w:ilvl w:val="0"/>
          <w:numId w:val="1"/>
        </w:numPr>
        <w:tabs>
          <w:tab w:val="left" w:pos="1276"/>
        </w:tabs>
        <w:ind w:left="0" w:firstLine="708"/>
        <w:jc w:val="both"/>
        <w:textAlignment w:val="auto"/>
        <w:rPr>
          <w:rFonts w:ascii="Liberation Serif" w:hAnsi="Liberation Serif"/>
        </w:rPr>
      </w:pPr>
      <w:r>
        <w:rPr>
          <w:rFonts w:ascii="Liberation Serif" w:hAnsi="Liberation Serif"/>
        </w:rPr>
        <w:t>Внести в Состав межведомственной рабочей группы по рассмотрению уведомлений о проведении публичных мероприятий в форме собрания, митинга, демонстрации, шествия и пикетирования, утвержденный постановлением администрации городского округа Верхняя Пышма</w:t>
      </w:r>
      <w:r>
        <w:rPr>
          <w:rFonts w:ascii="Liberation Serif" w:hAnsi="Liberation Serif"/>
        </w:rPr>
        <w:t xml:space="preserve"> от 17.05.2019 № 578 «О порядке взаимодействия администрации городского округа Верхняя Пышма с правоохранительными органами и органами государственной власти Свердловской области при организации и проведении публичных мероприятий на территории городского о</w:t>
      </w:r>
      <w:r>
        <w:rPr>
          <w:rFonts w:ascii="Liberation Serif" w:hAnsi="Liberation Serif"/>
        </w:rPr>
        <w:t>круга», следующие изменения:</w:t>
      </w:r>
    </w:p>
    <w:p w14:paraId="73A7DC71" w14:textId="77777777" w:rsidR="00967890" w:rsidRDefault="00AD2491">
      <w:pPr>
        <w:jc w:val="both"/>
        <w:textAlignment w:val="auto"/>
        <w:rPr>
          <w:rFonts w:ascii="Liberation Serif" w:hAnsi="Liberation Serif"/>
        </w:rPr>
      </w:pPr>
      <w:r>
        <w:rPr>
          <w:rFonts w:ascii="Liberation Serif" w:hAnsi="Liberation Serif"/>
        </w:rPr>
        <w:tab/>
        <w:t>1) исключить Иванова Игоря Викторовича – начальника муниципального казенного учреждения «Управление гражданской защиты городского округа Верхняя Пышма»;</w:t>
      </w:r>
    </w:p>
    <w:p w14:paraId="09C0C11B" w14:textId="77777777" w:rsidR="00967890" w:rsidRDefault="00AD2491">
      <w:pPr>
        <w:jc w:val="both"/>
        <w:textAlignment w:val="auto"/>
        <w:rPr>
          <w:rFonts w:ascii="Liberation Serif" w:hAnsi="Liberation Serif"/>
        </w:rPr>
      </w:pPr>
      <w:r>
        <w:rPr>
          <w:rFonts w:ascii="Liberation Serif" w:hAnsi="Liberation Serif"/>
        </w:rPr>
        <w:tab/>
        <w:t>2) включить Тропина Сергея Андреевича – начальника муниципального казенн</w:t>
      </w:r>
      <w:r>
        <w:rPr>
          <w:rFonts w:ascii="Liberation Serif" w:hAnsi="Liberation Serif"/>
        </w:rPr>
        <w:t>ого учреждения «Управление гражданской защиты городского округа Верхняя Пышма».</w:t>
      </w:r>
    </w:p>
    <w:p w14:paraId="42BCEB92" w14:textId="77777777" w:rsidR="00967890" w:rsidRDefault="00AD2491">
      <w:pPr>
        <w:tabs>
          <w:tab w:val="left" w:pos="709"/>
        </w:tabs>
        <w:jc w:val="both"/>
      </w:pPr>
      <w:r>
        <w:rPr>
          <w:rFonts w:ascii="Liberation Serif" w:hAnsi="Liberation Serif"/>
        </w:rPr>
        <w:tab/>
        <w:t xml:space="preserve">2. Опубликовать настоящее постановление в газете «Красное знамя», </w:t>
      </w:r>
      <w:r>
        <w:rPr>
          <w:rFonts w:ascii="Liberation Serif" w:hAnsi="Liberation Serif"/>
        </w:rPr>
        <w:br/>
      </w:r>
      <w:r>
        <w:rPr>
          <w:rFonts w:ascii="Liberation Serif" w:hAnsi="Liberation Serif"/>
        </w:rPr>
        <w:t>на официальном интерне-портале правовой информации городского округа Верхняя Пышма (</w:t>
      </w:r>
      <w:r>
        <w:rPr>
          <w:rFonts w:ascii="Liberation Serif" w:hAnsi="Liberation Serif"/>
          <w:lang w:val="en-US"/>
        </w:rPr>
        <w:t>www</w:t>
      </w:r>
      <w:r>
        <w:rPr>
          <w:rFonts w:ascii="Liberation Serif" w:hAnsi="Liberation Serif"/>
        </w:rPr>
        <w:t>.</w:t>
      </w:r>
      <w:proofErr w:type="spellStart"/>
      <w:r>
        <w:rPr>
          <w:rFonts w:ascii="Liberation Serif" w:hAnsi="Liberation Serif"/>
        </w:rPr>
        <w:t>верхняяпышма-право.р</w:t>
      </w:r>
      <w:r>
        <w:rPr>
          <w:rFonts w:ascii="Liberation Serif" w:hAnsi="Liberation Serif"/>
        </w:rPr>
        <w:t>ф</w:t>
      </w:r>
      <w:proofErr w:type="spellEnd"/>
      <w:r>
        <w:rPr>
          <w:rFonts w:ascii="Liberation Serif" w:hAnsi="Liberation Serif"/>
        </w:rPr>
        <w:t>), разместить на официальном сайте городского округа Верхняя Пышма (https://movp.ru/).</w:t>
      </w:r>
    </w:p>
    <w:p w14:paraId="64A613CF" w14:textId="77777777" w:rsidR="00967890" w:rsidRDefault="00967890">
      <w:pPr>
        <w:widowControl w:val="0"/>
        <w:ind w:firstLine="709"/>
        <w:jc w:val="both"/>
        <w:rPr>
          <w:rFonts w:ascii="Liberation Serif" w:hAnsi="Liberation Serif"/>
        </w:rPr>
      </w:pPr>
    </w:p>
    <w:p w14:paraId="5252C8E2" w14:textId="77777777" w:rsidR="00967890" w:rsidRDefault="00967890">
      <w:pPr>
        <w:widowControl w:val="0"/>
        <w:ind w:firstLine="709"/>
        <w:jc w:val="both"/>
        <w:rPr>
          <w:rFonts w:ascii="Liberation Serif" w:hAnsi="Liberation Serif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967890" w14:paraId="4C14D180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CF17A64" w14:textId="77777777" w:rsidR="00967890" w:rsidRDefault="00AD2491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6F12492" w14:textId="77777777" w:rsidR="00967890" w:rsidRDefault="00AD2491">
            <w:pPr>
              <w:jc w:val="right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И.С. Зернов</w:t>
            </w:r>
          </w:p>
        </w:tc>
      </w:tr>
    </w:tbl>
    <w:p w14:paraId="55B5FAE2" w14:textId="77777777" w:rsidR="00967890" w:rsidRDefault="00967890">
      <w:pPr>
        <w:pStyle w:val="ConsNormal"/>
        <w:widowControl/>
        <w:ind w:firstLine="0"/>
        <w:rPr>
          <w:rFonts w:ascii="Liberation Serif" w:hAnsi="Liberation Serif"/>
        </w:rPr>
      </w:pPr>
    </w:p>
    <w:sectPr w:rsidR="00967890">
      <w:headerReference w:type="default" r:id="rId7"/>
      <w:footerReference w:type="default" r:id="rId8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EC3DBA" w14:textId="77777777" w:rsidR="00AD2491" w:rsidRDefault="00AD2491">
      <w:r>
        <w:separator/>
      </w:r>
    </w:p>
  </w:endnote>
  <w:endnote w:type="continuationSeparator" w:id="0">
    <w:p w14:paraId="6A200A29" w14:textId="77777777" w:rsidR="00AD2491" w:rsidRDefault="00AD24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738092" w14:textId="77777777" w:rsidR="00412D30" w:rsidRDefault="00AD249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A54BAA" w14:textId="77777777" w:rsidR="00AD2491" w:rsidRDefault="00AD2491">
      <w:r>
        <w:rPr>
          <w:color w:val="000000"/>
        </w:rPr>
        <w:separator/>
      </w:r>
    </w:p>
  </w:footnote>
  <w:footnote w:type="continuationSeparator" w:id="0">
    <w:p w14:paraId="6C27BBB1" w14:textId="77777777" w:rsidR="00AD2491" w:rsidRDefault="00AD24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314F68" w14:textId="77777777" w:rsidR="00412D30" w:rsidRDefault="00AD2491">
    <w:pPr>
      <w:pStyle w:val="a3"/>
      <w:jc w:val="center"/>
    </w:pPr>
  </w:p>
  <w:p w14:paraId="07C00075" w14:textId="77777777" w:rsidR="00412D30" w:rsidRDefault="00AD2491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803C7A"/>
    <w:multiLevelType w:val="multilevel"/>
    <w:tmpl w:val="9AB45026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967890"/>
    <w:rsid w:val="001D075C"/>
    <w:rsid w:val="00967890"/>
    <w:rsid w:val="00AD2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8A39F"/>
  <w15:docId w15:val="{FEF41C78-D63C-4BC6-AF08-FEF21B8F9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282</Words>
  <Characters>1611</Characters>
  <Application>Microsoft Office Word</Application>
  <DocSecurity>0</DocSecurity>
  <Lines>13</Lines>
  <Paragraphs>3</Paragraphs>
  <ScaleCrop>false</ScaleCrop>
  <Company/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2010-07-27T08:41:00Z</cp:lastPrinted>
  <dcterms:created xsi:type="dcterms:W3CDTF">2026-09-25T12:24:00Z</dcterms:created>
  <dcterms:modified xsi:type="dcterms:W3CDTF">2026-09-25T12:24:00Z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